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5C6030" w:rsidRDefault="00822ABB" w:rsidP="005C6030">
      <w:pPr>
        <w:spacing w:after="120" w:line="360" w:lineRule="auto"/>
        <w:jc w:val="center"/>
        <w:rPr>
          <w:rFonts w:ascii="Times New Roman" w:hAnsi="Times New Roman" w:cs="Times New Roman"/>
          <w:b/>
          <w:sz w:val="24"/>
          <w:szCs w:val="28"/>
        </w:rPr>
      </w:pPr>
      <w:r w:rsidRPr="005C6030">
        <w:rPr>
          <w:rFonts w:ascii="Times New Roman" w:hAnsi="Times New Roman" w:cs="Times New Roman"/>
          <w:b/>
          <w:sz w:val="24"/>
          <w:szCs w:val="28"/>
        </w:rPr>
        <w:t>BAB II</w:t>
      </w:r>
    </w:p>
    <w:p w:rsidR="00822ABB" w:rsidRPr="005C6030" w:rsidRDefault="00F2712A" w:rsidP="005C6030">
      <w:pPr>
        <w:spacing w:after="120" w:line="360" w:lineRule="auto"/>
        <w:jc w:val="center"/>
        <w:rPr>
          <w:rFonts w:ascii="Times New Roman" w:hAnsi="Times New Roman" w:cs="Times New Roman"/>
          <w:b/>
          <w:sz w:val="24"/>
          <w:szCs w:val="28"/>
        </w:rPr>
      </w:pPr>
      <w:r w:rsidRPr="005C6030">
        <w:rPr>
          <w:rFonts w:ascii="Times New Roman" w:hAnsi="Times New Roman" w:cs="Times New Roman"/>
          <w:b/>
          <w:sz w:val="24"/>
          <w:szCs w:val="28"/>
        </w:rPr>
        <w:t>TINJAUAN PUSTAKA</w:t>
      </w:r>
    </w:p>
    <w:p w:rsidR="00822ABB" w:rsidRDefault="00822ABB" w:rsidP="00822ABB">
      <w:pPr>
        <w:spacing w:after="0" w:line="360" w:lineRule="auto"/>
        <w:jc w:val="center"/>
        <w:rPr>
          <w:rFonts w:ascii="Times New Roman" w:hAnsi="Times New Roman" w:cs="Times New Roman"/>
          <w:b/>
          <w:sz w:val="24"/>
        </w:rPr>
      </w:pPr>
    </w:p>
    <w:p w:rsidR="00822ABB" w:rsidRDefault="00822ABB" w:rsidP="00822ABB">
      <w:pPr>
        <w:spacing w:after="0" w:line="360" w:lineRule="auto"/>
        <w:ind w:left="709" w:hanging="709"/>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t>Penelitian Terkait</w:t>
      </w:r>
    </w:p>
    <w:p w:rsidR="00822ABB" w:rsidRDefault="00822ABB" w:rsidP="00822ABB">
      <w:pPr>
        <w:spacing w:after="0" w:line="360" w:lineRule="auto"/>
        <w:ind w:firstLine="709"/>
        <w:rPr>
          <w:rFonts w:ascii="Times New Roman" w:hAnsi="Times New Roman" w:cs="Times New Roman"/>
          <w:sz w:val="24"/>
        </w:rPr>
      </w:pPr>
      <w:r>
        <w:rPr>
          <w:rFonts w:ascii="Times New Roman" w:hAnsi="Times New Roman" w:cs="Times New Roman"/>
          <w:sz w:val="24"/>
        </w:rPr>
        <w:t xml:space="preserve">Penelitian terkait terdiri dari </w:t>
      </w:r>
      <w:r w:rsidR="00E85405">
        <w:rPr>
          <w:rFonts w:ascii="Times New Roman" w:hAnsi="Times New Roman" w:cs="Times New Roman"/>
          <w:sz w:val="24"/>
        </w:rPr>
        <w:t>r</w:t>
      </w:r>
      <w:r>
        <w:rPr>
          <w:rFonts w:ascii="Times New Roman" w:hAnsi="Times New Roman" w:cs="Times New Roman"/>
          <w:sz w:val="24"/>
        </w:rPr>
        <w:t>ingkasan jurnal yang pernah melakukan penelitian dengan topik yang sama. Hasil dari penelitian sebelumnya ditunjukan pada tabel 2.1</w:t>
      </w:r>
    </w:p>
    <w:p w:rsidR="00822ABB" w:rsidRDefault="00822ABB" w:rsidP="00822ABB">
      <w:pPr>
        <w:spacing w:after="0" w:line="360" w:lineRule="auto"/>
        <w:ind w:firstLine="709"/>
        <w:jc w:val="center"/>
        <w:rPr>
          <w:rFonts w:ascii="Times New Roman" w:hAnsi="Times New Roman" w:cs="Times New Roman"/>
          <w:b/>
          <w:sz w:val="24"/>
        </w:rPr>
      </w:pPr>
      <w:r>
        <w:rPr>
          <w:rFonts w:ascii="Times New Roman" w:hAnsi="Times New Roman" w:cs="Times New Roman"/>
          <w:b/>
          <w:sz w:val="24"/>
        </w:rPr>
        <w:t>Tabel 2.1 Penelitian Terkait</w:t>
      </w:r>
    </w:p>
    <w:tbl>
      <w:tblPr>
        <w:tblStyle w:val="TableGrid"/>
        <w:tblW w:w="0" w:type="auto"/>
        <w:tblLook w:val="04A0" w:firstRow="1" w:lastRow="0" w:firstColumn="1" w:lastColumn="0" w:noHBand="0" w:noVBand="1"/>
      </w:tblPr>
      <w:tblGrid>
        <w:gridCol w:w="562"/>
        <w:gridCol w:w="4253"/>
        <w:gridCol w:w="3112"/>
      </w:tblGrid>
      <w:tr w:rsidR="00822ABB" w:rsidTr="008A1FDC">
        <w:tc>
          <w:tcPr>
            <w:tcW w:w="562"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4253"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Judul Penelitian</w:t>
            </w:r>
          </w:p>
        </w:tc>
        <w:tc>
          <w:tcPr>
            <w:tcW w:w="3112" w:type="dxa"/>
          </w:tcPr>
          <w:p w:rsidR="00822ABB" w:rsidRDefault="008A1FDC" w:rsidP="00822ABB">
            <w:pPr>
              <w:spacing w:line="360" w:lineRule="auto"/>
              <w:jc w:val="center"/>
              <w:rPr>
                <w:rFonts w:ascii="Times New Roman" w:hAnsi="Times New Roman" w:cs="Times New Roman"/>
                <w:b/>
                <w:sz w:val="24"/>
              </w:rPr>
            </w:pPr>
            <w:r w:rsidRPr="00671B96">
              <w:rPr>
                <w:rFonts w:asciiTheme="majorBidi" w:hAnsiTheme="majorBidi" w:cstheme="majorBidi"/>
                <w:b/>
                <w:color w:val="000000" w:themeColor="text1"/>
              </w:rPr>
              <w:t>Garis Besar Penelitian</w:t>
            </w:r>
          </w:p>
        </w:tc>
      </w:tr>
      <w:tr w:rsidR="00822ABB" w:rsidTr="008A1FDC">
        <w:tc>
          <w:tcPr>
            <w:tcW w:w="562" w:type="dxa"/>
          </w:tcPr>
          <w:p w:rsidR="00822ABB" w:rsidRPr="008A1FDC" w:rsidRDefault="008A1FDC" w:rsidP="00822ABB">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1</w:t>
            </w:r>
          </w:p>
        </w:tc>
        <w:tc>
          <w:tcPr>
            <w:tcW w:w="4253" w:type="dxa"/>
          </w:tcPr>
          <w:p w:rsidR="00E85405" w:rsidRPr="00376AAB" w:rsidRDefault="00E85405" w:rsidP="00E85405">
            <w:pPr>
              <w:spacing w:line="360" w:lineRule="auto"/>
              <w:jc w:val="center"/>
              <w:rPr>
                <w:rFonts w:ascii="Times New Roman" w:hAnsi="Times New Roman" w:cs="Times New Roman"/>
                <w:sz w:val="24"/>
              </w:rPr>
            </w:pPr>
            <w:r w:rsidRPr="00376AAB">
              <w:rPr>
                <w:rFonts w:ascii="Times New Roman" w:hAnsi="Times New Roman" w:cs="Times New Roman"/>
                <w:sz w:val="24"/>
              </w:rPr>
              <w:t xml:space="preserve">Sistem Informasi </w:t>
            </w:r>
            <w:r w:rsidRPr="00376AAB">
              <w:rPr>
                <w:rFonts w:ascii="Times New Roman" w:hAnsi="Times New Roman" w:cs="Times New Roman"/>
                <w:i/>
                <w:sz w:val="24"/>
              </w:rPr>
              <w:t>Monitoring</w:t>
            </w:r>
            <w:r w:rsidRPr="00376AAB">
              <w:rPr>
                <w:rFonts w:ascii="Times New Roman" w:hAnsi="Times New Roman" w:cs="Times New Roman"/>
                <w:sz w:val="24"/>
              </w:rPr>
              <w:t xml:space="preserve"> Perkuliahan Berbasis </w:t>
            </w:r>
            <w:r w:rsidRPr="00376AAB">
              <w:rPr>
                <w:rFonts w:ascii="Times New Roman" w:hAnsi="Times New Roman" w:cs="Times New Roman"/>
                <w:i/>
                <w:sz w:val="24"/>
              </w:rPr>
              <w:t>Web</w:t>
            </w:r>
            <w:r w:rsidRPr="00376AAB">
              <w:rPr>
                <w:rFonts w:ascii="Times New Roman" w:hAnsi="Times New Roman" w:cs="Times New Roman"/>
                <w:sz w:val="24"/>
              </w:rPr>
              <w:t xml:space="preserve"> Di STMIK Sinar Nusantara Surakarta</w:t>
            </w:r>
          </w:p>
          <w:p w:rsidR="008A1FDC" w:rsidRPr="008A1FDC" w:rsidRDefault="008A1FDC" w:rsidP="00E85405">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r w:rsidRPr="008A1FDC">
              <w:rPr>
                <w:rFonts w:asciiTheme="majorBidi" w:hAnsiTheme="majorBidi" w:cstheme="majorBidi"/>
                <w:bCs/>
                <w:color w:val="000000" w:themeColor="text1"/>
                <w:sz w:val="24"/>
                <w:szCs w:val="24"/>
              </w:rPr>
              <w:t>(Wenda Priyanto, Didik Nugroho, Bebas Widada)</w:t>
            </w:r>
          </w:p>
        </w:tc>
        <w:tc>
          <w:tcPr>
            <w:tcW w:w="3112" w:type="dxa"/>
          </w:tcPr>
          <w:p w:rsidR="00822ABB" w:rsidRPr="008A1FDC" w:rsidRDefault="008A1FDC" w:rsidP="00822ABB">
            <w:pPr>
              <w:spacing w:line="360" w:lineRule="auto"/>
              <w:jc w:val="center"/>
              <w:rPr>
                <w:rFonts w:ascii="Times New Roman" w:hAnsi="Times New Roman" w:cs="Times New Roman"/>
                <w:b/>
                <w:sz w:val="24"/>
                <w:szCs w:val="24"/>
              </w:rPr>
            </w:pPr>
            <w:r w:rsidRPr="008A1FDC">
              <w:rPr>
                <w:rFonts w:asciiTheme="majorBidi" w:hAnsiTheme="majorBidi" w:cstheme="majorBidi"/>
                <w:bCs/>
                <w:color w:val="000000" w:themeColor="text1"/>
                <w:sz w:val="24"/>
                <w:szCs w:val="24"/>
              </w:rPr>
              <w:t xml:space="preserve">Membahas tentang sistem yang akan memonitoring pelaksanaan perkuliahan agar lebih terkontrol dan </w:t>
            </w:r>
            <w:r w:rsidRPr="008A1FDC">
              <w:rPr>
                <w:rFonts w:asciiTheme="majorBidi" w:hAnsiTheme="majorBidi" w:cstheme="majorBidi"/>
                <w:bCs/>
                <w:i/>
                <w:iCs/>
                <w:color w:val="000000" w:themeColor="text1"/>
                <w:sz w:val="24"/>
                <w:szCs w:val="24"/>
              </w:rPr>
              <w:t xml:space="preserve">up to date </w:t>
            </w:r>
            <w:r w:rsidRPr="008A1FDC">
              <w:rPr>
                <w:rFonts w:asciiTheme="majorBidi" w:hAnsiTheme="majorBidi" w:cstheme="majorBidi"/>
                <w:bCs/>
                <w:color w:val="000000" w:themeColor="text1"/>
                <w:sz w:val="24"/>
                <w:szCs w:val="24"/>
              </w:rPr>
              <w:t>[8].</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2</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Analisis Sistem Informasi Manajemen Perkuliahan Pada Fakultas Ilmu Komputer Universitas Sriwijaya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(Mgs.Afriyan Firdaus, Firdaus, Ali Bardadali)</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Menganalisa suatu sistem yang akan mempermudah top-level management dalam usaha manajemen dan evaluasi keseluruhan proses kuliah yang telah terjadi [9].</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3</w:t>
            </w:r>
          </w:p>
        </w:tc>
        <w:tc>
          <w:tcPr>
            <w:tcW w:w="4253" w:type="dxa"/>
          </w:tcPr>
          <w:p w:rsidR="0041163A" w:rsidRPr="00376AAB" w:rsidRDefault="0041163A" w:rsidP="0041163A">
            <w:pPr>
              <w:spacing w:line="360" w:lineRule="auto"/>
              <w:jc w:val="center"/>
              <w:rPr>
                <w:rFonts w:ascii="Times New Roman" w:hAnsi="Times New Roman" w:cs="Times New Roman"/>
                <w:sz w:val="24"/>
              </w:rPr>
            </w:pPr>
            <w:r w:rsidRPr="00376AAB">
              <w:rPr>
                <w:rFonts w:ascii="Times New Roman" w:hAnsi="Times New Roman" w:cs="Times New Roman"/>
                <w:sz w:val="24"/>
              </w:rPr>
              <w:t xml:space="preserve">Pembuatan Aplikasi Presensi Perkuliahan berbasis </w:t>
            </w:r>
            <w:r w:rsidRPr="00376AAB">
              <w:rPr>
                <w:rFonts w:ascii="Times New Roman" w:hAnsi="Times New Roman" w:cs="Times New Roman"/>
                <w:i/>
                <w:sz w:val="24"/>
              </w:rPr>
              <w:t>fingerprint</w:t>
            </w:r>
            <w:r w:rsidRPr="00376AAB">
              <w:rPr>
                <w:rFonts w:ascii="Times New Roman" w:hAnsi="Times New Roman" w:cs="Times New Roman"/>
                <w:sz w:val="24"/>
              </w:rPr>
              <w:t xml:space="preserve"> Studi kasus : Jurusan Sistem informasi Institut Teknologi Sepuluh Nopember Surabaya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(Noval A.M, Febriliyan S, Radityo P.W)</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sistem yang akan menanggulangi masalah kecurangan presensi yang sering terjadi serta memberikan kemudahan untuk melakukan rekapitulasi presensi mahasiswa selama </w:t>
            </w:r>
            <w:r w:rsidRPr="008A1FDC">
              <w:rPr>
                <w:rFonts w:asciiTheme="majorBidi" w:hAnsiTheme="majorBidi" w:cstheme="majorBidi"/>
                <w:bCs/>
                <w:color w:val="000000" w:themeColor="text1"/>
                <w:sz w:val="24"/>
                <w:szCs w:val="24"/>
              </w:rPr>
              <w:lastRenderedPageBreak/>
              <w:t>proses belajar mengajar setiap harinya [10].</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lastRenderedPageBreak/>
              <w:t>4</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Integrasi Sistem Presensi Finger Print Dan Sistem Sms Gateway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w:t>
            </w:r>
          </w:p>
          <w:p w:rsid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Pr="008A1FDC"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(Dwi Agus Diartono)</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sistem informasi yang dapat membaca atau menginput presensi dengan perangkat sidik jari siswa sekaligus dapat digunakan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 bagi orang tua [11].</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5</w:t>
            </w:r>
          </w:p>
        </w:tc>
        <w:tc>
          <w:tcPr>
            <w:tcW w:w="4253" w:type="dxa"/>
          </w:tcPr>
          <w:p w:rsidR="0041163A" w:rsidRPr="00376AAB" w:rsidRDefault="0041163A" w:rsidP="0041163A">
            <w:pPr>
              <w:spacing w:line="360" w:lineRule="auto"/>
              <w:jc w:val="center"/>
              <w:rPr>
                <w:rFonts w:ascii="Times New Roman" w:hAnsi="Times New Roman" w:cs="Times New Roman"/>
                <w:b/>
                <w:sz w:val="24"/>
              </w:rPr>
            </w:pPr>
            <w:r w:rsidRPr="00376AAB">
              <w:rPr>
                <w:rStyle w:val="fontstyle01"/>
                <w:rFonts w:ascii="Times New Roman" w:hAnsi="Times New Roman" w:cs="Times New Roman"/>
                <w:b w:val="0"/>
              </w:rPr>
              <w:t>Pencatatan dan Pemantauan Kehadiran Perku</w:t>
            </w:r>
            <w:r>
              <w:rPr>
                <w:rStyle w:val="fontstyle01"/>
                <w:rFonts w:ascii="Times New Roman" w:hAnsi="Times New Roman" w:cs="Times New Roman"/>
                <w:b w:val="0"/>
              </w:rPr>
              <w:t xml:space="preserve">liahan di Lingkungan Politeknik </w:t>
            </w:r>
            <w:r w:rsidRPr="00376AAB">
              <w:rPr>
                <w:rStyle w:val="fontstyle01"/>
                <w:rFonts w:ascii="Times New Roman" w:hAnsi="Times New Roman" w:cs="Times New Roman"/>
                <w:b w:val="0"/>
              </w:rPr>
              <w:t>Telkom</w:t>
            </w:r>
            <w:r w:rsidRPr="00376AAB">
              <w:rPr>
                <w:rFonts w:ascii="Times New Roman" w:hAnsi="Times New Roman" w:cs="Times New Roman"/>
                <w:b/>
                <w:bCs/>
                <w:color w:val="000000"/>
              </w:rPr>
              <w:br/>
            </w:r>
            <w:r w:rsidRPr="00376AAB">
              <w:rPr>
                <w:rStyle w:val="fontstyle01"/>
                <w:rFonts w:ascii="Times New Roman" w:hAnsi="Times New Roman" w:cs="Times New Roman"/>
                <w:b w:val="0"/>
              </w:rPr>
              <w:t>Berbasis RFID dan Aplikasi Web</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(Tora Fahrudin)</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model pencatatan kehadiran dengan RFID maupun aplikasi web dan aplikasi pemantauan kehadiran yang berupa </w:t>
            </w:r>
            <w:r w:rsidRPr="008A1FDC">
              <w:rPr>
                <w:rFonts w:asciiTheme="majorBidi" w:hAnsiTheme="majorBidi" w:cstheme="majorBidi"/>
                <w:bCs/>
                <w:i/>
                <w:iCs/>
                <w:color w:val="000000" w:themeColor="text1"/>
                <w:sz w:val="24"/>
                <w:szCs w:val="24"/>
              </w:rPr>
              <w:t xml:space="preserve">reporting realtime </w:t>
            </w:r>
            <w:r w:rsidRPr="008A1FDC">
              <w:rPr>
                <w:rFonts w:asciiTheme="majorBidi" w:hAnsiTheme="majorBidi" w:cstheme="majorBidi"/>
                <w:bCs/>
                <w:color w:val="000000" w:themeColor="text1"/>
                <w:sz w:val="24"/>
                <w:szCs w:val="24"/>
              </w:rPr>
              <w:t>[12]</w:t>
            </w:r>
          </w:p>
        </w:tc>
      </w:tr>
    </w:tbl>
    <w:p w:rsidR="00822ABB" w:rsidRDefault="00822ABB" w:rsidP="00822ABB">
      <w:pPr>
        <w:spacing w:after="0" w:line="360" w:lineRule="auto"/>
        <w:ind w:firstLine="709"/>
        <w:jc w:val="center"/>
        <w:rPr>
          <w:rFonts w:ascii="Times New Roman" w:hAnsi="Times New Roman" w:cs="Times New Roman"/>
          <w:b/>
          <w:sz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2.2</w:t>
      </w:r>
      <w:r>
        <w:rPr>
          <w:rFonts w:ascii="Times New Roman" w:hAnsi="Times New Roman" w:cs="Times New Roman"/>
          <w:b/>
          <w:sz w:val="24"/>
        </w:rPr>
        <w:tab/>
        <w:t>Pengertian Sistem</w:t>
      </w:r>
    </w:p>
    <w:p w:rsidR="00424432" w:rsidRDefault="00424432" w:rsidP="00424432">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Sistem adalah seperangkat elemen yang membentuk kegiatan atau suatu prosedur atau tujuan-tujuan bersama dengan mengoperasikan data atau barang pada waktu rujukan waktu tertentu untuk menghasilkan informasi, energi dan barang [2].</w:t>
      </w:r>
    </w:p>
    <w:p w:rsidR="00424432" w:rsidRPr="00E808DD" w:rsidRDefault="00424432" w:rsidP="00424432">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2.3</w:t>
      </w:r>
      <w:r>
        <w:rPr>
          <w:rFonts w:ascii="Times New Roman" w:hAnsi="Times New Roman" w:cs="Times New Roman"/>
          <w:b/>
          <w:sz w:val="24"/>
        </w:rPr>
        <w:tab/>
      </w:r>
      <w:r w:rsidRPr="00424432">
        <w:rPr>
          <w:rFonts w:ascii="Times New Roman" w:hAnsi="Times New Roman" w:cs="Times New Roman"/>
          <w:b/>
          <w:i/>
          <w:sz w:val="24"/>
        </w:rPr>
        <w:t>Monitoring</w:t>
      </w:r>
      <w:r>
        <w:rPr>
          <w:rFonts w:ascii="Times New Roman" w:hAnsi="Times New Roman" w:cs="Times New Roman"/>
          <w:b/>
          <w:i/>
          <w:sz w:val="24"/>
        </w:rPr>
        <w:t xml:space="preserve"> </w:t>
      </w:r>
    </w:p>
    <w:p w:rsidR="00424432" w:rsidRDefault="00424432" w:rsidP="00424432">
      <w:pPr>
        <w:autoSpaceDE w:val="0"/>
        <w:autoSpaceDN w:val="0"/>
        <w:adjustRightInd w:val="0"/>
        <w:spacing w:after="0" w:line="360" w:lineRule="auto"/>
        <w:ind w:firstLine="720"/>
        <w:jc w:val="both"/>
        <w:rPr>
          <w:rFonts w:asciiTheme="majorBidi" w:hAnsiTheme="majorBidi" w:cstheme="majorBidi"/>
          <w:sz w:val="24"/>
          <w:szCs w:val="24"/>
        </w:rPr>
      </w:pPr>
      <w:r w:rsidRPr="00A31B68">
        <w:rPr>
          <w:rFonts w:asciiTheme="majorBidi" w:hAnsiTheme="majorBidi" w:cstheme="majorBidi"/>
          <w:i/>
          <w:iCs/>
          <w:sz w:val="24"/>
          <w:szCs w:val="24"/>
        </w:rPr>
        <w:t>Monitoring</w:t>
      </w:r>
      <w:r w:rsidRPr="00A31B68">
        <w:rPr>
          <w:rFonts w:asciiTheme="majorBidi" w:hAnsiTheme="majorBidi" w:cstheme="majorBidi"/>
          <w:sz w:val="24"/>
          <w:szCs w:val="24"/>
        </w:rPr>
        <w:t xml:space="preserve"> adalah pemantauan yang dapat dijelaskan sebagai kesadaran tentang apa yang ingin diketahui, pemantauan berkadar tingkat tinggi dilakukan agar dapat membuat pengukuran melalui waktu yang menunjukkan pergerakan ke arah tujuan atau menjauh dari itu</w:t>
      </w:r>
      <w:r>
        <w:rPr>
          <w:rFonts w:asciiTheme="majorBidi" w:hAnsiTheme="majorBidi" w:cstheme="majorBidi"/>
          <w:sz w:val="24"/>
          <w:szCs w:val="24"/>
        </w:rPr>
        <w:t>[3].</w:t>
      </w:r>
      <w:r w:rsidRPr="00145BC1">
        <w:rPr>
          <w:rFonts w:asciiTheme="majorBidi" w:hAnsiTheme="majorBidi" w:cstheme="majorBidi"/>
          <w:sz w:val="32"/>
          <w:szCs w:val="32"/>
        </w:rPr>
        <w:t xml:space="preserve"> </w:t>
      </w:r>
      <w:r w:rsidRPr="00145BC1">
        <w:rPr>
          <w:rFonts w:ascii="Times New Roman" w:hAnsi="Times New Roman" w:cs="Times New Roman"/>
          <w:sz w:val="24"/>
          <w:szCs w:val="24"/>
        </w:rPr>
        <w:t xml:space="preserve">Kegiatan </w:t>
      </w:r>
      <w:r w:rsidRPr="00145BC1">
        <w:rPr>
          <w:rFonts w:ascii="Times New Roman" w:hAnsi="Times New Roman" w:cs="Times New Roman"/>
          <w:i/>
          <w:iCs/>
          <w:sz w:val="24"/>
          <w:szCs w:val="24"/>
        </w:rPr>
        <w:t>monitoring</w:t>
      </w:r>
      <w:r w:rsidRPr="00145BC1">
        <w:rPr>
          <w:rFonts w:ascii="Times New Roman" w:hAnsi="Times New Roman" w:cs="Times New Roman"/>
          <w:sz w:val="24"/>
          <w:szCs w:val="24"/>
        </w:rPr>
        <w:t xml:space="preserve"> bisa diartikan sebagai suatu</w:t>
      </w:r>
      <w:r>
        <w:rPr>
          <w:rFonts w:ascii="Times New Roman" w:hAnsi="Times New Roman" w:cs="Times New Roman"/>
          <w:sz w:val="24"/>
          <w:szCs w:val="24"/>
        </w:rPr>
        <w:t xml:space="preserve"> kegiatan </w:t>
      </w:r>
      <w:r w:rsidRPr="00145BC1">
        <w:rPr>
          <w:rFonts w:ascii="Times New Roman" w:hAnsi="Times New Roman" w:cs="Times New Roman"/>
          <w:sz w:val="24"/>
          <w:szCs w:val="24"/>
        </w:rPr>
        <w:t xml:space="preserve">memonitor </w:t>
      </w:r>
      <w:r>
        <w:rPr>
          <w:rFonts w:ascii="Times New Roman" w:hAnsi="Times New Roman" w:cs="Times New Roman"/>
          <w:sz w:val="24"/>
          <w:szCs w:val="24"/>
        </w:rPr>
        <w:t xml:space="preserve">atau mengawasi seluruh </w:t>
      </w:r>
      <w:r w:rsidRPr="00145BC1">
        <w:rPr>
          <w:rFonts w:ascii="Times New Roman" w:hAnsi="Times New Roman" w:cs="Times New Roman"/>
          <w:sz w:val="24"/>
          <w:szCs w:val="24"/>
        </w:rPr>
        <w:t>aktivitas yang dilakukan oleh seseorang</w:t>
      </w:r>
      <w:r w:rsidRPr="00145BC1">
        <w:rPr>
          <w:rFonts w:asciiTheme="majorBidi" w:hAnsiTheme="majorBidi" w:cstheme="majorBidi"/>
          <w:sz w:val="32"/>
          <w:szCs w:val="32"/>
        </w:rPr>
        <w:t xml:space="preserve"> </w:t>
      </w:r>
      <w:r>
        <w:rPr>
          <w:rFonts w:asciiTheme="majorBidi" w:hAnsiTheme="majorBidi" w:cstheme="majorBidi"/>
          <w:sz w:val="24"/>
          <w:szCs w:val="24"/>
        </w:rPr>
        <w:t>[3]</w:t>
      </w:r>
      <w:r w:rsidRPr="00A31B68">
        <w:rPr>
          <w:rFonts w:asciiTheme="majorBidi" w:hAnsiTheme="majorBidi" w:cstheme="majorBidi"/>
          <w:sz w:val="24"/>
          <w:szCs w:val="24"/>
        </w:rPr>
        <w:t>.</w:t>
      </w:r>
      <w:r>
        <w:rPr>
          <w:rFonts w:asciiTheme="majorBidi" w:hAnsiTheme="majorBidi" w:cstheme="majorBidi"/>
          <w:sz w:val="24"/>
          <w:szCs w:val="24"/>
        </w:rPr>
        <w:t xml:space="preserve"> </w:t>
      </w:r>
      <w:r w:rsidRPr="00950724">
        <w:rPr>
          <w:rFonts w:asciiTheme="majorBidi" w:hAnsiTheme="majorBidi" w:cstheme="majorBidi"/>
          <w:sz w:val="24"/>
          <w:szCs w:val="24"/>
        </w:rPr>
        <w:t xml:space="preserve">Adapun beberapa tujuan dari sistem </w:t>
      </w:r>
      <w:r w:rsidRPr="00416BC4">
        <w:rPr>
          <w:rFonts w:asciiTheme="majorBidi" w:hAnsiTheme="majorBidi" w:cstheme="majorBidi"/>
          <w:i/>
          <w:iCs/>
          <w:sz w:val="24"/>
          <w:szCs w:val="24"/>
        </w:rPr>
        <w:t>monitoring</w:t>
      </w:r>
      <w:r w:rsidRPr="00950724">
        <w:rPr>
          <w:rFonts w:asciiTheme="majorBidi" w:hAnsiTheme="majorBidi" w:cstheme="majorBidi"/>
          <w:sz w:val="24"/>
          <w:szCs w:val="24"/>
        </w:rPr>
        <w:t xml:space="preserve"> </w:t>
      </w:r>
      <w:r>
        <w:rPr>
          <w:rFonts w:asciiTheme="majorBidi" w:hAnsiTheme="majorBidi" w:cstheme="majorBidi"/>
          <w:sz w:val="24"/>
          <w:szCs w:val="24"/>
        </w:rPr>
        <w:t>adalah [7]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 xml:space="preserve">emastikan suatu proses dilakukan sesuai prosedur yang berlaku,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m</w:t>
      </w:r>
      <w:r w:rsidRPr="00950724">
        <w:rPr>
          <w:rFonts w:asciiTheme="majorBidi" w:hAnsiTheme="majorBidi" w:cstheme="majorBidi"/>
          <w:sz w:val="24"/>
          <w:szCs w:val="24"/>
        </w:rPr>
        <w:t xml:space="preserve">enyediakan probabilitas tinggi anakan keakuratan data bagi pelaku </w:t>
      </w:r>
      <w:r w:rsidRPr="00416BC4">
        <w:rPr>
          <w:rFonts w:asciiTheme="majorBidi" w:hAnsiTheme="majorBidi" w:cstheme="majorBidi"/>
          <w:i/>
          <w:iCs/>
          <w:sz w:val="24"/>
          <w:szCs w:val="24"/>
        </w:rPr>
        <w:t>monitoring</w:t>
      </w:r>
      <w:r>
        <w:rPr>
          <w:rFonts w:asciiTheme="majorBidi" w:hAnsiTheme="majorBidi" w:cstheme="majorBidi"/>
          <w:sz w:val="24"/>
          <w:szCs w:val="24"/>
        </w:rPr>
        <w:t>,</w:t>
      </w:r>
    </w:p>
    <w:p w:rsidR="00424432" w:rsidRPr="00950724"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engidentifikasi hasil yang tidak diinginkan pada suatu proses</w:t>
      </w:r>
      <w:r>
        <w:rPr>
          <w:rFonts w:asciiTheme="majorBidi" w:hAnsiTheme="majorBidi" w:cstheme="majorBidi"/>
          <w:sz w:val="24"/>
          <w:szCs w:val="24"/>
        </w:rPr>
        <w:t>.</w:t>
      </w: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2.4</w:t>
      </w:r>
      <w:r>
        <w:rPr>
          <w:rFonts w:ascii="Times New Roman" w:hAnsi="Times New Roman" w:cs="Times New Roman"/>
          <w:b/>
          <w:sz w:val="24"/>
        </w:rPr>
        <w:tab/>
        <w:t>Matrikulasi</w:t>
      </w:r>
    </w:p>
    <w:p w:rsidR="00424432" w:rsidRDefault="00424432" w:rsidP="00424432">
      <w:pPr>
        <w:pStyle w:val="ListParagraph"/>
        <w:spacing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Pr>
          <w:rFonts w:asciiTheme="majorBidi" w:hAnsiTheme="majorBidi" w:cstheme="majorBidi"/>
          <w:bCs/>
          <w:sz w:val="24"/>
          <w:szCs w:val="24"/>
        </w:rPr>
        <w:t xml:space="preserve"> [4</w:t>
      </w:r>
      <w:r w:rsidRPr="00EE4289">
        <w:rPr>
          <w:rFonts w:asciiTheme="majorBidi" w:hAnsiTheme="majorBidi" w:cstheme="majorBidi"/>
          <w:bCs/>
          <w:sz w:val="24"/>
          <w:szCs w:val="24"/>
        </w:rPr>
        <w:t>].</w:t>
      </w:r>
    </w:p>
    <w:p w:rsidR="0030125D" w:rsidRDefault="0030125D" w:rsidP="00424432">
      <w:pPr>
        <w:pStyle w:val="ListParagraph"/>
        <w:spacing w:line="360" w:lineRule="auto"/>
        <w:ind w:left="0" w:firstLine="709"/>
        <w:jc w:val="both"/>
        <w:rPr>
          <w:rFonts w:asciiTheme="majorBidi" w:hAnsiTheme="majorBidi" w:cstheme="majorBidi"/>
          <w:bCs/>
          <w:sz w:val="24"/>
          <w:szCs w:val="24"/>
        </w:rPr>
      </w:pPr>
    </w:p>
    <w:p w:rsidR="0030125D" w:rsidRDefault="0071272A" w:rsidP="0030125D">
      <w:pPr>
        <w:pStyle w:val="ListParagraph"/>
        <w:spacing w:line="360" w:lineRule="auto"/>
        <w:ind w:left="709" w:hanging="709"/>
        <w:jc w:val="both"/>
        <w:rPr>
          <w:rFonts w:asciiTheme="majorBidi" w:hAnsiTheme="majorBidi" w:cstheme="majorBidi"/>
          <w:b/>
          <w:bCs/>
          <w:sz w:val="24"/>
          <w:szCs w:val="24"/>
        </w:rPr>
      </w:pPr>
      <w:r>
        <w:rPr>
          <w:rFonts w:asciiTheme="majorBidi" w:hAnsiTheme="majorBidi" w:cstheme="majorBidi"/>
          <w:b/>
          <w:bCs/>
          <w:sz w:val="24"/>
          <w:szCs w:val="24"/>
        </w:rPr>
        <w:t>2.5</w:t>
      </w:r>
      <w:r>
        <w:rPr>
          <w:rFonts w:asciiTheme="majorBidi" w:hAnsiTheme="majorBidi" w:cstheme="majorBidi"/>
          <w:b/>
          <w:bCs/>
          <w:sz w:val="24"/>
          <w:szCs w:val="24"/>
        </w:rPr>
        <w:tab/>
        <w:t>Metode Pengembangan Sistem</w:t>
      </w:r>
    </w:p>
    <w:p w:rsidR="0071272A" w:rsidRDefault="0071272A" w:rsidP="0071272A">
      <w:pPr>
        <w:pStyle w:val="ListParagraph"/>
        <w:spacing w:after="0" w:line="360" w:lineRule="auto"/>
        <w:ind w:left="0" w:firstLine="709"/>
        <w:rPr>
          <w:rFonts w:asciiTheme="majorBidi" w:hAnsiTheme="majorBidi" w:cstheme="majorBidi"/>
          <w:sz w:val="24"/>
          <w:szCs w:val="24"/>
          <w:lang w:val="en-US"/>
        </w:rPr>
      </w:pPr>
      <w:r>
        <w:rPr>
          <w:rFonts w:asciiTheme="majorBidi" w:hAnsiTheme="majorBidi" w:cstheme="majorBidi"/>
          <w:sz w:val="24"/>
          <w:szCs w:val="24"/>
          <w:lang w:val="en-US"/>
        </w:rPr>
        <w:t xml:space="preserve">Waterfall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aktifitas</w:t>
      </w:r>
      <w:proofErr w:type="spellEnd"/>
      <w:r>
        <w:rPr>
          <w:rFonts w:asciiTheme="majorBidi" w:hAnsiTheme="majorBidi" w:cstheme="majorBidi"/>
          <w:sz w:val="24"/>
          <w:szCs w:val="24"/>
          <w:lang w:val="en-US"/>
        </w:rPr>
        <w:t xml:space="preserve"> proses-proses fundamental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development, </w:t>
      </w:r>
      <w:proofErr w:type="spellStart"/>
      <w:r>
        <w:rPr>
          <w:rFonts w:asciiTheme="majorBidi" w:hAnsiTheme="majorBidi" w:cstheme="majorBidi"/>
          <w:sz w:val="24"/>
          <w:szCs w:val="24"/>
          <w:lang w:val="en-US"/>
        </w:rPr>
        <w:t>validasi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evolusi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merepresentasikannya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fase</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terpisah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desain</w:t>
      </w:r>
      <w:proofErr w:type="spellEnd"/>
      <w:r>
        <w:rPr>
          <w:rFonts w:asciiTheme="majorBidi" w:hAnsiTheme="majorBidi" w:cstheme="majorBidi"/>
          <w:sz w:val="24"/>
          <w:szCs w:val="24"/>
          <w:lang w:val="en-US"/>
        </w:rPr>
        <w:t xml:space="preserve"> software, </w:t>
      </w:r>
      <w:proofErr w:type="spellStart"/>
      <w:r>
        <w:rPr>
          <w:rFonts w:asciiTheme="majorBidi" w:hAnsiTheme="majorBidi" w:cstheme="majorBidi"/>
          <w:sz w:val="24"/>
          <w:szCs w:val="24"/>
          <w:lang w:val="en-US"/>
        </w:rPr>
        <w:t>implementasi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testing [</w:t>
      </w:r>
      <w:r>
        <w:rPr>
          <w:rFonts w:asciiTheme="majorBidi" w:hAnsiTheme="majorBidi" w:cstheme="majorBidi"/>
          <w:sz w:val="24"/>
          <w:szCs w:val="24"/>
        </w:rPr>
        <w:t>5</w:t>
      </w:r>
      <w:r>
        <w:rPr>
          <w:rFonts w:asciiTheme="majorBidi" w:hAnsiTheme="majorBidi" w:cstheme="majorBidi"/>
          <w:sz w:val="24"/>
          <w:szCs w:val="24"/>
          <w:lang w:val="en-US"/>
        </w:rPr>
        <w:t xml:space="preserve">]. </w:t>
      </w:r>
    </w:p>
    <w:p w:rsidR="0071272A" w:rsidRPr="0071272A" w:rsidRDefault="0071272A" w:rsidP="0071272A">
      <w:pPr>
        <w:pStyle w:val="ListParagraph"/>
        <w:spacing w:after="0" w:line="360" w:lineRule="auto"/>
        <w:ind w:left="0" w:firstLine="567"/>
        <w:rPr>
          <w:rFonts w:asciiTheme="majorBidi" w:hAnsiTheme="majorBidi" w:cstheme="majorBidi"/>
          <w:sz w:val="24"/>
          <w:szCs w:val="24"/>
          <w:lang w:val="en-US"/>
        </w:rPr>
      </w:pPr>
      <w:r>
        <w:rPr>
          <w:noProof/>
          <w:lang w:eastAsia="id-ID"/>
        </w:rPr>
        <w:drawing>
          <wp:inline distT="0" distB="0" distL="0" distR="0" wp14:anchorId="275CD653" wp14:editId="2F96E813">
            <wp:extent cx="5039995" cy="29311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995" cy="2931160"/>
                    </a:xfrm>
                    <a:prstGeom prst="rect">
                      <a:avLst/>
                    </a:prstGeom>
                  </pic:spPr>
                </pic:pic>
              </a:graphicData>
            </a:graphic>
          </wp:inline>
        </w:drawing>
      </w:r>
    </w:p>
    <w:p w:rsidR="0071272A" w:rsidRDefault="0071272A" w:rsidP="0071272A">
      <w:pPr>
        <w:pStyle w:val="ListParagraph"/>
        <w:spacing w:after="0" w:line="360" w:lineRule="auto"/>
        <w:ind w:left="0"/>
        <w:jc w:val="cente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Gambar</w:t>
      </w:r>
      <w:proofErr w:type="spellEnd"/>
      <w:r>
        <w:rPr>
          <w:rFonts w:asciiTheme="majorBidi" w:hAnsiTheme="majorBidi" w:cstheme="majorBidi"/>
          <w:b/>
          <w:bCs/>
          <w:sz w:val="24"/>
          <w:szCs w:val="24"/>
          <w:lang w:val="en-US"/>
        </w:rPr>
        <w:t xml:space="preserve"> </w:t>
      </w:r>
      <w:r w:rsidR="00552728">
        <w:rPr>
          <w:rFonts w:asciiTheme="majorBidi" w:hAnsiTheme="majorBidi" w:cstheme="majorBidi"/>
          <w:b/>
          <w:bCs/>
          <w:sz w:val="24"/>
          <w:szCs w:val="24"/>
        </w:rPr>
        <w:t>2.</w:t>
      </w:r>
      <w:r>
        <w:rPr>
          <w:rFonts w:asciiTheme="majorBidi" w:hAnsiTheme="majorBidi" w:cstheme="majorBidi"/>
          <w:b/>
          <w:bCs/>
          <w:sz w:val="24"/>
          <w:szCs w:val="24"/>
          <w:lang w:val="en-US"/>
        </w:rPr>
        <w:t xml:space="preserve">1. Model </w:t>
      </w:r>
      <w:r w:rsidRPr="00582F1D">
        <w:rPr>
          <w:rFonts w:asciiTheme="majorBidi" w:hAnsiTheme="majorBidi" w:cstheme="majorBidi"/>
          <w:b/>
          <w:bCs/>
          <w:i/>
          <w:iCs/>
          <w:sz w:val="24"/>
          <w:szCs w:val="24"/>
          <w:lang w:val="en-US"/>
        </w:rPr>
        <w:t>Waterfall</w:t>
      </w:r>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Sommerville</w:t>
      </w:r>
      <w:proofErr w:type="spellEnd"/>
    </w:p>
    <w:p w:rsidR="0071272A" w:rsidRDefault="0071272A" w:rsidP="0071272A">
      <w:pPr>
        <w:spacing w:line="360" w:lineRule="auto"/>
        <w:ind w:firstLine="720"/>
        <w:rPr>
          <w:rFonts w:asciiTheme="majorBidi" w:hAnsiTheme="majorBidi" w:cstheme="majorBidi"/>
          <w:color w:val="000000"/>
          <w:sz w:val="24"/>
          <w:szCs w:val="24"/>
        </w:rPr>
      </w:pPr>
      <w:r w:rsidRPr="00582F1D">
        <w:rPr>
          <w:rFonts w:asciiTheme="majorBidi" w:hAnsiTheme="majorBidi" w:cstheme="majorBidi"/>
          <w:color w:val="000000"/>
          <w:sz w:val="24"/>
          <w:szCs w:val="24"/>
        </w:rPr>
        <w:t xml:space="preserve">Tahapan dari model </w:t>
      </w:r>
      <w:r w:rsidRPr="00582F1D">
        <w:rPr>
          <w:rFonts w:asciiTheme="majorBidi" w:hAnsiTheme="majorBidi" w:cstheme="majorBidi"/>
          <w:i/>
          <w:color w:val="000000"/>
          <w:sz w:val="24"/>
          <w:szCs w:val="24"/>
        </w:rPr>
        <w:t>waterfall</w:t>
      </w:r>
      <w:r w:rsidRPr="00582F1D">
        <w:rPr>
          <w:rFonts w:asciiTheme="majorBidi" w:hAnsiTheme="majorBidi" w:cstheme="majorBidi"/>
          <w:color w:val="000000"/>
          <w:sz w:val="24"/>
          <w:szCs w:val="24"/>
        </w:rPr>
        <w:t xml:space="preserve"> merefleksikan pokok-pokok dari aktifitas pengembangan</w:t>
      </w:r>
      <w:r>
        <w:rPr>
          <w:rFonts w:asciiTheme="majorBidi" w:hAnsiTheme="majorBidi" w:cstheme="majorBidi"/>
          <w:color w:val="000000"/>
          <w:sz w:val="24"/>
          <w:szCs w:val="24"/>
        </w:rPr>
        <w:t xml:space="preserve"> </w:t>
      </w:r>
      <w:r w:rsidRPr="00582F1D">
        <w:rPr>
          <w:rFonts w:asciiTheme="majorBidi" w:hAnsiTheme="majorBidi" w:cstheme="majorBidi"/>
          <w:color w:val="000000"/>
          <w:sz w:val="24"/>
          <w:szCs w:val="24"/>
        </w:rPr>
        <w:t>[</w:t>
      </w:r>
      <w:r>
        <w:rPr>
          <w:rFonts w:asciiTheme="majorBidi" w:hAnsiTheme="majorBidi" w:cstheme="majorBidi"/>
          <w:color w:val="000000"/>
          <w:sz w:val="24"/>
          <w:szCs w:val="24"/>
        </w:rPr>
        <w:t>5</w:t>
      </w:r>
      <w:r w:rsidRPr="00582F1D">
        <w:rPr>
          <w:rFonts w:asciiTheme="majorBidi" w:hAnsiTheme="majorBidi" w:cstheme="majorBidi"/>
          <w:color w:val="000000"/>
          <w:sz w:val="24"/>
          <w:szCs w:val="24"/>
        </w:rPr>
        <w:t>]:</w:t>
      </w:r>
    </w:p>
    <w:p w:rsidR="00021E7C" w:rsidRPr="00582F1D" w:rsidRDefault="00021E7C" w:rsidP="0071272A">
      <w:pPr>
        <w:spacing w:line="360" w:lineRule="auto"/>
        <w:ind w:firstLine="720"/>
        <w:rPr>
          <w:rFonts w:asciiTheme="majorBidi" w:hAnsiTheme="majorBidi" w:cstheme="majorBidi"/>
          <w:color w:val="000000"/>
          <w:sz w:val="24"/>
          <w:szCs w:val="24"/>
        </w:rPr>
      </w:pP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lang w:val="en-US"/>
        </w:rPr>
      </w:pPr>
      <w:r w:rsidRPr="00A06DB2">
        <w:rPr>
          <w:rFonts w:asciiTheme="majorBidi" w:hAnsiTheme="majorBidi" w:cstheme="majorBidi"/>
          <w:i/>
          <w:iCs/>
          <w:sz w:val="24"/>
          <w:szCs w:val="24"/>
          <w:lang w:val="en-US"/>
        </w:rPr>
        <w:lastRenderedPageBreak/>
        <w:t xml:space="preserve">Requirements analysis and definition </w:t>
      </w:r>
    </w:p>
    <w:p w:rsidR="0071272A" w:rsidRPr="00552728"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Sistem layanan, kendala, dan tujuanditetapkan melalui konsultasi dengan pengguna sistem, kebutuhan tersebut kemudian ditetapkan secara rinci dan berfungsi sebagai spesifikasi sistem.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System and software design</w:t>
      </w:r>
    </w:p>
    <w:p w:rsidR="0071272A" w:rsidRPr="00FC2AB7"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Proses desain sistem mengalokasikan persyaratan baik untuk sistem perangkat keras atau perangkat lunak dengan mendirikan sebuah arsitektur sistem secara keseluruhan. Desain software melibatkan mengidentifikasi dan menggambarkan abstraksi sistem perangkat lunak yang mendasar.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Implementation and unit testing</w:t>
      </w:r>
    </w:p>
    <w:p w:rsidR="0071272A" w:rsidRPr="00A06DB2"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Selama tahap ini, desain perangkat lunak disadari sebagai serangkaian program atau unit program. Unit testing memverifikasi bahwa setiap unit sesuai spesifikasi.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Integration and system testing</w:t>
      </w:r>
    </w:p>
    <w:p w:rsidR="0071272A" w:rsidRPr="00A06DB2"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Unit program individu atau program diintegrasikan dan diuji sebagai sistem yang lengkap untuk memastikan bahwa persyaratan perangkat lunak telah dipenuhi. Setelah pengujian, sistem software diserahkan kepada pelanggan.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Operation and Maintenance</w:t>
      </w:r>
    </w:p>
    <w:p w:rsidR="0071272A" w:rsidRPr="00A06DB2"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Ini adalah fase yang terpanjang. Sistem ini dipasang dan dimasukkan ke dalam penggunaan praktis. pemeliharaan melibatkan mengoreksi kesalahan yang tidak ditemukan dalam tahap awal siklus, meningkatkan implementasi unit sistem dan peningkatan sistem sebagai kebutuhan baru ditemukan.</w:t>
      </w:r>
    </w:p>
    <w:p w:rsidR="0071272A" w:rsidRPr="0071272A" w:rsidRDefault="0071272A" w:rsidP="0071272A">
      <w:pPr>
        <w:ind w:firstLine="709"/>
        <w:rPr>
          <w:rFonts w:asciiTheme="majorBidi" w:hAnsiTheme="majorBidi" w:cstheme="majorBidi"/>
          <w:color w:val="000000"/>
          <w:sz w:val="24"/>
          <w:szCs w:val="24"/>
        </w:rPr>
      </w:pPr>
    </w:p>
    <w:p w:rsidR="00424432" w:rsidRDefault="0071272A" w:rsidP="0071272A">
      <w:pPr>
        <w:spacing w:after="0" w:line="360" w:lineRule="auto"/>
        <w:ind w:left="709" w:hanging="709"/>
        <w:rPr>
          <w:rFonts w:ascii="Times New Roman" w:hAnsi="Times New Roman" w:cs="Times New Roman"/>
          <w:b/>
          <w:sz w:val="24"/>
        </w:rPr>
      </w:pPr>
      <w:r>
        <w:rPr>
          <w:rFonts w:ascii="Times New Roman" w:hAnsi="Times New Roman" w:cs="Times New Roman"/>
          <w:b/>
          <w:sz w:val="24"/>
        </w:rPr>
        <w:t xml:space="preserve">2.6 </w:t>
      </w:r>
      <w:r>
        <w:rPr>
          <w:rFonts w:ascii="Times New Roman" w:hAnsi="Times New Roman" w:cs="Times New Roman"/>
          <w:b/>
          <w:sz w:val="24"/>
        </w:rPr>
        <w:tab/>
      </w:r>
      <w:r w:rsidRPr="0071272A">
        <w:rPr>
          <w:rFonts w:ascii="Times New Roman" w:hAnsi="Times New Roman" w:cs="Times New Roman"/>
          <w:b/>
          <w:i/>
          <w:sz w:val="24"/>
        </w:rPr>
        <w:t>Data Flow Diagram</w:t>
      </w:r>
      <w:r>
        <w:rPr>
          <w:rFonts w:ascii="Times New Roman" w:hAnsi="Times New Roman" w:cs="Times New Roman"/>
          <w:b/>
          <w:i/>
          <w:sz w:val="24"/>
        </w:rPr>
        <w:t xml:space="preserve"> </w:t>
      </w:r>
      <w:r>
        <w:rPr>
          <w:rFonts w:ascii="Times New Roman" w:hAnsi="Times New Roman" w:cs="Times New Roman"/>
          <w:b/>
          <w:sz w:val="24"/>
        </w:rPr>
        <w:t>(DFD)</w:t>
      </w:r>
    </w:p>
    <w:p w:rsidR="0071272A" w:rsidRPr="001F188F" w:rsidRDefault="0071272A" w:rsidP="0071272A">
      <w:pPr>
        <w:pStyle w:val="NoSpacing"/>
        <w:tabs>
          <w:tab w:val="left" w:pos="709"/>
        </w:tabs>
        <w:ind w:left="0" w:firstLine="709"/>
        <w:rPr>
          <w:rFonts w:ascii="Times New Roman" w:hAnsi="Times New Roman"/>
          <w:sz w:val="24"/>
          <w:szCs w:val="24"/>
          <w:lang w:val="id-ID"/>
        </w:rPr>
      </w:pPr>
      <w:r w:rsidRPr="0071272A">
        <w:rPr>
          <w:rFonts w:ascii="Times New Roman" w:hAnsi="Times New Roman"/>
          <w:i/>
          <w:sz w:val="24"/>
          <w:szCs w:val="24"/>
          <w:lang w:val="id-ID"/>
        </w:rPr>
        <w:t>Data Flow Diagram</w:t>
      </w:r>
      <w:r w:rsidRPr="001F188F">
        <w:rPr>
          <w:rFonts w:ascii="Times New Roman" w:hAnsi="Times New Roman"/>
          <w:sz w:val="24"/>
          <w:szCs w:val="24"/>
          <w:lang w:val="id-ID"/>
        </w:rPr>
        <w:t xml:space="preserve"> (DFD) atau diagram alir data merupakan model dari  sistem untuk menggambarkan pembagian sistem ke modul yang lebih kecil</w:t>
      </w:r>
      <w:r>
        <w:rPr>
          <w:rFonts w:ascii="Times New Roman" w:hAnsi="Times New Roman"/>
          <w:sz w:val="24"/>
          <w:szCs w:val="24"/>
          <w:lang w:val="id-ID"/>
        </w:rPr>
        <w:t xml:space="preserve"> [6</w:t>
      </w:r>
      <w:r w:rsidRPr="001F188F">
        <w:rPr>
          <w:rFonts w:ascii="Times New Roman" w:hAnsi="Times New Roman"/>
          <w:sz w:val="24"/>
          <w:szCs w:val="24"/>
          <w:lang w:val="id-ID"/>
        </w:rPr>
        <w:t xml:space="preserve">]. </w:t>
      </w:r>
      <w:r>
        <w:rPr>
          <w:rFonts w:ascii="Times New Roman" w:hAnsi="Times New Roman"/>
          <w:sz w:val="24"/>
          <w:szCs w:val="24"/>
          <w:lang w:val="id-ID"/>
        </w:rPr>
        <w:t>S</w:t>
      </w:r>
      <w:r w:rsidRPr="001F188F">
        <w:rPr>
          <w:rFonts w:ascii="Times New Roman" w:hAnsi="Times New Roman"/>
          <w:sz w:val="24"/>
          <w:szCs w:val="24"/>
          <w:lang w:val="id-ID"/>
        </w:rPr>
        <w:t>alah satu keuntungan menggunakan diagram alir data adalah memudahkan pemakai atau user yang kurang menguasai bidang komputer untuk mengerti sistem yang akan dikerjakan</w:t>
      </w:r>
      <w:r>
        <w:rPr>
          <w:rFonts w:ascii="Times New Roman" w:hAnsi="Times New Roman"/>
          <w:sz w:val="24"/>
          <w:szCs w:val="24"/>
          <w:lang w:val="id-ID"/>
        </w:rPr>
        <w:t xml:space="preserve"> </w:t>
      </w:r>
      <w:r w:rsidRPr="001F188F">
        <w:rPr>
          <w:rFonts w:ascii="Times New Roman" w:hAnsi="Times New Roman"/>
          <w:sz w:val="24"/>
          <w:szCs w:val="24"/>
          <w:lang w:val="id-ID"/>
        </w:rPr>
        <w:t>[</w:t>
      </w:r>
      <w:r>
        <w:rPr>
          <w:rFonts w:ascii="Times New Roman" w:hAnsi="Times New Roman"/>
          <w:sz w:val="24"/>
          <w:szCs w:val="24"/>
          <w:lang w:val="id-ID"/>
        </w:rPr>
        <w:t>6</w:t>
      </w:r>
      <w:r w:rsidRPr="001F188F">
        <w:rPr>
          <w:rFonts w:ascii="Times New Roman" w:hAnsi="Times New Roman"/>
          <w:sz w:val="24"/>
          <w:szCs w:val="24"/>
          <w:lang w:val="id-ID"/>
        </w:rPr>
        <w:t>].</w:t>
      </w:r>
      <w:r>
        <w:rPr>
          <w:rFonts w:ascii="Times New Roman" w:hAnsi="Times New Roman"/>
          <w:sz w:val="24"/>
          <w:szCs w:val="24"/>
          <w:lang w:val="id-ID"/>
        </w:rPr>
        <w:t xml:space="preserve"> </w:t>
      </w:r>
      <w:r w:rsidRPr="001F188F">
        <w:rPr>
          <w:rFonts w:ascii="Times New Roman" w:hAnsi="Times New Roman"/>
          <w:sz w:val="24"/>
          <w:szCs w:val="24"/>
          <w:lang w:val="id-ID"/>
        </w:rPr>
        <w:t xml:space="preserve">Simbol-simbol DFD DFD hanya terdiri dari empat </w:t>
      </w:r>
      <w:r w:rsidRPr="001F188F">
        <w:rPr>
          <w:rFonts w:ascii="Times New Roman" w:hAnsi="Times New Roman"/>
          <w:sz w:val="24"/>
          <w:szCs w:val="24"/>
          <w:lang w:val="id-ID"/>
        </w:rPr>
        <w:lastRenderedPageBreak/>
        <w:t>simbol. Simbol-simbol itu digunakan untuk (1) elemen-elemen lingkungan yang berhubungan dengan sistem, (2) proses, (3) arus data, serta (</w:t>
      </w:r>
      <w:r w:rsidR="006E65F5">
        <w:rPr>
          <w:rFonts w:ascii="Times New Roman" w:hAnsi="Times New Roman"/>
          <w:sz w:val="24"/>
          <w:szCs w:val="24"/>
          <w:lang w:val="id-ID"/>
        </w:rPr>
        <w:t>4) peny</w:t>
      </w:r>
      <w:r w:rsidRPr="001F188F">
        <w:rPr>
          <w:rFonts w:ascii="Times New Roman" w:hAnsi="Times New Roman"/>
          <w:sz w:val="24"/>
          <w:szCs w:val="24"/>
          <w:lang w:val="id-ID"/>
        </w:rPr>
        <w:t xml:space="preserve">impanan data.  </w:t>
      </w:r>
    </w:p>
    <w:p w:rsidR="006E65F5" w:rsidRDefault="006E65F5" w:rsidP="006E65F5">
      <w:pPr>
        <w:pStyle w:val="NoSpacing"/>
        <w:tabs>
          <w:tab w:val="left" w:pos="709"/>
        </w:tabs>
        <w:ind w:left="0" w:firstLine="709"/>
        <w:rPr>
          <w:rFonts w:ascii="Times New Roman" w:hAnsi="Times New Roman"/>
          <w:sz w:val="24"/>
          <w:szCs w:val="24"/>
          <w:lang w:val="id-ID"/>
        </w:rPr>
      </w:pPr>
      <w:r w:rsidRPr="001F188F">
        <w:rPr>
          <w:rFonts w:ascii="Times New Roman" w:hAnsi="Times New Roman"/>
          <w:sz w:val="24"/>
          <w:szCs w:val="24"/>
          <w:lang w:val="id-ID"/>
        </w:rPr>
        <w:t>Elemen-elemen lingkungan berada di luar batas sistem. Elemen-elemen ini menyediakan bagi sistem input data dan menerima output data sistem pada DFD, tidak dibuat perbedaan antara data dan informasi. Semua arus dipandang sebagai data.</w:t>
      </w:r>
    </w:p>
    <w:p w:rsidR="006E65F5" w:rsidRDefault="006E65F5" w:rsidP="006E65F5">
      <w:pPr>
        <w:pStyle w:val="NoSpacing"/>
        <w:tabs>
          <w:tab w:val="left" w:pos="709"/>
        </w:tabs>
        <w:ind w:left="0" w:firstLine="709"/>
        <w:rPr>
          <w:rFonts w:ascii="Times New Roman" w:hAnsi="Times New Roman"/>
          <w:sz w:val="24"/>
          <w:szCs w:val="24"/>
          <w:lang w:val="id-ID"/>
        </w:rPr>
      </w:pPr>
    </w:p>
    <w:p w:rsidR="006E65F5" w:rsidRDefault="006E65F5" w:rsidP="006E65F5">
      <w:pPr>
        <w:pStyle w:val="NoSpacing"/>
        <w:numPr>
          <w:ilvl w:val="0"/>
          <w:numId w:val="3"/>
        </w:numPr>
        <w:tabs>
          <w:tab w:val="left" w:pos="567"/>
        </w:tabs>
        <w:ind w:left="567" w:hanging="567"/>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lang w:val="id-ID"/>
        </w:rPr>
        <w:tab/>
      </w:r>
      <w:r w:rsidRPr="001F188F">
        <w:rPr>
          <w:rFonts w:ascii="Times New Roman" w:hAnsi="Times New Roman"/>
          <w:sz w:val="24"/>
          <w:szCs w:val="24"/>
          <w:lang w:val="id-ID"/>
        </w:rPr>
        <w:t xml:space="preserve">Terminator </w:t>
      </w:r>
    </w:p>
    <w:p w:rsidR="006E65F5" w:rsidRDefault="006E65F5" w:rsidP="006E65F5">
      <w:pPr>
        <w:pStyle w:val="NoSpacing"/>
        <w:tabs>
          <w:tab w:val="left" w:pos="709"/>
        </w:tabs>
        <w:ind w:left="720" w:firstLine="0"/>
        <w:rPr>
          <w:rFonts w:ascii="Times New Roman" w:hAnsi="Times New Roman"/>
          <w:sz w:val="24"/>
          <w:szCs w:val="24"/>
          <w:lang w:val="id-ID"/>
        </w:rPr>
      </w:pPr>
      <w:r w:rsidRPr="001F188F">
        <w:rPr>
          <w:rFonts w:ascii="Times New Roman" w:hAnsi="Times New Roman"/>
          <w:sz w:val="24"/>
          <w:szCs w:val="24"/>
          <w:lang w:val="id-ID"/>
        </w:rPr>
        <w:t>Nama terminator digunakan untuk menggambarkan elemen-elemen lingkungan, yang menandai titik-titik berkhirnya sistem. Termintor digambarkan dalam DFD dengan suatu kotak atau segi empat. Tiap simbol terminator diberi label nama elemen lingkungan</w:t>
      </w:r>
      <w:r>
        <w:rPr>
          <w:rFonts w:ascii="Times New Roman" w:hAnsi="Times New Roman"/>
          <w:sz w:val="24"/>
          <w:szCs w:val="24"/>
          <w:lang w:val="id-ID"/>
        </w:rPr>
        <w:t>.</w:t>
      </w:r>
    </w:p>
    <w:p w:rsidR="006E65F5" w:rsidRDefault="006E65F5" w:rsidP="006E65F5">
      <w:pPr>
        <w:pStyle w:val="NoSpacing"/>
        <w:tabs>
          <w:tab w:val="left" w:pos="709"/>
        </w:tabs>
        <w:ind w:left="0" w:firstLine="0"/>
        <w:rPr>
          <w:rFonts w:ascii="Times New Roman" w:hAnsi="Times New Roman"/>
          <w:sz w:val="24"/>
          <w:szCs w:val="24"/>
          <w:lang w:val="id-ID"/>
        </w:rPr>
      </w:pPr>
      <w:r>
        <w:rPr>
          <w:rFonts w:ascii="Times New Roman" w:hAnsi="Times New Roman"/>
          <w:noProof/>
          <w:sz w:val="24"/>
          <w:szCs w:val="24"/>
          <w:lang w:val="id-ID" w:eastAsia="id-ID"/>
        </w:rPr>
        <mc:AlternateContent>
          <mc:Choice Requires="wps">
            <w:drawing>
              <wp:anchor distT="0" distB="0" distL="114300" distR="114300" simplePos="0" relativeHeight="251659264" behindDoc="0" locked="0" layoutInCell="1" allowOverlap="1" wp14:anchorId="5E531478" wp14:editId="344518D6">
                <wp:simplePos x="0" y="0"/>
                <wp:positionH relativeFrom="column">
                  <wp:posOffset>1817370</wp:posOffset>
                </wp:positionH>
                <wp:positionV relativeFrom="paragraph">
                  <wp:posOffset>150495</wp:posOffset>
                </wp:positionV>
                <wp:extent cx="1352550" cy="809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52550"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4FB34" id="Rectangle 11" o:spid="_x0000_s1026" style="position:absolute;margin-left:143.1pt;margin-top:11.85pt;width:106.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FRfQIAAFQFAAAOAAAAZHJzL2Uyb0RvYy54bWysVE1v2zAMvQ/YfxB0X51kSdcGdYogRYcB&#10;RVu0HXpWZSkRJosapcTJfv0o2XGyLqdhF1k0H78eSV1db2vLNgqDAVfy4dmAM+UkVMYtS/795fbT&#10;BWchClcJC06VfKcCv559/HDV+KkawQpspZCRExemjS/5KkY/LYogV6oW4Qy8cqTUgLWIJOKyqFA0&#10;5L22xWgwOC8awMojSBUC/b1plXyW/WutZHzQOqjIbMkpt5hPzOdbOovZlZguUfiVkV0a4h+yqIVx&#10;FLR3dSOiYGs0f7mqjUQIoOOZhLoArY1UuQaqZjh4V83zSniVayFygu9pCv/PrbzfPCIzFfVuyJkT&#10;NfXoiVgTbmkVo39EUOPDlHDP/hE7KdA1VbvVWKcv1cG2mdRdT6raRibp5/DzZDSZEPeSdBeDy/PR&#10;JDktDtYeQ/yqoGbpUnKk8JlLsbkLsYXuISmYdekMYE11a6zNQhoXtbDINoIaHbc5bwpxhCIpWRap&#10;mjb/fIs7q1qvT0oTEZTxKEfPI3jwKaRULp53qVtH6GSmKYPecHjK0MZ9Mh02mak8mr3h4JThnxF7&#10;ixwVXOyNa+MATzmofvSRW/y++rbmVP4bVDvqP0K7GMHLW0NNuBMhPgqkTaC+0XbHBzq0habk0N04&#10;WwH+OvU/4WlASctZQ5tV8vBzLVBxZr85Gt3L4XicVjEL48mXEQl4rHk71rh1vQDqKU0nZZevCR/t&#10;/qoR6ld6BOYpKqmEkxS75DLiXljEduPpGZFqPs8wWj8v4p179jI5T6ymIXvZvgr03SRGmuF72G+h&#10;mL4byBabLB3M1xG0ydN64LXjm1Y3z3v3zKS34VjOqMNjOPsNAAD//wMAUEsDBBQABgAIAAAAIQAr&#10;A3dz3wAAAAoBAAAPAAAAZHJzL2Rvd25yZXYueG1sTI9NTsMwEEb3SNzBGiR21GmA0oY4VYWohFgU&#10;kXIANx7iiHgcbKdNb8+wgt38PH3zplxPrhdHDLHzpGA+y0AgNd501Cr42G9vliBi0mR07wkVnDHC&#10;urq8KHVh/Ine8VinVnAIxUIrsCkNhZSxseh0nPkBiXefPjiduA2tNEGfONz1Ms+yhXS6I75g9YBP&#10;FpuvenQKhrAZ3uyz3W+nXXh5bce6s99npa6vps0jiIRT+oPhV5/VoWKngx/JRNEryJeLnFEubh9A&#10;MHC3WvHgwOT9PAdZlfL/C9UPAAAA//8DAFBLAQItABQABgAIAAAAIQC2gziS/gAAAOEBAAATAAAA&#10;AAAAAAAAAAAAAAAAAABbQ29udGVudF9UeXBlc10ueG1sUEsBAi0AFAAGAAgAAAAhADj9If/WAAAA&#10;lAEAAAsAAAAAAAAAAAAAAAAALwEAAF9yZWxzLy5yZWxzUEsBAi0AFAAGAAgAAAAhAGfscVF9AgAA&#10;VAUAAA4AAAAAAAAAAAAAAAAALgIAAGRycy9lMm9Eb2MueG1sUEsBAi0AFAAGAAgAAAAhACsDd3Pf&#10;AAAACgEAAA8AAAAAAAAAAAAAAAAA1wQAAGRycy9kb3ducmV2LnhtbFBLBQYAAAAABAAEAPMAAADj&#10;BQAAAAA=&#10;" fillcolor="white [3201]" strokecolor="black [3213]" strokeweight="1pt"/>
            </w:pict>
          </mc:Fallback>
        </mc:AlternateContent>
      </w: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jc w:val="center"/>
        <w:rPr>
          <w:rFonts w:ascii="Times New Roman" w:hAnsi="Times New Roman"/>
          <w:b/>
          <w:sz w:val="24"/>
          <w:szCs w:val="24"/>
          <w:lang w:val="id-ID"/>
        </w:rPr>
      </w:pPr>
      <w:bookmarkStart w:id="0" w:name="_GoBack"/>
      <w:bookmarkEnd w:id="0"/>
    </w:p>
    <w:p w:rsidR="006E65F5" w:rsidRPr="001F188F" w:rsidRDefault="006E65F5" w:rsidP="006E65F5">
      <w:pPr>
        <w:pStyle w:val="NoSpacing"/>
        <w:tabs>
          <w:tab w:val="left" w:pos="709"/>
        </w:tabs>
        <w:ind w:left="0" w:firstLine="0"/>
        <w:jc w:val="center"/>
        <w:rPr>
          <w:rFonts w:ascii="Times New Roman" w:hAnsi="Times New Roman"/>
          <w:b/>
          <w:i/>
          <w:sz w:val="24"/>
          <w:szCs w:val="24"/>
          <w:lang w:val="id-ID"/>
        </w:rPr>
      </w:pPr>
      <w:r>
        <w:rPr>
          <w:rFonts w:ascii="Times New Roman" w:hAnsi="Times New Roman"/>
          <w:b/>
          <w:sz w:val="24"/>
          <w:szCs w:val="24"/>
          <w:lang w:val="id-ID"/>
        </w:rPr>
        <w:t>Gambar 2.2</w:t>
      </w:r>
      <w:r w:rsidRPr="001F188F">
        <w:rPr>
          <w:rFonts w:ascii="Times New Roman" w:hAnsi="Times New Roman"/>
          <w:b/>
          <w:i/>
          <w:sz w:val="24"/>
          <w:szCs w:val="24"/>
          <w:lang w:val="id-ID"/>
        </w:rPr>
        <w:t xml:space="preserve"> Terminator</w:t>
      </w:r>
    </w:p>
    <w:p w:rsidR="006E65F5" w:rsidRPr="0041138C" w:rsidRDefault="006E65F5" w:rsidP="006E65F5">
      <w:pPr>
        <w:pStyle w:val="ListParagraph"/>
        <w:numPr>
          <w:ilvl w:val="0"/>
          <w:numId w:val="3"/>
        </w:numPr>
        <w:tabs>
          <w:tab w:val="left" w:pos="709"/>
          <w:tab w:val="left" w:pos="1134"/>
        </w:tabs>
        <w:spacing w:after="200" w:line="360" w:lineRule="auto"/>
        <w:ind w:hanging="2988"/>
        <w:jc w:val="both"/>
        <w:rPr>
          <w:rFonts w:ascii="Times New Roman" w:hAnsi="Times New Roman"/>
          <w:sz w:val="24"/>
          <w:szCs w:val="24"/>
        </w:rPr>
      </w:pPr>
      <w:r w:rsidRPr="0041138C">
        <w:rPr>
          <w:rFonts w:ascii="Times New Roman" w:hAnsi="Times New Roman"/>
          <w:sz w:val="24"/>
          <w:szCs w:val="24"/>
        </w:rPr>
        <w:t xml:space="preserve">Proses  </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sidRPr="0041138C">
        <w:rPr>
          <w:rFonts w:ascii="Times New Roman" w:hAnsi="Times New Roman"/>
          <w:sz w:val="24"/>
          <w:szCs w:val="24"/>
        </w:rPr>
        <w:t>Proses adalah sesuatu yang mengubah input menjadi output. Proses dapat digambarkan dengan lingkaran, segi empat horizontal, atau segi empat tegak dengan sudut-sudut yang membulat. Tiap simbol proses diidentifikasikan dengan label. Teknik pembuatan label yang paling umum adalah dengan menggunakan kata kerja dan objek, tetapi dapat juga menggunakan nama sistem atau program komputer.</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0288" behindDoc="0" locked="0" layoutInCell="1" allowOverlap="1" wp14:anchorId="59D68A08" wp14:editId="167A28E7">
                <wp:simplePos x="0" y="0"/>
                <wp:positionH relativeFrom="column">
                  <wp:posOffset>2322195</wp:posOffset>
                </wp:positionH>
                <wp:positionV relativeFrom="paragraph">
                  <wp:posOffset>177165</wp:posOffset>
                </wp:positionV>
                <wp:extent cx="847725" cy="857250"/>
                <wp:effectExtent l="0" t="0" r="28575" b="19050"/>
                <wp:wrapNone/>
                <wp:docPr id="12" name="Flowchart: Connector 12"/>
                <wp:cNvGraphicFramePr/>
                <a:graphic xmlns:a="http://schemas.openxmlformats.org/drawingml/2006/main">
                  <a:graphicData uri="http://schemas.microsoft.com/office/word/2010/wordprocessingShape">
                    <wps:wsp>
                      <wps:cNvSpPr/>
                      <wps:spPr>
                        <a:xfrm>
                          <a:off x="0" y="0"/>
                          <a:ext cx="847725" cy="8572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89469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182.85pt;margin-top:13.95pt;width:66.75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vkoAIAAMYFAAAOAAAAZHJzL2Uyb0RvYy54bWysVN9rGzEMfh/sfzB+Xy8J6dodvZSQkjEo&#10;bVk7+uz47NyBz/JkJ5fsr5/s+5GuKxuM5cGRT9In6bOkq+tDY9heoa/BFnx6NuFMWQllbbcF//a0&#10;/nDJmQ/ClsKAVQU/Ks+vF+/fXbUuVzOowJQKGYFYn7eu4FUILs8yLyvVCH8GTllSasBGBLriNitR&#10;tITemGw2mXzMWsDSIUjlPX296ZR8kfC1VjLca+1VYKbglFtIJ6ZzE89scSXyLQpX1bJPQ/xDFo2o&#10;LQUdoW5EEGyH9W9QTS0RPOhwJqHJQOtaqlQDVTOdvKrmsRJOpVqIHO9Gmvz/g5V3+wdkdUlvN+PM&#10;iobeaG2glZXAkLMVWEscAjJSE1et8zm5PLoH7G+exFj4QWMT/6kkdkj8Hkd+1SEwSR8v5xcXs3PO&#10;JKkuz0lM/GcnZ4c+fFbQsCgUXFMiq5jImEbiWOxvfaDw5Dg4xMgeTF2ua2PSJTaQWhlke0FPv9lO&#10;Y/rk8YuVsX9zDIc3HAkmemaRja7+JIWjURHP2K9KE6dU8SwlnLr5lIyQUtkw7VSVKFWX4/mEfkOW&#10;Q/op5wQYkTVVN2L3AINlBzJgd8X29tFVpWEYnSd/SqxzHj1SZLBhdG5qC/gWgKGq+sid/UBSR01k&#10;aQPlkToOoRtF7+S6pse+FT48CKTZoymlfRLu6YjvX3DoJc4qwB9vfY/2NBKk5aylWS64/74TqDgz&#10;XywNy6fpfB6HP13m1Hh0wZeazUuN3TUroJ6Z0uZyMonRPphB1AjNM62dZYxKKmElxS64DDhcVqHb&#10;MbS4pFoukxkNvBPh1j46GcEjq7F9nw7PAl3f8YFG5Q6GuRf5q1bvbKOnheUugK7THJx47fmmZZEa&#10;p19scRu9vCer0/pd/AQAAP//AwBQSwMEFAAGAAgAAAAhAD1+qm3fAAAACgEAAA8AAABkcnMvZG93&#10;bnJldi54bWxMj8FOwzAQRO9I/IO1SFwQdTAlxSFOhSq401AE3Nx4SQKxHdluGv6e5QTH1TzNvC3X&#10;sx3YhCH23im4WmTA0DXe9K5VsHt+vLwFFpN2Rg/eoYJvjLCuTk9KXRh/dFuc6tQyKnGx0Aq6lMaC&#10;89h0aHVc+BEdZR8+WJ3oDC03QR+p3A5cZFnOre4dLXR6xE2HzVd9sApesdvsPsXUvL8I+VQHfHuY&#10;L5ZKnZ/N93fAEs7pD4ZffVKHipz2/uBMZIOC6/xmRagCsZLACFhKKYDticyFBF6V/P8L1Q8AAAD/&#10;/wMAUEsBAi0AFAAGAAgAAAAhALaDOJL+AAAA4QEAABMAAAAAAAAAAAAAAAAAAAAAAFtDb250ZW50&#10;X1R5cGVzXS54bWxQSwECLQAUAAYACAAAACEAOP0h/9YAAACUAQAACwAAAAAAAAAAAAAAAAAvAQAA&#10;X3JlbHMvLnJlbHNQSwECLQAUAAYACAAAACEAArI75KACAADGBQAADgAAAAAAAAAAAAAAAAAuAgAA&#10;ZHJzL2Uyb0RvYy54bWxQSwECLQAUAAYACAAAACEAPX6qbd8AAAAKAQAADwAAAAAAAAAAAAAAAAD6&#10;BAAAZHJzL2Rvd25yZXYueG1sUEsFBgAAAAAEAAQA8wAAAAYGAAAAAA==&#10;" fillcolor="white [3212]" strokecolor="black [3213]" strokeweight="1pt">
                <v:stroke joinstyle="miter"/>
              </v:shape>
            </w:pict>
          </mc:Fallback>
        </mc:AlternateContent>
      </w: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b/>
          <w:sz w:val="24"/>
          <w:szCs w:val="24"/>
        </w:rPr>
      </w:pPr>
      <w:r w:rsidRPr="00E47BCE">
        <w:rPr>
          <w:rFonts w:ascii="Times New Roman" w:hAnsi="Times New Roman" w:cs="Times New Roman"/>
          <w:b/>
          <w:sz w:val="24"/>
          <w:szCs w:val="24"/>
        </w:rPr>
        <w:t xml:space="preserve">Gambar 2.3 </w:t>
      </w:r>
      <w:r>
        <w:rPr>
          <w:rFonts w:ascii="Times New Roman" w:hAnsi="Times New Roman" w:cs="Times New Roman"/>
          <w:b/>
          <w:sz w:val="24"/>
          <w:szCs w:val="24"/>
        </w:rPr>
        <w:t xml:space="preserve">Proses </w:t>
      </w:r>
    </w:p>
    <w:p w:rsidR="00552728" w:rsidRDefault="00552728" w:rsidP="006E65F5">
      <w:pPr>
        <w:tabs>
          <w:tab w:val="left" w:pos="709"/>
          <w:tab w:val="left" w:pos="1134"/>
        </w:tabs>
        <w:spacing w:line="360" w:lineRule="auto"/>
        <w:ind w:left="709"/>
        <w:jc w:val="center"/>
        <w:rPr>
          <w:rFonts w:ascii="Times New Roman" w:hAnsi="Times New Roman" w:cs="Times New Roman"/>
          <w:b/>
          <w:sz w:val="24"/>
          <w:szCs w:val="24"/>
        </w:rPr>
      </w:pP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sidRPr="0073558E">
        <w:rPr>
          <w:rFonts w:ascii="Times New Roman" w:hAnsi="Times New Roman" w:cs="Times New Roman"/>
          <w:sz w:val="24"/>
          <w:szCs w:val="24"/>
        </w:rPr>
        <w:lastRenderedPageBreak/>
        <w:t>3)</w:t>
      </w:r>
      <w:r w:rsidRPr="0073558E">
        <w:rPr>
          <w:rFonts w:ascii="Times New Roman" w:hAnsi="Times New Roman" w:cs="Times New Roman"/>
          <w:b/>
          <w:sz w:val="24"/>
          <w:szCs w:val="24"/>
        </w:rPr>
        <w:t xml:space="preserve"> </w:t>
      </w:r>
      <w:r>
        <w:rPr>
          <w:rFonts w:ascii="Times New Roman" w:hAnsi="Times New Roman" w:cs="Times New Roman"/>
          <w:b/>
          <w:sz w:val="24"/>
          <w:szCs w:val="24"/>
        </w:rPr>
        <w:tab/>
      </w:r>
      <w:r w:rsidRPr="0073558E">
        <w:rPr>
          <w:rFonts w:ascii="Times New Roman" w:hAnsi="Times New Roman" w:cs="Times New Roman"/>
          <w:sz w:val="24"/>
          <w:szCs w:val="24"/>
        </w:rPr>
        <w:t xml:space="preserve">Arus data </w:t>
      </w: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Arus data terdiri dari sekelompok elemen data yang berhubungan secara logis yang bergerak dari satu titik atau proses ke titik atau proses yang lain. Tanda panah digunakan untuk menggambarkan arus itu. Panah tersebut dapat digambar sebagai garis lurus atau garis lengkung.</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Jumlah data yang diwakili oleh satu arus data dapat bervariasi dari satu elemen data tunggal hingga satu atau beberapa file. Contoh dari arus data yang terdiri dari satu elemen adalah jawaban atas pertanyaan manajer ke database untuk mendapatkan angka laba total bulan lalu. Arus data terdiri dari satu atau beberapa struktur data. Struktur adalah sekelompok elemen data yang menggambarkan suatu hal atau transaksi tertentu. Struktur paling mudah digambarkan sebagai pengaturan elemen-elemen data yang membentuk suatu catatan (record), atau sebagai sekelompok elemen-elemen yang berhubungan yang tercetak pada sebuah dokumen. Misalnya, baris jenis barang pada faktur adalah suatu struktur</w:t>
      </w:r>
      <w:r>
        <w:rPr>
          <w:rFonts w:ascii="Times New Roman" w:hAnsi="Times New Roman" w:cs="Times New Roman"/>
          <w:sz w:val="24"/>
          <w:szCs w:val="24"/>
        </w:rPr>
        <w:t>.</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677FF125" wp14:editId="3253005E">
                <wp:simplePos x="0" y="0"/>
                <wp:positionH relativeFrom="column">
                  <wp:posOffset>1417320</wp:posOffset>
                </wp:positionH>
                <wp:positionV relativeFrom="paragraph">
                  <wp:posOffset>135890</wp:posOffset>
                </wp:positionV>
                <wp:extent cx="11620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6AC542" id="_x0000_t32" coordsize="21600,21600" o:spt="32" o:oned="t" path="m,l21600,21600e" filled="f">
                <v:path arrowok="t" fillok="f" o:connecttype="none"/>
                <o:lock v:ext="edit" shapetype="t"/>
              </v:shapetype>
              <v:shape id="Straight Arrow Connector 16" o:spid="_x0000_s1026" type="#_x0000_t32" style="position:absolute;margin-left:111.6pt;margin-top:10.7pt;width:9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oY0AEAAPYDAAAOAAAAZHJzL2Uyb0RvYy54bWysU9uO0zAQfUfiHyy/0ySVqFDVdIW6wAuC&#10;ioUP8Dp2YuGbxkOT/D1jp80iQAghXiaxPWfmnOPx4W5yll0UJBN8y5tNzZnyMnTG9y3/8vnti1ec&#10;JRS+EzZ41fJZJX53fP7sMMa92oYh2E4BoyI+7cfY8gEx7qsqyUE5kTYhKk+HOoATSEvoqw7ESNWd&#10;rbZ1vavGAF2EIFVKtHu/HPJjqa+1kvhR66SQ2ZYTNywRSnzMsToexL4HEQcjrzTEP7Bwwnhqupa6&#10;FyjYNzC/lHJGQkhB40YGVwWtjVRFA6lp6p/UPAwiqqKFzElxtSn9v7Lyw+UMzHR0dzvOvHB0Rw8I&#10;wvQDstcAYWSn4D35GIBRCvk1xrQn2Mmf4bpK8QxZ/KTB5S/JYlPxeF49VhMySZtNs9vWL+kq5O2s&#10;egJGSPhOBcfyT8vTlcjKoCkei8v7hNSagDdA7mp9jiiMfeM7hnMkKQhG+N6qzJvSc0qV+S+Myx/O&#10;Vi3wT0qTE5ljaVNmUJ0ssIug6em+NmsVyswQbaxdQfWfQdfcDFNlLv8WuGaXjsHjCnTGB/hdV5xu&#10;VPWSf1O9aM2yH0M3l/srdtBwFX+uDyFP74/rAn96rsfvAAAA//8DAFBLAwQUAAYACAAAACEAASWs&#10;G9wAAAAJAQAADwAAAGRycy9kb3ducmV2LnhtbEyPQU/DMAyF70j8h8hI3Fi6Mo1Rmk4IwXFCrBPi&#10;mDVuU5E4VZNu5d9jxAFu9ntPz5/L7eydOOEY+0AKlosMBFITTE+dgkP9crMBEZMmo10gVPCFEbbV&#10;5UWpCxPO9IanfeoEl1AstAKb0lBIGRuLXsdFGJDYa8PodeJ17KQZ9ZnLvZN5lq2l1z3xBasHfLLY&#10;fO4nr6Ctu0Pz8byRk2tf7+p3e2939U6p66v58QFEwjn9heEHn9GhYqZjmMhE4RTk+W3OUR6WKxAc&#10;WGVrFo6/gqxK+f+D6hsAAP//AwBQSwECLQAUAAYACAAAACEAtoM4kv4AAADhAQAAEwAAAAAAAAAA&#10;AAAAAAAAAAAAW0NvbnRlbnRfVHlwZXNdLnhtbFBLAQItABQABgAIAAAAIQA4/SH/1gAAAJQBAAAL&#10;AAAAAAAAAAAAAAAAAC8BAABfcmVscy8ucmVsc1BLAQItABQABgAIAAAAIQD49RoY0AEAAPYDAAAO&#10;AAAAAAAAAAAAAAAAAC4CAABkcnMvZTJvRG9jLnhtbFBLAQItABQABgAIAAAAIQABJawb3AAAAAkB&#10;AAAPAAAAAAAAAAAAAAAAACoEAABkcnMvZG93bnJldi54bWxQSwUGAAAAAAQABADzAAAAMwUAAAAA&#10;" strokecolor="black [3200]" strokeweight=".5pt">
                <v:stroke endarrow="block" joinstyle="miter"/>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2336" behindDoc="0" locked="0" layoutInCell="1" allowOverlap="1" wp14:anchorId="3541ED84" wp14:editId="3D41B2DA">
                <wp:simplePos x="0" y="0"/>
                <wp:positionH relativeFrom="column">
                  <wp:posOffset>2988945</wp:posOffset>
                </wp:positionH>
                <wp:positionV relativeFrom="paragraph">
                  <wp:posOffset>135890</wp:posOffset>
                </wp:positionV>
                <wp:extent cx="1257300"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3651F7" id="Straight Arrow Connector 22" o:spid="_x0000_s1026" type="#_x0000_t32" style="position:absolute;margin-left:235.35pt;margin-top:10.7pt;width:99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602AEAAAAEAAAOAAAAZHJzL2Uyb0RvYy54bWysU9uO0zAUfEfiHyy/06RBXBQ1XaEulwcE&#10;1S58gNexGwvbxzo2TfL3HDttQIAQQrxYvpwZz4yPdzeTs+ysMBrwHd9uas6Ul9Abf+r4509vnrzk&#10;LCbhe2HBq47PKvKb/eNHuzG0qoEBbK+QEYmP7Rg6PqQU2qqKclBOxA0E5elQAzqRaImnqkcxEruz&#10;VVPXz6sRsA8IUsVIu7fLId8Xfq2VTB+1jiox23HSlsqIZXzIY7XfifaEIgxGXmSIf1DhhPF06Up1&#10;K5JgX9H8QuWMRIig00aCq0BrI1XxQG629U9u7gcRVPFC4cSwxhT/H638cD4iM33Hm4YzLxy90X1C&#10;YU5DYq8QYWQH8J5yBGRUQnmNIbYEO/gjXlYxHDGbnzQ6pq0J76gVShxkkE0l7XlNW02JSdrcNs9e&#10;PK3pUeT1rFooMlXAmN4qcCxPOh4vklYtC704v4+JRBDwCshg6/OYhLGvfc/SHMhUQiP8yarsgMpz&#10;SZWdLNrLLM1WLfA7pSmTrLG4KN2oDhbZWVAf9V+2KwtVZog21q6g+s+gS22GqdKhfwtcq8uN4NMK&#10;dMYD/u7WNF2l6qX+6nrxmm0/QD+XlyxxUJuVfC5fIvfxj+sC//5x998AAAD//wMAUEsDBBQABgAI&#10;AAAAIQDbKcTR3gAAAAkBAAAPAAAAZHJzL2Rvd25yZXYueG1sTI/BTsMwDIbvSLxDZCRuLO1UtVNp&#10;Ok1IXADBNrjsljVeW61xqiTbCk+PEQc4+ven35+r5WQHcUYfekcK0lkCAqlxpqdWwcf7490CRIia&#10;jB4coYJPDLCsr68qXRp3oQ2et7EVXEKh1Aq6GMdSytB0aHWYuRGJdwfnrY48+lYary9cbgc5T5Jc&#10;Wt0TX+j0iA8dNsftySp4Sf3bU7F7PWSh9V87es7WYe2Uur2ZVvcgIk7xD4YffVaHmp327kQmiEFB&#10;ViQFowrmaQaCgTxfcLD/DWRdyf8f1N8AAAD//wMAUEsBAi0AFAAGAAgAAAAhALaDOJL+AAAA4QEA&#10;ABMAAAAAAAAAAAAAAAAAAAAAAFtDb250ZW50X1R5cGVzXS54bWxQSwECLQAUAAYACAAAACEAOP0h&#10;/9YAAACUAQAACwAAAAAAAAAAAAAAAAAvAQAAX3JlbHMvLnJlbHNQSwECLQAUAAYACAAAACEApgIu&#10;tNgBAAAABAAADgAAAAAAAAAAAAAAAAAuAgAAZHJzL2Uyb0RvYy54bWxQSwECLQAUAAYACAAAACEA&#10;2ynE0d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E65F5" w:rsidRDefault="006E65F5" w:rsidP="006E65F5">
      <w:pPr>
        <w:tabs>
          <w:tab w:val="left" w:pos="993"/>
          <w:tab w:val="left" w:pos="1134"/>
        </w:tabs>
        <w:spacing w:line="360" w:lineRule="auto"/>
        <w:ind w:left="709" w:hanging="709"/>
        <w:jc w:val="center"/>
        <w:rPr>
          <w:rFonts w:ascii="Times New Roman" w:hAnsi="Times New Roman" w:cs="Times New Roman"/>
          <w:b/>
          <w:sz w:val="24"/>
          <w:szCs w:val="24"/>
        </w:rPr>
      </w:pPr>
      <w:r w:rsidRPr="0073558E">
        <w:rPr>
          <w:rFonts w:ascii="Times New Roman" w:hAnsi="Times New Roman" w:cs="Times New Roman"/>
          <w:b/>
          <w:sz w:val="24"/>
          <w:szCs w:val="24"/>
        </w:rPr>
        <w:t>Gambar 2.4</w:t>
      </w:r>
      <w:r>
        <w:rPr>
          <w:rFonts w:ascii="Times New Roman" w:hAnsi="Times New Roman" w:cs="Times New Roman"/>
          <w:b/>
          <w:sz w:val="24"/>
          <w:szCs w:val="24"/>
        </w:rPr>
        <w:t xml:space="preserve">  Arus Data </w:t>
      </w:r>
    </w:p>
    <w:p w:rsidR="006E65F5" w:rsidRPr="0073558E" w:rsidRDefault="006E65F5" w:rsidP="006E65F5">
      <w:pPr>
        <w:pStyle w:val="ListParagraph"/>
        <w:numPr>
          <w:ilvl w:val="0"/>
          <w:numId w:val="3"/>
        </w:numPr>
        <w:tabs>
          <w:tab w:val="left" w:pos="709"/>
          <w:tab w:val="left" w:pos="1134"/>
        </w:tabs>
        <w:spacing w:after="0" w:line="360" w:lineRule="auto"/>
        <w:ind w:hanging="2988"/>
        <w:jc w:val="both"/>
        <w:rPr>
          <w:rFonts w:ascii="Times New Roman" w:hAnsi="Times New Roman"/>
          <w:sz w:val="24"/>
          <w:szCs w:val="24"/>
        </w:rPr>
      </w:pPr>
      <w:r w:rsidRPr="0073558E">
        <w:rPr>
          <w:rFonts w:ascii="Times New Roman" w:hAnsi="Times New Roman"/>
          <w:sz w:val="24"/>
          <w:szCs w:val="24"/>
        </w:rPr>
        <w:t xml:space="preserve">Penyimpanan data </w:t>
      </w:r>
    </w:p>
    <w:p w:rsidR="006E65F5" w:rsidRDefault="006E65F5" w:rsidP="006E65F5">
      <w:pPr>
        <w:tabs>
          <w:tab w:val="left" w:pos="993"/>
          <w:tab w:val="left" w:pos="1134"/>
        </w:tabs>
        <w:spacing w:line="360" w:lineRule="auto"/>
        <w:ind w:left="709" w:hanging="709"/>
        <w:jc w:val="both"/>
        <w:rPr>
          <w:rFonts w:ascii="Times New Roman" w:hAnsi="Times New Roman"/>
          <w:sz w:val="24"/>
          <w:szCs w:val="24"/>
        </w:rPr>
      </w:pPr>
      <w:r>
        <w:rPr>
          <w:rFonts w:ascii="Times New Roman" w:hAnsi="Times New Roman"/>
          <w:sz w:val="24"/>
          <w:szCs w:val="24"/>
        </w:rPr>
        <w:tab/>
      </w:r>
      <w:r w:rsidRPr="0073558E">
        <w:rPr>
          <w:rFonts w:ascii="Times New Roman" w:hAnsi="Times New Roman"/>
          <w:sz w:val="24"/>
          <w:szCs w:val="24"/>
        </w:rPr>
        <w:t>Jika data perlu dipertahankan karena suatu sebab, maka digunakan penyimpanan data. Dalam istilah DFD, penyimpanan data (data store) adalah suatu penampungan data. Bayangkan penyimpanan data sebagai data yang diam (data at rest). Pilihan untuk menggambarkan penyimpanan data sebagai satu set garis paralel, segi empat terbuka, atau bentuk lonjong</w:t>
      </w:r>
      <w:r>
        <w:rPr>
          <w:rFonts w:ascii="Times New Roman" w:hAnsi="Times New Roman"/>
          <w:sz w:val="24"/>
          <w:szCs w:val="24"/>
        </w:rPr>
        <w:t>.</w:t>
      </w:r>
    </w:p>
    <w:p w:rsidR="006E65F5" w:rsidRDefault="006E65F5" w:rsidP="006E65F5">
      <w:pPr>
        <w:tabs>
          <w:tab w:val="left" w:pos="993"/>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eastAsia="id-ID"/>
        </w:rPr>
        <w:drawing>
          <wp:inline distT="0" distB="0" distL="0" distR="0" wp14:anchorId="1C771D21" wp14:editId="20A53CDA">
            <wp:extent cx="462915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4629150" cy="809625"/>
                    </a:xfrm>
                    <a:prstGeom prst="rect">
                      <a:avLst/>
                    </a:prstGeom>
                  </pic:spPr>
                </pic:pic>
              </a:graphicData>
            </a:graphic>
          </wp:inline>
        </w:drawing>
      </w:r>
    </w:p>
    <w:p w:rsidR="006E65F5" w:rsidRPr="004F0179" w:rsidRDefault="006E65F5" w:rsidP="006E65F5">
      <w:pPr>
        <w:tabs>
          <w:tab w:val="left" w:pos="993"/>
          <w:tab w:val="left" w:pos="1134"/>
        </w:tabs>
        <w:spacing w:line="360" w:lineRule="auto"/>
        <w:ind w:left="709"/>
        <w:jc w:val="center"/>
        <w:rPr>
          <w:rFonts w:ascii="Times New Roman" w:hAnsi="Times New Roman"/>
          <w:b/>
          <w:sz w:val="24"/>
          <w:szCs w:val="24"/>
        </w:rPr>
      </w:pPr>
      <w:r>
        <w:rPr>
          <w:rFonts w:ascii="Times New Roman" w:hAnsi="Times New Roman"/>
          <w:b/>
          <w:sz w:val="24"/>
          <w:szCs w:val="24"/>
        </w:rPr>
        <w:t>Gambar 2.5</w:t>
      </w:r>
      <w:r w:rsidRPr="004F0179">
        <w:rPr>
          <w:rFonts w:ascii="Times New Roman" w:hAnsi="Times New Roman"/>
          <w:b/>
          <w:sz w:val="24"/>
          <w:szCs w:val="24"/>
        </w:rPr>
        <w:t xml:space="preserve"> Penyimpanan data</w:t>
      </w:r>
    </w:p>
    <w:p w:rsidR="0071272A" w:rsidRPr="000627E1" w:rsidRDefault="006E65F5" w:rsidP="000627E1">
      <w:pPr>
        <w:tabs>
          <w:tab w:val="left" w:pos="993"/>
          <w:tab w:val="left" w:pos="1134"/>
        </w:tabs>
        <w:spacing w:line="360" w:lineRule="auto"/>
        <w:ind w:left="709"/>
        <w:jc w:val="both"/>
        <w:rPr>
          <w:rFonts w:ascii="Times New Roman" w:hAnsi="Times New Roman"/>
          <w:sz w:val="24"/>
          <w:szCs w:val="24"/>
        </w:rPr>
      </w:pPr>
      <w:r w:rsidRPr="004F0179">
        <w:rPr>
          <w:rFonts w:ascii="Times New Roman" w:hAnsi="Times New Roman"/>
          <w:sz w:val="24"/>
          <w:szCs w:val="24"/>
        </w:rPr>
        <w:lastRenderedPageBreak/>
        <w:t>Menggambar DFD sebenarnya hanyalah proses mengidentifikasi berbagai proses. Mengaitkannya dengan arus data untuk menunjukkan hubungan, mengidentifikasi terminator yang menyediakan input dan menerima output, serta menambahkan penyimpanan data jika perlu</w:t>
      </w:r>
      <w:r>
        <w:rPr>
          <w:rFonts w:ascii="Times New Roman" w:hAnsi="Times New Roman"/>
          <w:sz w:val="24"/>
          <w:szCs w:val="24"/>
        </w:rPr>
        <w:t xml:space="preserve"> [7]</w:t>
      </w:r>
      <w:r w:rsidRPr="004F0179">
        <w:rPr>
          <w:rFonts w:ascii="Times New Roman" w:hAnsi="Times New Roman"/>
          <w:sz w:val="24"/>
          <w:szCs w:val="24"/>
        </w:rPr>
        <w:t>.</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w:t>
      </w:r>
      <w:r>
        <w:rPr>
          <w:rFonts w:ascii="Times New Roman" w:hAnsi="Times New Roman" w:cs="Times New Roman"/>
          <w:b/>
          <w:sz w:val="24"/>
        </w:rPr>
        <w:tab/>
        <w:t>ERD (</w:t>
      </w:r>
      <w:r w:rsidRPr="005D5BCE">
        <w:rPr>
          <w:rFonts w:ascii="Times New Roman" w:hAnsi="Times New Roman" w:cs="Times New Roman"/>
          <w:b/>
          <w:i/>
          <w:sz w:val="24"/>
        </w:rPr>
        <w:t>Entity Relationship Diagram</w:t>
      </w:r>
      <w:r>
        <w:rPr>
          <w:rFonts w:ascii="Times New Roman" w:hAnsi="Times New Roman" w:cs="Times New Roman"/>
          <w:b/>
          <w:sz w:val="24"/>
        </w:rPr>
        <w:t>)</w:t>
      </w:r>
    </w:p>
    <w:p w:rsidR="005D5BCE" w:rsidRDefault="005D5BCE" w:rsidP="005D5BCE">
      <w:pPr>
        <w:pStyle w:val="ListParagraph"/>
        <w:tabs>
          <w:tab w:val="left" w:pos="993"/>
        </w:tabs>
        <w:spacing w:line="360" w:lineRule="auto"/>
        <w:ind w:left="0" w:firstLine="709"/>
        <w:jc w:val="both"/>
        <w:rPr>
          <w:rFonts w:ascii="Times New Roman" w:hAnsi="Times New Roman"/>
          <w:sz w:val="24"/>
          <w:szCs w:val="24"/>
        </w:rPr>
      </w:pPr>
      <w:r w:rsidRPr="004F0179">
        <w:rPr>
          <w:rFonts w:ascii="Times New Roman" w:hAnsi="Times New Roman"/>
          <w:sz w:val="24"/>
          <w:szCs w:val="24"/>
        </w:rPr>
        <w:t>Diagram hubungan entitas (</w:t>
      </w:r>
      <w:r w:rsidRPr="0042121F">
        <w:rPr>
          <w:rFonts w:ascii="Times New Roman" w:hAnsi="Times New Roman"/>
          <w:i/>
          <w:sz w:val="24"/>
          <w:szCs w:val="24"/>
        </w:rPr>
        <w:t>entity relationship diagram</w:t>
      </w:r>
      <w:r>
        <w:rPr>
          <w:rFonts w:ascii="Times New Roman" w:hAnsi="Times New Roman"/>
          <w:sz w:val="24"/>
          <w:szCs w:val="24"/>
        </w:rPr>
        <w:t xml:space="preserve">) atau ERD, </w:t>
      </w:r>
      <w:r w:rsidRPr="004F0179">
        <w:rPr>
          <w:rFonts w:ascii="Times New Roman" w:hAnsi="Times New Roman"/>
          <w:sz w:val="24"/>
          <w:szCs w:val="24"/>
        </w:rPr>
        <w:t xml:space="preserve">mendokumentasikan data perusahaan dengan mengidentifikasi jenis entitas dan hubungannya. </w:t>
      </w:r>
    </w:p>
    <w:p w:rsidR="005D5BCE" w:rsidRDefault="005D5BCE" w:rsidP="005D5BCE">
      <w:pPr>
        <w:pStyle w:val="ListParagraph"/>
        <w:spacing w:line="360" w:lineRule="auto"/>
        <w:ind w:left="0" w:firstLine="709"/>
        <w:jc w:val="both"/>
        <w:rPr>
          <w:rFonts w:ascii="Times New Roman" w:hAnsi="Times New Roman"/>
          <w:sz w:val="24"/>
          <w:szCs w:val="24"/>
        </w:rPr>
      </w:pPr>
      <w:r w:rsidRPr="004F0179">
        <w:rPr>
          <w:rFonts w:ascii="Times New Roman" w:hAnsi="Times New Roman"/>
          <w:sz w:val="24"/>
          <w:szCs w:val="24"/>
        </w:rPr>
        <w:t>ERD disiapkan pada suatu titik dalam proses pengembangan sistem saat “gambaran besar” data ditentukan. Titik ini tiba:</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perusahaan terlibat dalam pembuatan model data </w:t>
      </w:r>
      <w:r>
        <w:rPr>
          <w:rFonts w:ascii="Times New Roman" w:hAnsi="Times New Roman"/>
          <w:sz w:val="24"/>
          <w:szCs w:val="24"/>
        </w:rPr>
        <w:t xml:space="preserve">untuk </w:t>
      </w:r>
      <w:r w:rsidRPr="004F0179">
        <w:rPr>
          <w:rFonts w:ascii="Times New Roman" w:hAnsi="Times New Roman"/>
          <w:sz w:val="24"/>
          <w:szCs w:val="24"/>
        </w:rPr>
        <w:t xml:space="preserve">keseluruhan perusahaan dengan memperhatikan kebutuhan data untuk seluruh perusahaan. </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terlibat dalam pembuatan model untuk segmen operasi perusahaan yang besar, seperti area bisnis. </w:t>
      </w:r>
    </w:p>
    <w:p w:rsidR="005D5BCE" w:rsidRPr="004F0179"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Saat para spesialis informasi dan pemakai</w:t>
      </w:r>
      <w:r>
        <w:rPr>
          <w:rFonts w:ascii="Times New Roman" w:hAnsi="Times New Roman"/>
          <w:sz w:val="24"/>
          <w:szCs w:val="24"/>
        </w:rPr>
        <w:t xml:space="preserve"> terlibat dalam pembuatan model </w:t>
      </w:r>
      <w:r w:rsidRPr="004F0179">
        <w:rPr>
          <w:rFonts w:ascii="Times New Roman" w:hAnsi="Times New Roman"/>
          <w:sz w:val="24"/>
          <w:szCs w:val="24"/>
        </w:rPr>
        <w:t xml:space="preserve">data untuk area penerapan tertentu.  </w:t>
      </w:r>
    </w:p>
    <w:p w:rsidR="005D5BCE" w:rsidRDefault="005D5BCE" w:rsidP="005D5BCE">
      <w:pPr>
        <w:tabs>
          <w:tab w:val="left" w:pos="709"/>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F0179">
        <w:rPr>
          <w:rFonts w:ascii="Times New Roman" w:hAnsi="Times New Roman" w:cs="Times New Roman"/>
          <w:sz w:val="24"/>
          <w:szCs w:val="24"/>
        </w:rPr>
        <w:t>ERD karenanya merupakan pembuatan model data yang paling fleksibel, dapat diadaptasi untuk berbagai pendekatan yang mungkin diikuti perusahaan dalam pengembangan sistem</w:t>
      </w:r>
      <w:r>
        <w:rPr>
          <w:rFonts w:ascii="Times New Roman" w:hAnsi="Times New Roman" w:cs="Times New Roman"/>
          <w:sz w:val="24"/>
          <w:szCs w:val="24"/>
        </w:rPr>
        <w:t xml:space="preserve"> [7]</w:t>
      </w:r>
      <w:r w:rsidRPr="004F0179">
        <w:rPr>
          <w:rFonts w:ascii="Times New Roman" w:hAnsi="Times New Roman" w:cs="Times New Roman"/>
          <w:sz w:val="24"/>
          <w:szCs w:val="24"/>
        </w:rPr>
        <w:t xml:space="preserve">. </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2.7.1</w:t>
      </w:r>
      <w:r>
        <w:rPr>
          <w:rFonts w:ascii="Times New Roman" w:hAnsi="Times New Roman" w:cs="Times New Roman"/>
          <w:b/>
          <w:sz w:val="24"/>
        </w:rPr>
        <w:tab/>
        <w:t>Jenis Entitas</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sidRPr="004F0179">
        <w:rPr>
          <w:rFonts w:ascii="Times New Roman" w:hAnsi="Times New Roman" w:cs="Times New Roman"/>
          <w:sz w:val="24"/>
          <w:szCs w:val="24"/>
        </w:rPr>
        <w:t>Jenis entitas (</w:t>
      </w:r>
      <w:r w:rsidRPr="005510E2">
        <w:rPr>
          <w:rFonts w:ascii="Times New Roman" w:hAnsi="Times New Roman" w:cs="Times New Roman"/>
          <w:i/>
          <w:sz w:val="24"/>
          <w:szCs w:val="24"/>
        </w:rPr>
        <w:t>entity type</w:t>
      </w:r>
      <w:r w:rsidRPr="004F0179">
        <w:rPr>
          <w:rFonts w:ascii="Times New Roman" w:hAnsi="Times New Roman" w:cs="Times New Roman"/>
          <w:sz w:val="24"/>
          <w:szCs w:val="24"/>
        </w:rPr>
        <w:t>) dapat berupa</w:t>
      </w:r>
      <w:r>
        <w:rPr>
          <w:rFonts w:ascii="Times New Roman" w:hAnsi="Times New Roman" w:cs="Times New Roman"/>
          <w:sz w:val="24"/>
          <w:szCs w:val="24"/>
        </w:rPr>
        <w:t>:</w:t>
      </w:r>
      <w:r w:rsidRPr="004F0179">
        <w:rPr>
          <w:rFonts w:ascii="Times New Roman" w:hAnsi="Times New Roman" w:cs="Times New Roman"/>
          <w:sz w:val="24"/>
          <w:szCs w:val="24"/>
        </w:rPr>
        <w:t xml:space="preserve"> (1) suatu elemen lingkungan, (2) sumber daya, atau (3) transaksi, yang begitu pentingnya bagi perusahaan sehingga didokumentasikan dengan data. Contoh jenis-jenis entitas adalah pelanggan, karyawan, dan kartu absensi. Jenis entitas didokumentasikan dalam ERD dengan segi empat, seperti tampak di bawah. Tiap segi empat diberi label nama dari jenis entitas.</w:t>
      </w:r>
      <w:r w:rsidRPr="005D5BCE">
        <w:rPr>
          <w:rFonts w:ascii="Times New Roman" w:hAnsi="Times New Roman" w:cs="Times New Roman"/>
          <w:sz w:val="24"/>
          <w:szCs w:val="24"/>
        </w:rPr>
        <w:t xml:space="preserve"> </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14:anchorId="347D2AAF" wp14:editId="40DB38B7">
            <wp:extent cx="4352925" cy="723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723900"/>
                    </a:xfrm>
                    <a:prstGeom prst="rect">
                      <a:avLst/>
                    </a:prstGeom>
                    <a:noFill/>
                    <a:ln>
                      <a:noFill/>
                    </a:ln>
                  </pic:spPr>
                </pic:pic>
              </a:graphicData>
            </a:graphic>
          </wp:inline>
        </w:drawing>
      </w:r>
    </w:p>
    <w:p w:rsidR="005D5BCE" w:rsidRDefault="005D5BCE" w:rsidP="005D5BCE">
      <w:pPr>
        <w:tabs>
          <w:tab w:val="left" w:pos="993"/>
          <w:tab w:val="left" w:pos="1134"/>
        </w:tabs>
        <w:spacing w:line="360" w:lineRule="auto"/>
        <w:ind w:firstLine="709"/>
        <w:jc w:val="center"/>
        <w:rPr>
          <w:rFonts w:ascii="Times New Roman" w:hAnsi="Times New Roman" w:cs="Times New Roman"/>
          <w:b/>
          <w:sz w:val="24"/>
          <w:szCs w:val="24"/>
        </w:rPr>
      </w:pPr>
      <w:r>
        <w:rPr>
          <w:rFonts w:ascii="Times New Roman" w:hAnsi="Times New Roman" w:cs="Times New Roman"/>
          <w:b/>
          <w:sz w:val="24"/>
          <w:szCs w:val="24"/>
        </w:rPr>
        <w:t>Gambar 2.6</w:t>
      </w:r>
      <w:r w:rsidRPr="00D9380A">
        <w:rPr>
          <w:rFonts w:ascii="Times New Roman" w:hAnsi="Times New Roman" w:cs="Times New Roman"/>
          <w:b/>
          <w:sz w:val="24"/>
          <w:szCs w:val="24"/>
        </w:rPr>
        <w:t xml:space="preserve"> Contoh jenis entitas</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2.7.2</w:t>
      </w:r>
      <w:r>
        <w:rPr>
          <w:rFonts w:ascii="Times New Roman" w:hAnsi="Times New Roman" w:cs="Times New Roman"/>
          <w:b/>
          <w:sz w:val="24"/>
        </w:rPr>
        <w:tab/>
        <w:t>Hubungan</w:t>
      </w:r>
    </w:p>
    <w:p w:rsidR="005D5BCE" w:rsidRPr="00D9380A" w:rsidRDefault="005D5BCE" w:rsidP="005D5BCE">
      <w:pPr>
        <w:tabs>
          <w:tab w:val="left" w:pos="709"/>
          <w:tab w:val="left" w:pos="1134"/>
        </w:tabs>
        <w:spacing w:line="360" w:lineRule="auto"/>
        <w:ind w:firstLine="709"/>
        <w:jc w:val="both"/>
        <w:rPr>
          <w:rFonts w:ascii="Times New Roman" w:hAnsi="Times New Roman" w:cs="Times New Roman"/>
          <w:sz w:val="24"/>
          <w:szCs w:val="24"/>
        </w:rPr>
      </w:pPr>
      <w:r w:rsidRPr="00D9380A">
        <w:rPr>
          <w:rFonts w:ascii="Times New Roman" w:hAnsi="Times New Roman" w:cs="Times New Roman"/>
          <w:sz w:val="24"/>
          <w:szCs w:val="24"/>
        </w:rPr>
        <w:t>Hubungan (</w:t>
      </w:r>
      <w:r w:rsidRPr="003436D2">
        <w:rPr>
          <w:rFonts w:ascii="Times New Roman" w:hAnsi="Times New Roman" w:cs="Times New Roman"/>
          <w:i/>
          <w:sz w:val="24"/>
          <w:szCs w:val="24"/>
        </w:rPr>
        <w:t>relationship</w:t>
      </w:r>
      <w:r w:rsidRPr="00D9380A">
        <w:rPr>
          <w:rFonts w:ascii="Times New Roman" w:hAnsi="Times New Roman" w:cs="Times New Roman"/>
          <w:sz w:val="24"/>
          <w:szCs w:val="24"/>
        </w:rPr>
        <w:t>) adalah suatu asosiasi yang ada antara dua jenis entitas. Hubungan digambarkan dengan bentuk belah-ketupat. Tiap</w:t>
      </w:r>
      <w:r>
        <w:rPr>
          <w:rFonts w:ascii="Times New Roman" w:hAnsi="Times New Roman" w:cs="Times New Roman"/>
          <w:sz w:val="24"/>
          <w:szCs w:val="24"/>
        </w:rPr>
        <w:t xml:space="preserve"> </w:t>
      </w:r>
      <w:r w:rsidRPr="00D9380A">
        <w:rPr>
          <w:rFonts w:ascii="Times New Roman" w:hAnsi="Times New Roman" w:cs="Times New Roman"/>
          <w:sz w:val="24"/>
          <w:szCs w:val="24"/>
        </w:rPr>
        <w:t>belah-ketupat diberi label kata kerja. Pada contoh di bawah, seorang pegawai mengisi kartu absensi. Hubungan ini dapat juga dibaca mundur: kartu absensi diisi oleh pegawai.</w:t>
      </w:r>
    </w:p>
    <w:p w:rsidR="005D5BCE" w:rsidRPr="002A43D7" w:rsidRDefault="005D5BCE" w:rsidP="005D5BCE">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id-ID"/>
        </w:rPr>
        <w:drawing>
          <wp:inline distT="0" distB="0" distL="0" distR="0" wp14:anchorId="2231D270" wp14:editId="6C62D0A7">
            <wp:extent cx="3705225" cy="85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857250"/>
                    </a:xfrm>
                    <a:prstGeom prst="rect">
                      <a:avLst/>
                    </a:prstGeom>
                    <a:noFill/>
                    <a:ln>
                      <a:noFill/>
                    </a:ln>
                  </pic:spPr>
                </pic:pic>
              </a:graphicData>
            </a:graphic>
          </wp:inline>
        </w:drawing>
      </w:r>
    </w:p>
    <w:p w:rsidR="005D5BCE"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2.7</w:t>
      </w:r>
      <w:r w:rsidRPr="00C804DA">
        <w:rPr>
          <w:rFonts w:ascii="Times New Roman" w:hAnsi="Times New Roman" w:cs="Times New Roman"/>
          <w:b/>
          <w:sz w:val="24"/>
          <w:szCs w:val="24"/>
        </w:rPr>
        <w:t xml:space="preserve"> Contoh hubungan entitas</w:t>
      </w:r>
    </w:p>
    <w:p w:rsidR="005D5BCE" w:rsidRDefault="005D5BCE" w:rsidP="005D5BCE">
      <w:pPr>
        <w:spacing w:after="0" w:line="360" w:lineRule="auto"/>
        <w:ind w:firstLine="709"/>
        <w:rPr>
          <w:rFonts w:ascii="Times New Roman" w:hAnsi="Times New Roman" w:cs="Times New Roman"/>
          <w:b/>
          <w:sz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2.7.3</w:t>
      </w:r>
      <w:r>
        <w:rPr>
          <w:rFonts w:ascii="Times New Roman" w:hAnsi="Times New Roman" w:cs="Times New Roman"/>
          <w:b/>
          <w:sz w:val="24"/>
        </w:rPr>
        <w:tab/>
        <w:t>Keterkaitan</w:t>
      </w:r>
    </w:p>
    <w:p w:rsidR="005D5BCE" w:rsidRDefault="005D5BCE" w:rsidP="005D5BC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Banyaknya suatu entitas berhubungan dengan entitas lain disebut keterkaitan (</w:t>
      </w:r>
      <w:r w:rsidRPr="003436D2">
        <w:rPr>
          <w:rFonts w:ascii="Times New Roman" w:hAnsi="Times New Roman" w:cs="Times New Roman"/>
          <w:i/>
          <w:sz w:val="24"/>
          <w:szCs w:val="24"/>
        </w:rPr>
        <w:t>connectivity</w:t>
      </w:r>
      <w:r w:rsidRPr="00C804DA">
        <w:rPr>
          <w:rFonts w:ascii="Times New Roman" w:hAnsi="Times New Roman" w:cs="Times New Roman"/>
          <w:sz w:val="24"/>
          <w:szCs w:val="24"/>
        </w:rPr>
        <w:t>). Ada tiga jenis keterkaitan - satu-ke-satu, satu</w:t>
      </w:r>
      <w:r>
        <w:rPr>
          <w:rFonts w:ascii="Times New Roman" w:hAnsi="Times New Roman" w:cs="Times New Roman"/>
          <w:sz w:val="24"/>
          <w:szCs w:val="24"/>
        </w:rPr>
        <w:t xml:space="preserve"> </w:t>
      </w:r>
      <w:r w:rsidRPr="00C804DA">
        <w:rPr>
          <w:rFonts w:ascii="Times New Roman" w:hAnsi="Times New Roman" w:cs="Times New Roman"/>
          <w:sz w:val="24"/>
          <w:szCs w:val="24"/>
        </w:rPr>
        <w:t xml:space="preserve">ke-banyak, dan banyak-ke-banyak.  </w:t>
      </w:r>
    </w:p>
    <w:p w:rsidR="005D5BCE" w:rsidRDefault="005D5BCE" w:rsidP="005D5BC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4AE746B5" wp14:editId="25907BE7">
            <wp:extent cx="3943350" cy="2809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2809875"/>
                    </a:xfrm>
                    <a:prstGeom prst="rect">
                      <a:avLst/>
                    </a:prstGeom>
                    <a:noFill/>
                    <a:ln>
                      <a:noFill/>
                    </a:ln>
                  </pic:spPr>
                </pic:pic>
              </a:graphicData>
            </a:graphic>
          </wp:inline>
        </w:drawing>
      </w:r>
    </w:p>
    <w:p w:rsidR="005D5BCE" w:rsidRPr="00C804DA"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Gambar 2.8 Contoh Keterkaitan Antar E</w:t>
      </w:r>
      <w:r w:rsidRPr="00C804DA">
        <w:rPr>
          <w:rFonts w:ascii="Times New Roman" w:hAnsi="Times New Roman" w:cs="Times New Roman"/>
          <w:b/>
          <w:sz w:val="24"/>
          <w:szCs w:val="24"/>
        </w:rPr>
        <w:t>ntitas</w:t>
      </w:r>
    </w:p>
    <w:p w:rsidR="005D5BCE" w:rsidRDefault="005D5BCE" w:rsidP="005D5BC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Suatu cara umum untuk menunjukkan keterkaitan adalah dengan menggunakan karakter 1 dan M,</w:t>
      </w:r>
      <w:r>
        <w:rPr>
          <w:rFonts w:ascii="Times New Roman" w:hAnsi="Times New Roman" w:cs="Times New Roman"/>
          <w:sz w:val="24"/>
          <w:szCs w:val="24"/>
        </w:rPr>
        <w:t xml:space="preserve"> seperti tampak pada Gambar 2.8. Dalam Gambar 2.8</w:t>
      </w:r>
      <w:r w:rsidRPr="00C804DA">
        <w:rPr>
          <w:rFonts w:ascii="Times New Roman" w:hAnsi="Times New Roman" w:cs="Times New Roman"/>
          <w:sz w:val="24"/>
          <w:szCs w:val="24"/>
        </w:rPr>
        <w:t xml:space="preserve"> A, satu faktur menghasilkan satu tiket pengambilan, yang memungkinkan pekerja gudang mengambil barang yang tertera pada faktur (keterkaitan </w:t>
      </w:r>
      <w:r>
        <w:rPr>
          <w:rFonts w:ascii="Times New Roman" w:hAnsi="Times New Roman" w:cs="Times New Roman"/>
          <w:sz w:val="24"/>
          <w:szCs w:val="24"/>
        </w:rPr>
        <w:t>satu-ke-satu). Dalam Gambar 2.8</w:t>
      </w:r>
      <w:r w:rsidRPr="00C804DA">
        <w:rPr>
          <w:rFonts w:ascii="Times New Roman" w:hAnsi="Times New Roman" w:cs="Times New Roman"/>
          <w:sz w:val="24"/>
          <w:szCs w:val="24"/>
        </w:rPr>
        <w:t xml:space="preserve"> B, satu file piutang pelanggan berisi tagihan-tagihan untuk banyak faktur (keterkaitan satu-</w:t>
      </w:r>
      <w:r>
        <w:rPr>
          <w:rFonts w:ascii="Times New Roman" w:hAnsi="Times New Roman" w:cs="Times New Roman"/>
          <w:sz w:val="24"/>
          <w:szCs w:val="24"/>
        </w:rPr>
        <w:t>kebanyak), dan dalam Gambar 2.8</w:t>
      </w:r>
      <w:r w:rsidRPr="00C804DA">
        <w:rPr>
          <w:rFonts w:ascii="Times New Roman" w:hAnsi="Times New Roman" w:cs="Times New Roman"/>
          <w:sz w:val="24"/>
          <w:szCs w:val="24"/>
        </w:rPr>
        <w:t xml:space="preserve"> C banyak pelanggan membeli banyak produk (keterkaitan banyak-ke-banyak).</w:t>
      </w:r>
    </w:p>
    <w:p w:rsidR="005D5BCE" w:rsidRDefault="005D5BCE" w:rsidP="005D5BCE">
      <w:pPr>
        <w:tabs>
          <w:tab w:val="left" w:pos="709"/>
        </w:tabs>
        <w:spacing w:after="0" w:line="360" w:lineRule="auto"/>
        <w:jc w:val="both"/>
        <w:rPr>
          <w:rFonts w:ascii="Times New Roman" w:hAnsi="Times New Roman" w:cs="Times New Roman"/>
          <w:sz w:val="24"/>
          <w:szCs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2.7.4</w:t>
      </w:r>
      <w:r>
        <w:rPr>
          <w:rFonts w:ascii="Times New Roman" w:hAnsi="Times New Roman" w:cs="Times New Roman"/>
          <w:b/>
          <w:sz w:val="24"/>
        </w:rPr>
        <w:tab/>
      </w:r>
      <w:r w:rsidR="00A262FE">
        <w:rPr>
          <w:rFonts w:ascii="Times New Roman" w:hAnsi="Times New Roman" w:cs="Times New Roman"/>
          <w:b/>
          <w:sz w:val="24"/>
        </w:rPr>
        <w:t>Identifikasi dan Deskripsi Entitas</w:t>
      </w:r>
    </w:p>
    <w:p w:rsidR="00A262FE" w:rsidRDefault="00A262FE" w:rsidP="00A262F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 xml:space="preserve">Tiap kejadian dari tiap entitas perlu diidentifikasi dan dideskripsikan, dan ini dicapai dengan menggunakan atribut. Atribut adalah karakteristik dari suatu entitas. Misalnya, atribut seorang pelanggan meliputi nomor pelanggan, nama pelanggan, dan wilayah penjualan. Atribut-atribut tersebut sebenarnya adalah elemen-elemen data, dan masing-masing diberikan satu nilai tunggal, yang disebut nilai atribut. </w:t>
      </w:r>
    </w:p>
    <w:p w:rsidR="00A262FE" w:rsidRDefault="00A262FE" w:rsidP="00A262F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Atribut yang mengidentifikasi entitas disebut identifiers. Contohnya adalah nomor pelanggan. Tidak ada dua pelanggan yang memiliki nomor yang sama. Atribut-atribut lain mendeskripsikan entitas, dan disebut descriptors. Contohnya adalah nama pelanggan dan wilayah penjualan. Identifiers sering tampak dalam ERD sebagai tulisan dengan garis bawah di dekat entitasnya</w:t>
      </w:r>
      <w:r>
        <w:rPr>
          <w:rFonts w:ascii="Times New Roman" w:hAnsi="Times New Roman" w:cs="Times New Roman"/>
          <w:sz w:val="24"/>
          <w:szCs w:val="24"/>
        </w:rPr>
        <w:t xml:space="preserve"> [7]</w:t>
      </w:r>
      <w:r w:rsidRPr="00C804DA">
        <w:rPr>
          <w:rFonts w:ascii="Times New Roman" w:hAnsi="Times New Roman" w:cs="Times New Roman"/>
          <w:sz w:val="24"/>
          <w:szCs w:val="24"/>
        </w:rPr>
        <w:t>.</w:t>
      </w:r>
    </w:p>
    <w:p w:rsidR="00A262FE" w:rsidRDefault="00A262FE" w:rsidP="00A262F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214459A" wp14:editId="7EBEE1A2">
            <wp:extent cx="4019550" cy="828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828675"/>
                    </a:xfrm>
                    <a:prstGeom prst="rect">
                      <a:avLst/>
                    </a:prstGeom>
                    <a:noFill/>
                    <a:ln>
                      <a:noFill/>
                    </a:ln>
                  </pic:spPr>
                </pic:pic>
              </a:graphicData>
            </a:graphic>
          </wp:inline>
        </w:drawing>
      </w:r>
    </w:p>
    <w:p w:rsidR="00A262FE" w:rsidRDefault="00A262FE" w:rsidP="00A262F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2.9 Contoh Identifikasi dan Deskripsi E</w:t>
      </w:r>
      <w:r w:rsidRPr="00C804DA">
        <w:rPr>
          <w:rFonts w:ascii="Times New Roman" w:hAnsi="Times New Roman" w:cs="Times New Roman"/>
          <w:b/>
          <w:sz w:val="24"/>
          <w:szCs w:val="24"/>
        </w:rPr>
        <w:t>ntitas</w:t>
      </w:r>
    </w:p>
    <w:p w:rsidR="00A262FE" w:rsidRPr="00A262FE" w:rsidRDefault="00A262FE" w:rsidP="00A262FE">
      <w:pPr>
        <w:spacing w:after="0" w:line="360" w:lineRule="auto"/>
        <w:ind w:firstLine="709"/>
        <w:rPr>
          <w:rFonts w:ascii="Times New Roman" w:hAnsi="Times New Roman" w:cs="Times New Roman"/>
          <w:sz w:val="24"/>
        </w:rPr>
      </w:pPr>
    </w:p>
    <w:p w:rsidR="005D5BCE" w:rsidRPr="005D5BCE" w:rsidRDefault="005D5BCE" w:rsidP="005D5BCE">
      <w:pPr>
        <w:spacing w:after="0" w:line="360" w:lineRule="auto"/>
        <w:rPr>
          <w:rFonts w:ascii="Times New Roman" w:hAnsi="Times New Roman" w:cs="Times New Roman"/>
          <w:sz w:val="24"/>
        </w:rPr>
      </w:pPr>
    </w:p>
    <w:sectPr w:rsidR="005D5BCE" w:rsidRPr="005D5BCE" w:rsidSect="002D17A5">
      <w:footerReference w:type="default" r:id="rId13"/>
      <w:pgSz w:w="11906" w:h="16838"/>
      <w:pgMar w:top="2268" w:right="1701" w:bottom="1701" w:left="2268"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F01" w:rsidRDefault="00125F01" w:rsidP="002D17A5">
      <w:pPr>
        <w:spacing w:after="0" w:line="240" w:lineRule="auto"/>
      </w:pPr>
      <w:r>
        <w:separator/>
      </w:r>
    </w:p>
  </w:endnote>
  <w:endnote w:type="continuationSeparator" w:id="0">
    <w:p w:rsidR="00125F01" w:rsidRDefault="00125F01" w:rsidP="002D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168117"/>
      <w:docPartObj>
        <w:docPartGallery w:val="Page Numbers (Bottom of Page)"/>
        <w:docPartUnique/>
      </w:docPartObj>
    </w:sdtPr>
    <w:sdtEndPr>
      <w:rPr>
        <w:noProof/>
      </w:rPr>
    </w:sdtEndPr>
    <w:sdtContent>
      <w:p w:rsidR="002D17A5" w:rsidRDefault="002D17A5">
        <w:pPr>
          <w:pStyle w:val="Footer"/>
          <w:jc w:val="right"/>
        </w:pPr>
        <w:r>
          <w:fldChar w:fldCharType="begin"/>
        </w:r>
        <w:r>
          <w:instrText xml:space="preserve"> PAGE   \* MERGEFORMAT </w:instrText>
        </w:r>
        <w:r>
          <w:fldChar w:fldCharType="separate"/>
        </w:r>
        <w:r w:rsidR="00021E7C">
          <w:rPr>
            <w:noProof/>
          </w:rPr>
          <w:t>10</w:t>
        </w:r>
        <w:r>
          <w:rPr>
            <w:noProof/>
          </w:rPr>
          <w:fldChar w:fldCharType="end"/>
        </w:r>
      </w:p>
    </w:sdtContent>
  </w:sdt>
  <w:p w:rsidR="002D17A5" w:rsidRDefault="002D17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F01" w:rsidRDefault="00125F01" w:rsidP="002D17A5">
      <w:pPr>
        <w:spacing w:after="0" w:line="240" w:lineRule="auto"/>
      </w:pPr>
      <w:r>
        <w:separator/>
      </w:r>
    </w:p>
  </w:footnote>
  <w:footnote w:type="continuationSeparator" w:id="0">
    <w:p w:rsidR="00125F01" w:rsidRDefault="00125F01" w:rsidP="002D1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15:restartNumberingAfterBreak="0">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15:restartNumberingAfterBreak="0">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BB"/>
    <w:rsid w:val="00021E7C"/>
    <w:rsid w:val="00044E3A"/>
    <w:rsid w:val="000627E1"/>
    <w:rsid w:val="00125F01"/>
    <w:rsid w:val="00264FDB"/>
    <w:rsid w:val="002D17A5"/>
    <w:rsid w:val="0030125D"/>
    <w:rsid w:val="003D682D"/>
    <w:rsid w:val="0041163A"/>
    <w:rsid w:val="00415C63"/>
    <w:rsid w:val="00424432"/>
    <w:rsid w:val="00552728"/>
    <w:rsid w:val="005C6030"/>
    <w:rsid w:val="005D5BCE"/>
    <w:rsid w:val="006E65F5"/>
    <w:rsid w:val="0071272A"/>
    <w:rsid w:val="00822ABB"/>
    <w:rsid w:val="008A1FDC"/>
    <w:rsid w:val="008D1F4A"/>
    <w:rsid w:val="009556C9"/>
    <w:rsid w:val="00971C35"/>
    <w:rsid w:val="00A262FE"/>
    <w:rsid w:val="00C32C9C"/>
    <w:rsid w:val="00D21425"/>
    <w:rsid w:val="00E85405"/>
    <w:rsid w:val="00F2712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F76B"/>
  <w15:chartTrackingRefBased/>
  <w15:docId w15:val="{E433EC30-C65E-481D-9DAC-6F8FCB0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FDC"/>
    <w:pPr>
      <w:ind w:left="720"/>
      <w:contextualSpacing/>
    </w:pPr>
  </w:style>
  <w:style w:type="paragraph" w:styleId="NoSpacing">
    <w:name w:val="No Spacing"/>
    <w:uiPriority w:val="1"/>
    <w:qFormat/>
    <w:rsid w:val="0071272A"/>
    <w:pPr>
      <w:spacing w:after="0" w:line="360" w:lineRule="auto"/>
      <w:ind w:left="567" w:hanging="567"/>
      <w:jc w:val="both"/>
    </w:pPr>
    <w:rPr>
      <w:rFonts w:ascii="Calibri" w:eastAsia="Calibri" w:hAnsi="Calibri" w:cs="Times New Roman"/>
      <w:lang w:val="en-US"/>
    </w:rPr>
  </w:style>
  <w:style w:type="character" w:customStyle="1" w:styleId="fontstyle01">
    <w:name w:val="fontstyle01"/>
    <w:basedOn w:val="DefaultParagraphFont"/>
    <w:rsid w:val="0041163A"/>
    <w:rPr>
      <w:rFonts w:ascii="Bold" w:hAnsi="Bold" w:hint="default"/>
      <w:b/>
      <w:bCs/>
      <w:i w:val="0"/>
      <w:iCs w:val="0"/>
      <w:color w:val="000000"/>
      <w:sz w:val="24"/>
      <w:szCs w:val="24"/>
    </w:rPr>
  </w:style>
  <w:style w:type="paragraph" w:styleId="Header">
    <w:name w:val="header"/>
    <w:basedOn w:val="Normal"/>
    <w:link w:val="HeaderChar"/>
    <w:uiPriority w:val="99"/>
    <w:unhideWhenUsed/>
    <w:rsid w:val="002D1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7A5"/>
  </w:style>
  <w:style w:type="paragraph" w:styleId="Footer">
    <w:name w:val="footer"/>
    <w:basedOn w:val="Normal"/>
    <w:link w:val="FooterChar"/>
    <w:uiPriority w:val="99"/>
    <w:unhideWhenUsed/>
    <w:rsid w:val="002D1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7A5"/>
  </w:style>
  <w:style w:type="paragraph" w:styleId="BalloonText">
    <w:name w:val="Balloon Text"/>
    <w:basedOn w:val="Normal"/>
    <w:link w:val="BalloonTextChar"/>
    <w:uiPriority w:val="99"/>
    <w:semiHidden/>
    <w:unhideWhenUsed/>
    <w:rsid w:val="002D1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7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17</cp:revision>
  <cp:lastPrinted>2017-02-25T02:54:00Z</cp:lastPrinted>
  <dcterms:created xsi:type="dcterms:W3CDTF">2017-01-08T12:50:00Z</dcterms:created>
  <dcterms:modified xsi:type="dcterms:W3CDTF">2019-01-18T07:57:00Z</dcterms:modified>
</cp:coreProperties>
</file>