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FC6" w:rsidRDefault="00822ABB" w:rsidP="00822ABB">
      <w:pPr>
        <w:spacing w:after="200" w:line="276" w:lineRule="auto"/>
        <w:jc w:val="center"/>
        <w:rPr>
          <w:rFonts w:ascii="Times New Roman" w:hAnsi="Times New Roman" w:cs="Times New Roman"/>
          <w:b/>
          <w:sz w:val="24"/>
        </w:rPr>
      </w:pPr>
      <w:r>
        <w:rPr>
          <w:rFonts w:ascii="Times New Roman" w:hAnsi="Times New Roman" w:cs="Times New Roman"/>
          <w:b/>
          <w:sz w:val="24"/>
        </w:rPr>
        <w:t>BAB II</w:t>
      </w:r>
    </w:p>
    <w:p w:rsidR="00822ABB" w:rsidRDefault="00F2712A" w:rsidP="00822ABB">
      <w:pPr>
        <w:spacing w:after="200" w:line="276" w:lineRule="auto"/>
        <w:jc w:val="center"/>
        <w:rPr>
          <w:rFonts w:ascii="Times New Roman" w:hAnsi="Times New Roman" w:cs="Times New Roman"/>
          <w:b/>
          <w:sz w:val="24"/>
        </w:rPr>
      </w:pPr>
      <w:r>
        <w:rPr>
          <w:rFonts w:ascii="Times New Roman" w:hAnsi="Times New Roman" w:cs="Times New Roman"/>
          <w:b/>
          <w:sz w:val="24"/>
        </w:rPr>
        <w:t>TINJAUAN PUSTAKA</w:t>
      </w:r>
    </w:p>
    <w:p w:rsidR="00822ABB" w:rsidRDefault="00822ABB" w:rsidP="00822ABB">
      <w:pPr>
        <w:spacing w:after="0" w:line="360" w:lineRule="auto"/>
        <w:jc w:val="center"/>
        <w:rPr>
          <w:rFonts w:ascii="Times New Roman" w:hAnsi="Times New Roman" w:cs="Times New Roman"/>
          <w:b/>
          <w:sz w:val="24"/>
        </w:rPr>
      </w:pPr>
    </w:p>
    <w:p w:rsidR="00822ABB" w:rsidRDefault="00822ABB" w:rsidP="00822ABB">
      <w:pPr>
        <w:spacing w:after="0" w:line="360" w:lineRule="auto"/>
        <w:ind w:left="709" w:hanging="709"/>
        <w:rPr>
          <w:rFonts w:ascii="Times New Roman" w:hAnsi="Times New Roman" w:cs="Times New Roman"/>
          <w:b/>
          <w:sz w:val="24"/>
        </w:rPr>
      </w:pPr>
      <w:r>
        <w:rPr>
          <w:rFonts w:ascii="Times New Roman" w:hAnsi="Times New Roman" w:cs="Times New Roman"/>
          <w:b/>
          <w:sz w:val="24"/>
        </w:rPr>
        <w:t>2.1</w:t>
      </w:r>
      <w:r>
        <w:rPr>
          <w:rFonts w:ascii="Times New Roman" w:hAnsi="Times New Roman" w:cs="Times New Roman"/>
          <w:b/>
          <w:sz w:val="24"/>
        </w:rPr>
        <w:tab/>
        <w:t>Penelitian Terkait</w:t>
      </w:r>
    </w:p>
    <w:p w:rsidR="00822ABB" w:rsidRDefault="00822ABB" w:rsidP="00822ABB">
      <w:pPr>
        <w:spacing w:after="0" w:line="360" w:lineRule="auto"/>
        <w:ind w:firstLine="709"/>
        <w:rPr>
          <w:rFonts w:ascii="Times New Roman" w:hAnsi="Times New Roman" w:cs="Times New Roman"/>
          <w:sz w:val="24"/>
        </w:rPr>
      </w:pPr>
      <w:r>
        <w:rPr>
          <w:rFonts w:ascii="Times New Roman" w:hAnsi="Times New Roman" w:cs="Times New Roman"/>
          <w:sz w:val="24"/>
        </w:rPr>
        <w:t>Penelitian terkait terdiri dari tingkasan jurnal yang pernah melakukan penelitian dengan topik yang sama. Hasil dari penelitian sebelumnya ditunjukan pada tabel 2.1</w:t>
      </w:r>
    </w:p>
    <w:p w:rsidR="00822ABB" w:rsidRDefault="00822ABB" w:rsidP="00822ABB">
      <w:pPr>
        <w:spacing w:after="0" w:line="360" w:lineRule="auto"/>
        <w:ind w:firstLine="709"/>
        <w:jc w:val="center"/>
        <w:rPr>
          <w:rFonts w:ascii="Times New Roman" w:hAnsi="Times New Roman" w:cs="Times New Roman"/>
          <w:b/>
          <w:sz w:val="24"/>
        </w:rPr>
      </w:pPr>
      <w:r>
        <w:rPr>
          <w:rFonts w:ascii="Times New Roman" w:hAnsi="Times New Roman" w:cs="Times New Roman"/>
          <w:b/>
          <w:sz w:val="24"/>
        </w:rPr>
        <w:t>Tabel 2.1 Penelitian Terkait</w:t>
      </w:r>
    </w:p>
    <w:tbl>
      <w:tblPr>
        <w:tblStyle w:val="TableGrid"/>
        <w:tblW w:w="0" w:type="auto"/>
        <w:tblLook w:val="04A0" w:firstRow="1" w:lastRow="0" w:firstColumn="1" w:lastColumn="0" w:noHBand="0" w:noVBand="1"/>
      </w:tblPr>
      <w:tblGrid>
        <w:gridCol w:w="562"/>
        <w:gridCol w:w="4253"/>
        <w:gridCol w:w="3112"/>
      </w:tblGrid>
      <w:tr w:rsidR="00822ABB" w:rsidTr="008A1FDC">
        <w:tc>
          <w:tcPr>
            <w:tcW w:w="562" w:type="dxa"/>
          </w:tcPr>
          <w:p w:rsidR="00822ABB" w:rsidRDefault="00822ABB" w:rsidP="00822ABB">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4253" w:type="dxa"/>
          </w:tcPr>
          <w:p w:rsidR="00822ABB" w:rsidRDefault="00822ABB" w:rsidP="00822ABB">
            <w:pPr>
              <w:spacing w:line="360" w:lineRule="auto"/>
              <w:jc w:val="center"/>
              <w:rPr>
                <w:rFonts w:ascii="Times New Roman" w:hAnsi="Times New Roman" w:cs="Times New Roman"/>
                <w:b/>
                <w:sz w:val="24"/>
              </w:rPr>
            </w:pPr>
            <w:r>
              <w:rPr>
                <w:rFonts w:ascii="Times New Roman" w:hAnsi="Times New Roman" w:cs="Times New Roman"/>
                <w:b/>
                <w:sz w:val="24"/>
              </w:rPr>
              <w:t>Judul Penelitian</w:t>
            </w:r>
          </w:p>
        </w:tc>
        <w:tc>
          <w:tcPr>
            <w:tcW w:w="3112" w:type="dxa"/>
          </w:tcPr>
          <w:p w:rsidR="00822ABB" w:rsidRDefault="008A1FDC" w:rsidP="00822ABB">
            <w:pPr>
              <w:spacing w:line="360" w:lineRule="auto"/>
              <w:jc w:val="center"/>
              <w:rPr>
                <w:rFonts w:ascii="Times New Roman" w:hAnsi="Times New Roman" w:cs="Times New Roman"/>
                <w:b/>
                <w:sz w:val="24"/>
              </w:rPr>
            </w:pPr>
            <w:r w:rsidRPr="00671B96">
              <w:rPr>
                <w:rFonts w:asciiTheme="majorBidi" w:hAnsiTheme="majorBidi" w:cstheme="majorBidi"/>
                <w:b/>
                <w:color w:val="000000" w:themeColor="text1"/>
              </w:rPr>
              <w:t>Garis Besar Penelitian</w:t>
            </w:r>
          </w:p>
        </w:tc>
      </w:tr>
      <w:tr w:rsidR="00822ABB" w:rsidTr="008A1FDC">
        <w:tc>
          <w:tcPr>
            <w:tcW w:w="562" w:type="dxa"/>
          </w:tcPr>
          <w:p w:rsidR="00822ABB" w:rsidRPr="008A1FDC" w:rsidRDefault="008A1FDC" w:rsidP="00822ABB">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1</w:t>
            </w:r>
          </w:p>
        </w:tc>
        <w:tc>
          <w:tcPr>
            <w:tcW w:w="4253" w:type="dxa"/>
          </w:tcPr>
          <w:p w:rsidR="00822ABB" w:rsidRPr="008A1FDC" w:rsidRDefault="008A1FDC" w:rsidP="00822ABB">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 xml:space="preserve">Sistem Informasi </w:t>
            </w:r>
            <w:r w:rsidRPr="008A1FDC">
              <w:rPr>
                <w:rFonts w:ascii="Times New Roman" w:hAnsi="Times New Roman" w:cs="Times New Roman"/>
                <w:i/>
                <w:sz w:val="24"/>
                <w:szCs w:val="24"/>
              </w:rPr>
              <w:t>Monitoring</w:t>
            </w:r>
            <w:r w:rsidRPr="008A1FDC">
              <w:rPr>
                <w:rFonts w:ascii="Times New Roman" w:hAnsi="Times New Roman" w:cs="Times New Roman"/>
                <w:sz w:val="24"/>
                <w:szCs w:val="24"/>
              </w:rPr>
              <w:t xml:space="preserve"> Perkuliahan</w:t>
            </w:r>
          </w:p>
          <w:p w:rsidR="008A1FDC" w:rsidRPr="008A1FDC" w:rsidRDefault="008A1FDC" w:rsidP="00822ABB">
            <w:pPr>
              <w:spacing w:line="360" w:lineRule="auto"/>
              <w:jc w:val="center"/>
              <w:rPr>
                <w:rFonts w:ascii="Times New Roman" w:hAnsi="Times New Roman" w:cs="Times New Roman"/>
                <w:sz w:val="24"/>
                <w:szCs w:val="24"/>
              </w:rPr>
            </w:pPr>
          </w:p>
          <w:p w:rsidR="008A1FDC" w:rsidRPr="008A1FDC" w:rsidRDefault="008A1FDC" w:rsidP="00822ABB">
            <w:pPr>
              <w:spacing w:line="360" w:lineRule="auto"/>
              <w:jc w:val="center"/>
              <w:rPr>
                <w:rFonts w:ascii="Times New Roman" w:hAnsi="Times New Roman" w:cs="Times New Roman"/>
                <w:sz w:val="24"/>
                <w:szCs w:val="24"/>
              </w:rPr>
            </w:pPr>
          </w:p>
          <w:p w:rsidR="008A1FDC" w:rsidRPr="008A1FDC" w:rsidRDefault="008A1FDC" w:rsidP="00822ABB">
            <w:pPr>
              <w:spacing w:line="360" w:lineRule="auto"/>
              <w:jc w:val="center"/>
              <w:rPr>
                <w:rFonts w:ascii="Times New Roman" w:hAnsi="Times New Roman" w:cs="Times New Roman"/>
                <w:sz w:val="24"/>
                <w:szCs w:val="24"/>
              </w:rPr>
            </w:pPr>
            <w:r w:rsidRPr="008A1FDC">
              <w:rPr>
                <w:rFonts w:asciiTheme="majorBidi" w:hAnsiTheme="majorBidi" w:cstheme="majorBidi"/>
                <w:bCs/>
                <w:color w:val="000000" w:themeColor="text1"/>
                <w:sz w:val="24"/>
                <w:szCs w:val="24"/>
              </w:rPr>
              <w:t>(Wenda Priyanto, Didik Nugroho, Bebas Widada)</w:t>
            </w:r>
          </w:p>
        </w:tc>
        <w:tc>
          <w:tcPr>
            <w:tcW w:w="3112" w:type="dxa"/>
          </w:tcPr>
          <w:p w:rsidR="00822ABB" w:rsidRPr="008A1FDC" w:rsidRDefault="008A1FDC" w:rsidP="00822ABB">
            <w:pPr>
              <w:spacing w:line="360" w:lineRule="auto"/>
              <w:jc w:val="center"/>
              <w:rPr>
                <w:rFonts w:ascii="Times New Roman" w:hAnsi="Times New Roman" w:cs="Times New Roman"/>
                <w:b/>
                <w:sz w:val="24"/>
                <w:szCs w:val="24"/>
              </w:rPr>
            </w:pPr>
            <w:r w:rsidRPr="008A1FDC">
              <w:rPr>
                <w:rFonts w:asciiTheme="majorBidi" w:hAnsiTheme="majorBidi" w:cstheme="majorBidi"/>
                <w:bCs/>
                <w:color w:val="000000" w:themeColor="text1"/>
                <w:sz w:val="24"/>
                <w:szCs w:val="24"/>
              </w:rPr>
              <w:t xml:space="preserve">Membahas tentang sistem yang akan memonitoring pelaksanaan perkuliahan agar lebih terkontrol dan </w:t>
            </w:r>
            <w:r w:rsidRPr="008A1FDC">
              <w:rPr>
                <w:rFonts w:asciiTheme="majorBidi" w:hAnsiTheme="majorBidi" w:cstheme="majorBidi"/>
                <w:bCs/>
                <w:i/>
                <w:iCs/>
                <w:color w:val="000000" w:themeColor="text1"/>
                <w:sz w:val="24"/>
                <w:szCs w:val="24"/>
              </w:rPr>
              <w:t xml:space="preserve">up to date </w:t>
            </w:r>
            <w:r w:rsidRPr="008A1FDC">
              <w:rPr>
                <w:rFonts w:asciiTheme="majorBidi" w:hAnsiTheme="majorBidi" w:cstheme="majorBidi"/>
                <w:bCs/>
                <w:color w:val="000000" w:themeColor="text1"/>
                <w:sz w:val="24"/>
                <w:szCs w:val="24"/>
              </w:rPr>
              <w:t>[8].</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2</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Analisis Sistem Informasi Manajemen Perkuliahan Pada Fakultas Ilmu Komputer Universitas Sriwijaya</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(Mgs.Afriyan Firdaus, Firdaus, Ali Bardadali)</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Menganalisa suatu sistem yang akan mempermudah top-level management dalam usaha manajemen dan evaluasi keseluruhan proses kuliah yang telah terjadi [9].</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3</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Pembuatan Aplikasi Presensi Perkuliahan Berbasis Fingerprint</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(Noval A.M, Febriliyan S, Radityo P.W)</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Membahas mengenai sistem yang akan menanggulangi masalah kecurangan presensi yang sering terjadi serta memberikan kemudahan untuk melakukan rekapitulasi presensi mahasiswa selama proses belajar mengajar setiap harinya [10].</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lastRenderedPageBreak/>
              <w:t>4</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Integrasi Sistem Presensi Finger Print Dan Sistem Sms Gateway Untuk </w:t>
            </w:r>
            <w:r w:rsidRPr="008A1FDC">
              <w:rPr>
                <w:rFonts w:asciiTheme="majorBidi" w:hAnsiTheme="majorBidi" w:cstheme="majorBidi"/>
                <w:bCs/>
                <w:i/>
                <w:iCs/>
                <w:color w:val="000000" w:themeColor="text1"/>
                <w:sz w:val="24"/>
                <w:szCs w:val="24"/>
              </w:rPr>
              <w:t>Monitoring</w:t>
            </w:r>
            <w:r w:rsidRPr="008A1FDC">
              <w:rPr>
                <w:rFonts w:asciiTheme="majorBidi" w:hAnsiTheme="majorBidi" w:cstheme="majorBidi"/>
                <w:bCs/>
                <w:color w:val="000000" w:themeColor="text1"/>
                <w:sz w:val="24"/>
                <w:szCs w:val="24"/>
              </w:rPr>
              <w:t xml:space="preserve"> Kehadiran Siswa</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(Dwi Agus Diartono)</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sistem informasi yang dapat membaca atau menginput presensi dengan perangkat sidik jari siswa sekaligus dapat digunakan untuk </w:t>
            </w:r>
            <w:r w:rsidRPr="008A1FDC">
              <w:rPr>
                <w:rFonts w:asciiTheme="majorBidi" w:hAnsiTheme="majorBidi" w:cstheme="majorBidi"/>
                <w:bCs/>
                <w:i/>
                <w:iCs/>
                <w:color w:val="000000" w:themeColor="text1"/>
                <w:sz w:val="24"/>
                <w:szCs w:val="24"/>
              </w:rPr>
              <w:t>monitoring</w:t>
            </w:r>
            <w:r w:rsidRPr="008A1FDC">
              <w:rPr>
                <w:rFonts w:asciiTheme="majorBidi" w:hAnsiTheme="majorBidi" w:cstheme="majorBidi"/>
                <w:bCs/>
                <w:color w:val="000000" w:themeColor="text1"/>
                <w:sz w:val="24"/>
                <w:szCs w:val="24"/>
              </w:rPr>
              <w:t xml:space="preserve"> kehadiran siswa bagi orang tua [11].</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5</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Pencatatan dan Pemantauan Kehadiran Perkuliahan Di Lingkungan Politeknik Telkom Berbasis Rfid Dan Aplikasi Web</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(Tora Fahrudin)</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model pencatatan kehadiran dengan RFID maupun aplikasi web dan aplikasi pemantauan kehadiran yang berupa </w:t>
            </w:r>
            <w:r w:rsidRPr="008A1FDC">
              <w:rPr>
                <w:rFonts w:asciiTheme="majorBidi" w:hAnsiTheme="majorBidi" w:cstheme="majorBidi"/>
                <w:bCs/>
                <w:i/>
                <w:iCs/>
                <w:color w:val="000000" w:themeColor="text1"/>
                <w:sz w:val="24"/>
                <w:szCs w:val="24"/>
              </w:rPr>
              <w:t xml:space="preserve">reporting realtime </w:t>
            </w:r>
            <w:r w:rsidRPr="008A1FDC">
              <w:rPr>
                <w:rFonts w:asciiTheme="majorBidi" w:hAnsiTheme="majorBidi" w:cstheme="majorBidi"/>
                <w:bCs/>
                <w:color w:val="000000" w:themeColor="text1"/>
                <w:sz w:val="24"/>
                <w:szCs w:val="24"/>
              </w:rPr>
              <w:t>[12]</w:t>
            </w:r>
          </w:p>
        </w:tc>
      </w:tr>
    </w:tbl>
    <w:p w:rsidR="00822ABB" w:rsidRDefault="00822ABB" w:rsidP="00822ABB">
      <w:pPr>
        <w:spacing w:after="0" w:line="360" w:lineRule="auto"/>
        <w:ind w:firstLine="709"/>
        <w:jc w:val="center"/>
        <w:rPr>
          <w:rFonts w:ascii="Times New Roman" w:hAnsi="Times New Roman" w:cs="Times New Roman"/>
          <w:b/>
          <w:sz w:val="24"/>
        </w:rPr>
      </w:pP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2.2</w:t>
      </w:r>
      <w:r>
        <w:rPr>
          <w:rFonts w:ascii="Times New Roman" w:hAnsi="Times New Roman" w:cs="Times New Roman"/>
          <w:b/>
          <w:sz w:val="24"/>
        </w:rPr>
        <w:tab/>
        <w:t>Pengertian Sistem</w:t>
      </w:r>
    </w:p>
    <w:p w:rsidR="00424432" w:rsidRDefault="00424432" w:rsidP="00424432">
      <w:pPr>
        <w:autoSpaceDE w:val="0"/>
        <w:autoSpaceDN w:val="0"/>
        <w:adjustRightInd w:val="0"/>
        <w:spacing w:after="0" w:line="360" w:lineRule="auto"/>
        <w:ind w:firstLine="709"/>
        <w:jc w:val="both"/>
        <w:rPr>
          <w:rFonts w:asciiTheme="majorBidi" w:hAnsiTheme="majorBidi" w:cstheme="majorBidi"/>
          <w:color w:val="000000"/>
          <w:sz w:val="24"/>
          <w:szCs w:val="24"/>
        </w:rPr>
      </w:pPr>
      <w:r w:rsidRPr="00E808DD">
        <w:rPr>
          <w:rFonts w:asciiTheme="majorBidi" w:hAnsiTheme="majorBidi" w:cstheme="majorBidi"/>
          <w:color w:val="000000"/>
          <w:sz w:val="24"/>
          <w:szCs w:val="24"/>
        </w:rPr>
        <w:t>Sistem adalah seperangkat elemen yang membentuk kegiatan atau suatu prosedur atau tujuan-tujuan bersama dengan mengoperasikan data atau barang pada waktu rujukan waktu tertentu untuk menghasilkan informasi, energi dan barang [2].</w:t>
      </w:r>
    </w:p>
    <w:p w:rsidR="00424432" w:rsidRPr="00E808DD" w:rsidRDefault="00424432" w:rsidP="00424432">
      <w:pPr>
        <w:autoSpaceDE w:val="0"/>
        <w:autoSpaceDN w:val="0"/>
        <w:adjustRightInd w:val="0"/>
        <w:spacing w:after="0" w:line="360" w:lineRule="auto"/>
        <w:jc w:val="both"/>
        <w:rPr>
          <w:rFonts w:asciiTheme="majorBidi" w:hAnsiTheme="majorBidi" w:cstheme="majorBidi"/>
          <w:color w:val="000000"/>
          <w:sz w:val="24"/>
          <w:szCs w:val="24"/>
        </w:rPr>
      </w:pP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2.3</w:t>
      </w:r>
      <w:r>
        <w:rPr>
          <w:rFonts w:ascii="Times New Roman" w:hAnsi="Times New Roman" w:cs="Times New Roman"/>
          <w:b/>
          <w:sz w:val="24"/>
        </w:rPr>
        <w:tab/>
      </w:r>
      <w:r w:rsidRPr="00424432">
        <w:rPr>
          <w:rFonts w:ascii="Times New Roman" w:hAnsi="Times New Roman" w:cs="Times New Roman"/>
          <w:b/>
          <w:i/>
          <w:sz w:val="24"/>
        </w:rPr>
        <w:t>Monitoring</w:t>
      </w:r>
      <w:r>
        <w:rPr>
          <w:rFonts w:ascii="Times New Roman" w:hAnsi="Times New Roman" w:cs="Times New Roman"/>
          <w:b/>
          <w:i/>
          <w:sz w:val="24"/>
        </w:rPr>
        <w:t xml:space="preserve"> </w:t>
      </w:r>
    </w:p>
    <w:p w:rsidR="00424432" w:rsidRDefault="00424432" w:rsidP="00424432">
      <w:pPr>
        <w:autoSpaceDE w:val="0"/>
        <w:autoSpaceDN w:val="0"/>
        <w:adjustRightInd w:val="0"/>
        <w:spacing w:after="0" w:line="360" w:lineRule="auto"/>
        <w:ind w:firstLine="720"/>
        <w:jc w:val="both"/>
        <w:rPr>
          <w:rFonts w:asciiTheme="majorBidi" w:hAnsiTheme="majorBidi" w:cstheme="majorBidi"/>
          <w:sz w:val="24"/>
          <w:szCs w:val="24"/>
        </w:rPr>
      </w:pPr>
      <w:r w:rsidRPr="00A31B68">
        <w:rPr>
          <w:rFonts w:asciiTheme="majorBidi" w:hAnsiTheme="majorBidi" w:cstheme="majorBidi"/>
          <w:i/>
          <w:iCs/>
          <w:sz w:val="24"/>
          <w:szCs w:val="24"/>
        </w:rPr>
        <w:t>Monitoring</w:t>
      </w:r>
      <w:r w:rsidRPr="00A31B68">
        <w:rPr>
          <w:rFonts w:asciiTheme="majorBidi" w:hAnsiTheme="majorBidi" w:cstheme="majorBidi"/>
          <w:sz w:val="24"/>
          <w:szCs w:val="24"/>
        </w:rPr>
        <w:t xml:space="preserve"> adalah pemantauan yang dapat dijelaskan sebagai kesadaran tentang apa yang ingin diketahui, pemantauan berkadar tingkat tinggi dilakukan agar dapat membuat pengukuran melalui waktu yang menunjukkan pergerakan ke arah tujuan atau menjauh dari itu</w:t>
      </w:r>
      <w:r>
        <w:rPr>
          <w:rFonts w:asciiTheme="majorBidi" w:hAnsiTheme="majorBidi" w:cstheme="majorBidi"/>
          <w:sz w:val="24"/>
          <w:szCs w:val="24"/>
        </w:rPr>
        <w:t>[3].</w:t>
      </w:r>
      <w:r w:rsidRPr="00145BC1">
        <w:rPr>
          <w:rFonts w:asciiTheme="majorBidi" w:hAnsiTheme="majorBidi" w:cstheme="majorBidi"/>
          <w:sz w:val="32"/>
          <w:szCs w:val="32"/>
        </w:rPr>
        <w:t xml:space="preserve"> </w:t>
      </w:r>
      <w:r w:rsidRPr="00145BC1">
        <w:rPr>
          <w:rFonts w:ascii="Times New Roman" w:hAnsi="Times New Roman" w:cs="Times New Roman"/>
          <w:sz w:val="24"/>
          <w:szCs w:val="24"/>
        </w:rPr>
        <w:t xml:space="preserve">Kegiatan </w:t>
      </w:r>
      <w:r w:rsidRPr="00145BC1">
        <w:rPr>
          <w:rFonts w:ascii="Times New Roman" w:hAnsi="Times New Roman" w:cs="Times New Roman"/>
          <w:i/>
          <w:iCs/>
          <w:sz w:val="24"/>
          <w:szCs w:val="24"/>
        </w:rPr>
        <w:t>monitoring</w:t>
      </w:r>
      <w:r w:rsidRPr="00145BC1">
        <w:rPr>
          <w:rFonts w:ascii="Times New Roman" w:hAnsi="Times New Roman" w:cs="Times New Roman"/>
          <w:sz w:val="24"/>
          <w:szCs w:val="24"/>
        </w:rPr>
        <w:t xml:space="preserve"> bisa diartikan sebagai suatu</w:t>
      </w:r>
      <w:r>
        <w:rPr>
          <w:rFonts w:ascii="Times New Roman" w:hAnsi="Times New Roman" w:cs="Times New Roman"/>
          <w:sz w:val="24"/>
          <w:szCs w:val="24"/>
        </w:rPr>
        <w:t xml:space="preserve"> kegiatan </w:t>
      </w:r>
      <w:r w:rsidRPr="00145BC1">
        <w:rPr>
          <w:rFonts w:ascii="Times New Roman" w:hAnsi="Times New Roman" w:cs="Times New Roman"/>
          <w:sz w:val="24"/>
          <w:szCs w:val="24"/>
        </w:rPr>
        <w:t xml:space="preserve">memonitor </w:t>
      </w:r>
      <w:r>
        <w:rPr>
          <w:rFonts w:ascii="Times New Roman" w:hAnsi="Times New Roman" w:cs="Times New Roman"/>
          <w:sz w:val="24"/>
          <w:szCs w:val="24"/>
        </w:rPr>
        <w:t xml:space="preserve">atau mengawasi seluruh </w:t>
      </w:r>
      <w:r w:rsidRPr="00145BC1">
        <w:rPr>
          <w:rFonts w:ascii="Times New Roman" w:hAnsi="Times New Roman" w:cs="Times New Roman"/>
          <w:sz w:val="24"/>
          <w:szCs w:val="24"/>
        </w:rPr>
        <w:t>aktivitas yang dilakukan oleh seseorang</w:t>
      </w:r>
      <w:r w:rsidRPr="00145BC1">
        <w:rPr>
          <w:rFonts w:asciiTheme="majorBidi" w:hAnsiTheme="majorBidi" w:cstheme="majorBidi"/>
          <w:sz w:val="32"/>
          <w:szCs w:val="32"/>
        </w:rPr>
        <w:t xml:space="preserve"> </w:t>
      </w:r>
      <w:r>
        <w:rPr>
          <w:rFonts w:asciiTheme="majorBidi" w:hAnsiTheme="majorBidi" w:cstheme="majorBidi"/>
          <w:sz w:val="24"/>
          <w:szCs w:val="24"/>
        </w:rPr>
        <w:t>[3]</w:t>
      </w:r>
      <w:r w:rsidRPr="00A31B68">
        <w:rPr>
          <w:rFonts w:asciiTheme="majorBidi" w:hAnsiTheme="majorBidi" w:cstheme="majorBidi"/>
          <w:sz w:val="24"/>
          <w:szCs w:val="24"/>
        </w:rPr>
        <w:t>.</w:t>
      </w:r>
      <w:r>
        <w:rPr>
          <w:rFonts w:asciiTheme="majorBidi" w:hAnsiTheme="majorBidi" w:cstheme="majorBidi"/>
          <w:sz w:val="24"/>
          <w:szCs w:val="24"/>
        </w:rPr>
        <w:t xml:space="preserve"> </w:t>
      </w:r>
      <w:r w:rsidRPr="00950724">
        <w:rPr>
          <w:rFonts w:asciiTheme="majorBidi" w:hAnsiTheme="majorBidi" w:cstheme="majorBidi"/>
          <w:sz w:val="24"/>
          <w:szCs w:val="24"/>
        </w:rPr>
        <w:t xml:space="preserve">Adapun beberapa tujuan dari sistem </w:t>
      </w:r>
      <w:r w:rsidRPr="00416BC4">
        <w:rPr>
          <w:rFonts w:asciiTheme="majorBidi" w:hAnsiTheme="majorBidi" w:cstheme="majorBidi"/>
          <w:i/>
          <w:iCs/>
          <w:sz w:val="24"/>
          <w:szCs w:val="24"/>
        </w:rPr>
        <w:t>monitoring</w:t>
      </w:r>
      <w:r w:rsidRPr="00950724">
        <w:rPr>
          <w:rFonts w:asciiTheme="majorBidi" w:hAnsiTheme="majorBidi" w:cstheme="majorBidi"/>
          <w:sz w:val="24"/>
          <w:szCs w:val="24"/>
        </w:rPr>
        <w:t xml:space="preserve"> </w:t>
      </w:r>
      <w:r>
        <w:rPr>
          <w:rFonts w:asciiTheme="majorBidi" w:hAnsiTheme="majorBidi" w:cstheme="majorBidi"/>
          <w:sz w:val="24"/>
          <w:szCs w:val="24"/>
        </w:rPr>
        <w:t>adalah [7] :</w:t>
      </w:r>
    </w:p>
    <w:p w:rsidR="00424432"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 xml:space="preserve">emastikan suatu proses dilakukan sesuai prosedur yang berlaku, </w:t>
      </w:r>
    </w:p>
    <w:p w:rsidR="00424432"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 xml:space="preserve">enyediakan probabilitas tinggi anakan keakuratan data bagi pelaku </w:t>
      </w:r>
      <w:r w:rsidRPr="00416BC4">
        <w:rPr>
          <w:rFonts w:asciiTheme="majorBidi" w:hAnsiTheme="majorBidi" w:cstheme="majorBidi"/>
          <w:i/>
          <w:iCs/>
          <w:sz w:val="24"/>
          <w:szCs w:val="24"/>
        </w:rPr>
        <w:t>monitoring</w:t>
      </w:r>
      <w:r>
        <w:rPr>
          <w:rFonts w:asciiTheme="majorBidi" w:hAnsiTheme="majorBidi" w:cstheme="majorBidi"/>
          <w:sz w:val="24"/>
          <w:szCs w:val="24"/>
        </w:rPr>
        <w:t>,</w:t>
      </w:r>
    </w:p>
    <w:p w:rsidR="00424432" w:rsidRPr="00950724"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engidentifikasi hasil yang tidak diinginkan pada suatu proses</w:t>
      </w:r>
      <w:r>
        <w:rPr>
          <w:rFonts w:asciiTheme="majorBidi" w:hAnsiTheme="majorBidi" w:cstheme="majorBidi"/>
          <w:sz w:val="24"/>
          <w:szCs w:val="24"/>
        </w:rPr>
        <w:t>.</w:t>
      </w: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2.4</w:t>
      </w:r>
      <w:r>
        <w:rPr>
          <w:rFonts w:ascii="Times New Roman" w:hAnsi="Times New Roman" w:cs="Times New Roman"/>
          <w:b/>
          <w:sz w:val="24"/>
        </w:rPr>
        <w:tab/>
        <w:t>Matrikulasi</w:t>
      </w:r>
    </w:p>
    <w:p w:rsidR="00424432" w:rsidRDefault="00424432" w:rsidP="00424432">
      <w:pPr>
        <w:pStyle w:val="ListParagraph"/>
        <w:spacing w:line="360" w:lineRule="auto"/>
        <w:ind w:left="0" w:firstLine="709"/>
        <w:jc w:val="both"/>
        <w:rPr>
          <w:rFonts w:asciiTheme="majorBidi" w:hAnsiTheme="majorBidi" w:cstheme="majorBidi"/>
          <w:bCs/>
          <w:sz w:val="24"/>
          <w:szCs w:val="24"/>
        </w:rPr>
      </w:pPr>
      <w:r>
        <w:rPr>
          <w:rFonts w:asciiTheme="majorBidi" w:hAnsiTheme="majorBidi" w:cstheme="majorBidi"/>
          <w:bCs/>
          <w:sz w:val="24"/>
          <w:szCs w:val="24"/>
        </w:rPr>
        <w:t>Matrikulasi</w:t>
      </w:r>
      <w:r w:rsidRPr="00EE4289">
        <w:rPr>
          <w:rFonts w:asciiTheme="majorBidi" w:hAnsiTheme="majorBidi" w:cstheme="majorBidi"/>
          <w:bCs/>
          <w:sz w:val="24"/>
          <w:szCs w:val="24"/>
        </w:rPr>
        <w:t xml:space="preserve"> berarti suatu proses yang membawa sebuah perguruan tinggi dan mahasiswa yang mendaftar untuk kredit perjanjian untuk tujuan mewujudkan tujuan pendidikan siswa. Perjanjian tersebut melibatkan tanggung jawab dari kedua pihak untuk mencapai tujuan tersebut melalui program-program yang di</w:t>
      </w:r>
      <w:r>
        <w:rPr>
          <w:rFonts w:asciiTheme="majorBidi" w:hAnsiTheme="majorBidi" w:cstheme="majorBidi"/>
          <w:bCs/>
          <w:sz w:val="24"/>
          <w:szCs w:val="24"/>
        </w:rPr>
        <w:t>dirikan di perguruan tinggi itu meliputi</w:t>
      </w:r>
      <w:r w:rsidRPr="00EE4289">
        <w:rPr>
          <w:rFonts w:asciiTheme="majorBidi" w:hAnsiTheme="majorBidi" w:cstheme="majorBidi"/>
          <w:bCs/>
          <w:sz w:val="24"/>
          <w:szCs w:val="24"/>
        </w:rPr>
        <w:t xml:space="preserve"> kebijakan, dan persyaratan- persyaratan</w:t>
      </w:r>
      <w:r>
        <w:rPr>
          <w:rFonts w:asciiTheme="majorBidi" w:hAnsiTheme="majorBidi" w:cstheme="majorBidi"/>
          <w:bCs/>
          <w:sz w:val="24"/>
          <w:szCs w:val="24"/>
        </w:rPr>
        <w:t xml:space="preserve"> [4</w:t>
      </w:r>
      <w:r w:rsidRPr="00EE4289">
        <w:rPr>
          <w:rFonts w:asciiTheme="majorBidi" w:hAnsiTheme="majorBidi" w:cstheme="majorBidi"/>
          <w:bCs/>
          <w:sz w:val="24"/>
          <w:szCs w:val="24"/>
        </w:rPr>
        <w:t>].</w:t>
      </w:r>
    </w:p>
    <w:p w:rsidR="0030125D" w:rsidRDefault="0030125D" w:rsidP="00424432">
      <w:pPr>
        <w:pStyle w:val="ListParagraph"/>
        <w:spacing w:line="360" w:lineRule="auto"/>
        <w:ind w:left="0" w:firstLine="709"/>
        <w:jc w:val="both"/>
        <w:rPr>
          <w:rFonts w:asciiTheme="majorBidi" w:hAnsiTheme="majorBidi" w:cstheme="majorBidi"/>
          <w:bCs/>
          <w:sz w:val="24"/>
          <w:szCs w:val="24"/>
        </w:rPr>
      </w:pPr>
    </w:p>
    <w:p w:rsidR="0030125D" w:rsidRDefault="0071272A" w:rsidP="0030125D">
      <w:pPr>
        <w:pStyle w:val="ListParagraph"/>
        <w:spacing w:line="360" w:lineRule="auto"/>
        <w:ind w:left="709" w:hanging="709"/>
        <w:jc w:val="both"/>
        <w:rPr>
          <w:rFonts w:asciiTheme="majorBidi" w:hAnsiTheme="majorBidi" w:cstheme="majorBidi"/>
          <w:b/>
          <w:bCs/>
          <w:sz w:val="24"/>
          <w:szCs w:val="24"/>
        </w:rPr>
      </w:pPr>
      <w:r>
        <w:rPr>
          <w:rFonts w:asciiTheme="majorBidi" w:hAnsiTheme="majorBidi" w:cstheme="majorBidi"/>
          <w:b/>
          <w:bCs/>
          <w:sz w:val="24"/>
          <w:szCs w:val="24"/>
        </w:rPr>
        <w:t>2.5</w:t>
      </w:r>
      <w:r>
        <w:rPr>
          <w:rFonts w:asciiTheme="majorBidi" w:hAnsiTheme="majorBidi" w:cstheme="majorBidi"/>
          <w:b/>
          <w:bCs/>
          <w:sz w:val="24"/>
          <w:szCs w:val="24"/>
        </w:rPr>
        <w:tab/>
        <w:t>Metode Pengembangan Sistem</w:t>
      </w:r>
    </w:p>
    <w:p w:rsidR="0071272A" w:rsidRDefault="0071272A" w:rsidP="0071272A">
      <w:pPr>
        <w:pStyle w:val="ListParagraph"/>
        <w:spacing w:after="0" w:line="360" w:lineRule="auto"/>
        <w:ind w:left="0" w:firstLine="709"/>
        <w:rPr>
          <w:rFonts w:asciiTheme="majorBidi" w:hAnsiTheme="majorBidi" w:cstheme="majorBidi"/>
          <w:sz w:val="24"/>
          <w:szCs w:val="24"/>
          <w:lang w:val="en-US"/>
        </w:rPr>
      </w:pPr>
      <w:r>
        <w:rPr>
          <w:rFonts w:asciiTheme="majorBidi" w:hAnsiTheme="majorBidi" w:cstheme="majorBidi"/>
          <w:sz w:val="24"/>
          <w:szCs w:val="24"/>
          <w:lang w:val="en-US"/>
        </w:rPr>
        <w:t xml:space="preserve">Waterfall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serangkaian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aktifitas</w:t>
      </w:r>
      <w:proofErr w:type="spellEnd"/>
      <w:r>
        <w:rPr>
          <w:rFonts w:asciiTheme="majorBidi" w:hAnsiTheme="majorBidi" w:cstheme="majorBidi"/>
          <w:sz w:val="24"/>
          <w:szCs w:val="24"/>
          <w:lang w:val="en-US"/>
        </w:rPr>
        <w:t xml:space="preserve"> proses-proses fundamental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development, </w:t>
      </w:r>
      <w:proofErr w:type="spellStart"/>
      <w:r>
        <w:rPr>
          <w:rFonts w:asciiTheme="majorBidi" w:hAnsiTheme="majorBidi" w:cstheme="majorBidi"/>
          <w:sz w:val="24"/>
          <w:szCs w:val="24"/>
          <w:lang w:val="en-US"/>
        </w:rPr>
        <w:t>validasi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evolusi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merepresentasikannya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fase</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terpisah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desain</w:t>
      </w:r>
      <w:proofErr w:type="spellEnd"/>
      <w:r>
        <w:rPr>
          <w:rFonts w:asciiTheme="majorBidi" w:hAnsiTheme="majorBidi" w:cstheme="majorBidi"/>
          <w:sz w:val="24"/>
          <w:szCs w:val="24"/>
          <w:lang w:val="en-US"/>
        </w:rPr>
        <w:t xml:space="preserve"> software, </w:t>
      </w:r>
      <w:proofErr w:type="spellStart"/>
      <w:r>
        <w:rPr>
          <w:rFonts w:asciiTheme="majorBidi" w:hAnsiTheme="majorBidi" w:cstheme="majorBidi"/>
          <w:sz w:val="24"/>
          <w:szCs w:val="24"/>
          <w:lang w:val="en-US"/>
        </w:rPr>
        <w:t>implementasi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testing [</w:t>
      </w:r>
      <w:r>
        <w:rPr>
          <w:rFonts w:asciiTheme="majorBidi" w:hAnsiTheme="majorBidi" w:cstheme="majorBidi"/>
          <w:sz w:val="24"/>
          <w:szCs w:val="24"/>
        </w:rPr>
        <w:t>5</w:t>
      </w:r>
      <w:r>
        <w:rPr>
          <w:rFonts w:asciiTheme="majorBidi" w:hAnsiTheme="majorBidi" w:cstheme="majorBidi"/>
          <w:sz w:val="24"/>
          <w:szCs w:val="24"/>
          <w:lang w:val="en-US"/>
        </w:rPr>
        <w:t xml:space="preserve">]. </w:t>
      </w:r>
    </w:p>
    <w:p w:rsidR="0071272A" w:rsidRPr="0071272A" w:rsidRDefault="0071272A" w:rsidP="0071272A">
      <w:pPr>
        <w:pStyle w:val="ListParagraph"/>
        <w:spacing w:after="0" w:line="360" w:lineRule="auto"/>
        <w:ind w:left="0" w:firstLine="567"/>
        <w:rPr>
          <w:rFonts w:asciiTheme="majorBidi" w:hAnsiTheme="majorBidi" w:cstheme="majorBidi"/>
          <w:sz w:val="24"/>
          <w:szCs w:val="24"/>
          <w:lang w:val="en-US"/>
        </w:rPr>
      </w:pPr>
      <w:r>
        <w:rPr>
          <w:noProof/>
          <w:lang w:eastAsia="id-ID"/>
        </w:rPr>
        <w:drawing>
          <wp:inline distT="0" distB="0" distL="0" distR="0" wp14:anchorId="275CD653" wp14:editId="2F96E813">
            <wp:extent cx="5039995" cy="293116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995" cy="2931160"/>
                    </a:xfrm>
                    <a:prstGeom prst="rect">
                      <a:avLst/>
                    </a:prstGeom>
                  </pic:spPr>
                </pic:pic>
              </a:graphicData>
            </a:graphic>
          </wp:inline>
        </w:drawing>
      </w:r>
    </w:p>
    <w:p w:rsidR="0071272A" w:rsidRDefault="0071272A" w:rsidP="0071272A">
      <w:pPr>
        <w:pStyle w:val="ListParagraph"/>
        <w:spacing w:after="0" w:line="360" w:lineRule="auto"/>
        <w:ind w:left="0"/>
        <w:jc w:val="center"/>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Gambar</w:t>
      </w:r>
      <w:proofErr w:type="spellEnd"/>
      <w:r>
        <w:rPr>
          <w:rFonts w:asciiTheme="majorBidi" w:hAnsiTheme="majorBidi" w:cstheme="majorBidi"/>
          <w:b/>
          <w:bCs/>
          <w:sz w:val="24"/>
          <w:szCs w:val="24"/>
          <w:lang w:val="en-US"/>
        </w:rPr>
        <w:t xml:space="preserve"> </w:t>
      </w:r>
      <w:r w:rsidR="00552728">
        <w:rPr>
          <w:rFonts w:asciiTheme="majorBidi" w:hAnsiTheme="majorBidi" w:cstheme="majorBidi"/>
          <w:b/>
          <w:bCs/>
          <w:sz w:val="24"/>
          <w:szCs w:val="24"/>
        </w:rPr>
        <w:t>2.</w:t>
      </w:r>
      <w:r>
        <w:rPr>
          <w:rFonts w:asciiTheme="majorBidi" w:hAnsiTheme="majorBidi" w:cstheme="majorBidi"/>
          <w:b/>
          <w:bCs/>
          <w:sz w:val="24"/>
          <w:szCs w:val="24"/>
          <w:lang w:val="en-US"/>
        </w:rPr>
        <w:t xml:space="preserve">1. Model </w:t>
      </w:r>
      <w:r w:rsidRPr="00582F1D">
        <w:rPr>
          <w:rFonts w:asciiTheme="majorBidi" w:hAnsiTheme="majorBidi" w:cstheme="majorBidi"/>
          <w:b/>
          <w:bCs/>
          <w:i/>
          <w:iCs/>
          <w:sz w:val="24"/>
          <w:szCs w:val="24"/>
          <w:lang w:val="en-US"/>
        </w:rPr>
        <w:t>Waterfall</w:t>
      </w:r>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Sommerville</w:t>
      </w:r>
      <w:proofErr w:type="spellEnd"/>
    </w:p>
    <w:p w:rsidR="0071272A" w:rsidRDefault="0071272A" w:rsidP="0071272A">
      <w:pPr>
        <w:jc w:val="center"/>
        <w:rPr>
          <w:rFonts w:asciiTheme="majorBidi" w:hAnsiTheme="majorBidi" w:cstheme="majorBidi"/>
          <w:b/>
          <w:color w:val="000000"/>
          <w:sz w:val="24"/>
          <w:szCs w:val="24"/>
        </w:rPr>
      </w:pPr>
      <w:r w:rsidRPr="00FC2AB7">
        <w:rPr>
          <w:rFonts w:asciiTheme="majorBidi" w:hAnsiTheme="majorBidi" w:cstheme="majorBidi"/>
          <w:b/>
          <w:color w:val="000000"/>
          <w:sz w:val="24"/>
          <w:szCs w:val="24"/>
        </w:rPr>
        <w:t>(Sommerville, 2011, p.30)</w:t>
      </w:r>
    </w:p>
    <w:p w:rsidR="0071272A" w:rsidRPr="00582F1D" w:rsidRDefault="0071272A" w:rsidP="0071272A">
      <w:pPr>
        <w:spacing w:line="360" w:lineRule="auto"/>
        <w:ind w:firstLine="720"/>
        <w:rPr>
          <w:rFonts w:asciiTheme="majorBidi" w:hAnsiTheme="majorBidi" w:cstheme="majorBidi"/>
          <w:color w:val="000000"/>
          <w:sz w:val="24"/>
          <w:szCs w:val="24"/>
        </w:rPr>
      </w:pPr>
      <w:r w:rsidRPr="00582F1D">
        <w:rPr>
          <w:rFonts w:asciiTheme="majorBidi" w:hAnsiTheme="majorBidi" w:cstheme="majorBidi"/>
          <w:color w:val="000000"/>
          <w:sz w:val="24"/>
          <w:szCs w:val="24"/>
        </w:rPr>
        <w:t xml:space="preserve">Tahapan dari model </w:t>
      </w:r>
      <w:r w:rsidRPr="00582F1D">
        <w:rPr>
          <w:rFonts w:asciiTheme="majorBidi" w:hAnsiTheme="majorBidi" w:cstheme="majorBidi"/>
          <w:i/>
          <w:color w:val="000000"/>
          <w:sz w:val="24"/>
          <w:szCs w:val="24"/>
        </w:rPr>
        <w:t>waterfall</w:t>
      </w:r>
      <w:r w:rsidRPr="00582F1D">
        <w:rPr>
          <w:rFonts w:asciiTheme="majorBidi" w:hAnsiTheme="majorBidi" w:cstheme="majorBidi"/>
          <w:color w:val="000000"/>
          <w:sz w:val="24"/>
          <w:szCs w:val="24"/>
        </w:rPr>
        <w:t xml:space="preserve"> merefleksikan pokok-pokok dari aktifitas pengembangan</w:t>
      </w:r>
      <w:r>
        <w:rPr>
          <w:rFonts w:asciiTheme="majorBidi" w:hAnsiTheme="majorBidi" w:cstheme="majorBidi"/>
          <w:color w:val="000000"/>
          <w:sz w:val="24"/>
          <w:szCs w:val="24"/>
        </w:rPr>
        <w:t xml:space="preserve"> </w:t>
      </w:r>
      <w:r w:rsidRPr="00582F1D">
        <w:rPr>
          <w:rFonts w:asciiTheme="majorBidi" w:hAnsiTheme="majorBidi" w:cstheme="majorBidi"/>
          <w:color w:val="000000"/>
          <w:sz w:val="24"/>
          <w:szCs w:val="24"/>
        </w:rPr>
        <w:t>[</w:t>
      </w:r>
      <w:r>
        <w:rPr>
          <w:rFonts w:asciiTheme="majorBidi" w:hAnsiTheme="majorBidi" w:cstheme="majorBidi"/>
          <w:color w:val="000000"/>
          <w:sz w:val="24"/>
          <w:szCs w:val="24"/>
        </w:rPr>
        <w:t>5</w:t>
      </w:r>
      <w:r w:rsidRPr="00582F1D">
        <w:rPr>
          <w:rFonts w:asciiTheme="majorBidi" w:hAnsiTheme="majorBidi" w:cstheme="majorBidi"/>
          <w:color w:val="000000"/>
          <w:sz w:val="24"/>
          <w:szCs w:val="24"/>
        </w:rPr>
        <w:t>]:</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lang w:val="en-US"/>
        </w:rPr>
      </w:pPr>
      <w:r w:rsidRPr="00A06DB2">
        <w:rPr>
          <w:rFonts w:asciiTheme="majorBidi" w:hAnsiTheme="majorBidi" w:cstheme="majorBidi"/>
          <w:i/>
          <w:iCs/>
          <w:sz w:val="24"/>
          <w:szCs w:val="24"/>
          <w:lang w:val="en-US"/>
        </w:rPr>
        <w:t xml:space="preserve">Requirements analysis and definition </w:t>
      </w:r>
    </w:p>
    <w:p w:rsidR="0071272A" w:rsidRPr="00552728" w:rsidRDefault="0071272A" w:rsidP="00552728">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lastRenderedPageBreak/>
        <w:t>Sistem layanan, kendala, dan tujuanditetapkan melalui konsultasi dengan pengguna sistem, kebutuhan tersebut kemudian ditetapkan secara rinci dan berfungsi sebagai spesifikasi sistem.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System and software design</w:t>
      </w:r>
    </w:p>
    <w:p w:rsidR="0071272A" w:rsidRPr="00FC2AB7"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Proses desain sistem mengalokasikan persyaratan baik untuk sistem perangkat keras atau perangkat lunak dengan mendirikan sebuah arsitektur sistem secara keseluruhan. Desain software melibatkan mengidentifikasi dan menggambarkan abstraksi sistem perangkat lunak yang mendasar.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Implementation and unit testing</w:t>
      </w:r>
    </w:p>
    <w:p w:rsidR="0071272A" w:rsidRPr="00A06DB2" w:rsidRDefault="0071272A" w:rsidP="00552728">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Selama tahap ini, desain perangkat lunak disadari sebagai serangkaian program atau unit program. Unit testing memverifikasi bahwa setiap unit sesuai spesifikasi.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Integration and system testing</w:t>
      </w:r>
    </w:p>
    <w:p w:rsidR="0071272A" w:rsidRPr="00A06DB2" w:rsidRDefault="0071272A" w:rsidP="00552728">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Unit program individu atau program diintegrasikan dan diuji sebagai sistem yang lengkap untuk memastikan bahwa persyaratan perangkat lunak telah dipenuhi. Setelah pengujian, sistem software diserahkan kepada pelanggan.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Operation and Maintenance</w:t>
      </w:r>
    </w:p>
    <w:p w:rsidR="0071272A" w:rsidRPr="00A06DB2"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Ini adalah fase yang terpanjang. Sistem ini dipasang dan dimasukkan ke dalam penggunaan praktis. pemeliharaan melibatkan mengoreksi kesalahan yang tidak ditemukan dalam tahap awal siklus, meningkatkan implementasi unit sistem dan peningkatan sistem sebagai kebutuhan baru ditemukan.</w:t>
      </w:r>
    </w:p>
    <w:p w:rsidR="0071272A" w:rsidRPr="0071272A" w:rsidRDefault="0071272A" w:rsidP="0071272A">
      <w:pPr>
        <w:ind w:firstLine="709"/>
        <w:rPr>
          <w:rFonts w:asciiTheme="majorBidi" w:hAnsiTheme="majorBidi" w:cstheme="majorBidi"/>
          <w:color w:val="000000"/>
          <w:sz w:val="24"/>
          <w:szCs w:val="24"/>
        </w:rPr>
      </w:pPr>
    </w:p>
    <w:p w:rsidR="00424432" w:rsidRDefault="0071272A" w:rsidP="0071272A">
      <w:pPr>
        <w:spacing w:after="0" w:line="360" w:lineRule="auto"/>
        <w:ind w:left="709" w:hanging="709"/>
        <w:rPr>
          <w:rFonts w:ascii="Times New Roman" w:hAnsi="Times New Roman" w:cs="Times New Roman"/>
          <w:b/>
          <w:sz w:val="24"/>
        </w:rPr>
      </w:pPr>
      <w:r>
        <w:rPr>
          <w:rFonts w:ascii="Times New Roman" w:hAnsi="Times New Roman" w:cs="Times New Roman"/>
          <w:b/>
          <w:sz w:val="24"/>
        </w:rPr>
        <w:t xml:space="preserve">2.6 </w:t>
      </w:r>
      <w:r>
        <w:rPr>
          <w:rFonts w:ascii="Times New Roman" w:hAnsi="Times New Roman" w:cs="Times New Roman"/>
          <w:b/>
          <w:sz w:val="24"/>
        </w:rPr>
        <w:tab/>
      </w:r>
      <w:r w:rsidRPr="0071272A">
        <w:rPr>
          <w:rFonts w:ascii="Times New Roman" w:hAnsi="Times New Roman" w:cs="Times New Roman"/>
          <w:b/>
          <w:i/>
          <w:sz w:val="24"/>
        </w:rPr>
        <w:t>Data Flow Diagram</w:t>
      </w:r>
      <w:r>
        <w:rPr>
          <w:rFonts w:ascii="Times New Roman" w:hAnsi="Times New Roman" w:cs="Times New Roman"/>
          <w:b/>
          <w:i/>
          <w:sz w:val="24"/>
        </w:rPr>
        <w:t xml:space="preserve"> </w:t>
      </w:r>
      <w:r>
        <w:rPr>
          <w:rFonts w:ascii="Times New Roman" w:hAnsi="Times New Roman" w:cs="Times New Roman"/>
          <w:b/>
          <w:sz w:val="24"/>
        </w:rPr>
        <w:t>(DFD)</w:t>
      </w:r>
    </w:p>
    <w:p w:rsidR="0071272A" w:rsidRPr="001F188F" w:rsidRDefault="0071272A" w:rsidP="0071272A">
      <w:pPr>
        <w:pStyle w:val="NoSpacing"/>
        <w:tabs>
          <w:tab w:val="left" w:pos="709"/>
        </w:tabs>
        <w:ind w:left="0" w:firstLine="709"/>
        <w:rPr>
          <w:rFonts w:ascii="Times New Roman" w:hAnsi="Times New Roman"/>
          <w:sz w:val="24"/>
          <w:szCs w:val="24"/>
          <w:lang w:val="id-ID"/>
        </w:rPr>
      </w:pPr>
      <w:r w:rsidRPr="0071272A">
        <w:rPr>
          <w:rFonts w:ascii="Times New Roman" w:hAnsi="Times New Roman"/>
          <w:i/>
          <w:sz w:val="24"/>
          <w:szCs w:val="24"/>
          <w:lang w:val="id-ID"/>
        </w:rPr>
        <w:t>Data Flow Diagram</w:t>
      </w:r>
      <w:r w:rsidRPr="001F188F">
        <w:rPr>
          <w:rFonts w:ascii="Times New Roman" w:hAnsi="Times New Roman"/>
          <w:sz w:val="24"/>
          <w:szCs w:val="24"/>
          <w:lang w:val="id-ID"/>
        </w:rPr>
        <w:t xml:space="preserve"> (DFD) atau diagram alir data merupakan model dari  sistem untuk menggambarkan pembagian sistem ke modul yang lebih kecil</w:t>
      </w:r>
      <w:r>
        <w:rPr>
          <w:rFonts w:ascii="Times New Roman" w:hAnsi="Times New Roman"/>
          <w:sz w:val="24"/>
          <w:szCs w:val="24"/>
          <w:lang w:val="id-ID"/>
        </w:rPr>
        <w:t xml:space="preserve"> [6</w:t>
      </w:r>
      <w:r w:rsidRPr="001F188F">
        <w:rPr>
          <w:rFonts w:ascii="Times New Roman" w:hAnsi="Times New Roman"/>
          <w:sz w:val="24"/>
          <w:szCs w:val="24"/>
          <w:lang w:val="id-ID"/>
        </w:rPr>
        <w:t xml:space="preserve">]. </w:t>
      </w:r>
      <w:r>
        <w:rPr>
          <w:rFonts w:ascii="Times New Roman" w:hAnsi="Times New Roman"/>
          <w:sz w:val="24"/>
          <w:szCs w:val="24"/>
          <w:lang w:val="id-ID"/>
        </w:rPr>
        <w:t>S</w:t>
      </w:r>
      <w:r w:rsidRPr="001F188F">
        <w:rPr>
          <w:rFonts w:ascii="Times New Roman" w:hAnsi="Times New Roman"/>
          <w:sz w:val="24"/>
          <w:szCs w:val="24"/>
          <w:lang w:val="id-ID"/>
        </w:rPr>
        <w:t>alah satu keuntungan menggunakan diagram alir data adalah memudahkan pemakai atau user yang kurang menguasai bidang komputer untuk mengerti sistem yang akan dikerjakan</w:t>
      </w:r>
      <w:r>
        <w:rPr>
          <w:rFonts w:ascii="Times New Roman" w:hAnsi="Times New Roman"/>
          <w:sz w:val="24"/>
          <w:szCs w:val="24"/>
          <w:lang w:val="id-ID"/>
        </w:rPr>
        <w:t xml:space="preserve"> </w:t>
      </w:r>
      <w:r w:rsidRPr="001F188F">
        <w:rPr>
          <w:rFonts w:ascii="Times New Roman" w:hAnsi="Times New Roman"/>
          <w:sz w:val="24"/>
          <w:szCs w:val="24"/>
          <w:lang w:val="id-ID"/>
        </w:rPr>
        <w:t>[</w:t>
      </w:r>
      <w:r>
        <w:rPr>
          <w:rFonts w:ascii="Times New Roman" w:hAnsi="Times New Roman"/>
          <w:sz w:val="24"/>
          <w:szCs w:val="24"/>
          <w:lang w:val="id-ID"/>
        </w:rPr>
        <w:t>6</w:t>
      </w:r>
      <w:r w:rsidRPr="001F188F">
        <w:rPr>
          <w:rFonts w:ascii="Times New Roman" w:hAnsi="Times New Roman"/>
          <w:sz w:val="24"/>
          <w:szCs w:val="24"/>
          <w:lang w:val="id-ID"/>
        </w:rPr>
        <w:t>].</w:t>
      </w:r>
      <w:r>
        <w:rPr>
          <w:rFonts w:ascii="Times New Roman" w:hAnsi="Times New Roman"/>
          <w:sz w:val="24"/>
          <w:szCs w:val="24"/>
          <w:lang w:val="id-ID"/>
        </w:rPr>
        <w:t xml:space="preserve"> </w:t>
      </w:r>
      <w:r w:rsidRPr="001F188F">
        <w:rPr>
          <w:rFonts w:ascii="Times New Roman" w:hAnsi="Times New Roman"/>
          <w:sz w:val="24"/>
          <w:szCs w:val="24"/>
          <w:lang w:val="id-ID"/>
        </w:rPr>
        <w:t xml:space="preserve">Simbol-simbol DFD DFD hanya terdiri dari empat </w:t>
      </w:r>
      <w:r w:rsidRPr="001F188F">
        <w:rPr>
          <w:rFonts w:ascii="Times New Roman" w:hAnsi="Times New Roman"/>
          <w:sz w:val="24"/>
          <w:szCs w:val="24"/>
          <w:lang w:val="id-ID"/>
        </w:rPr>
        <w:lastRenderedPageBreak/>
        <w:t>simbol. Simbol-simbol itu digunakan untuk (1) elemen-elemen lingkungan yang berhubungan dengan sistem, (2) proses, (3) arus data, serta (</w:t>
      </w:r>
      <w:r w:rsidR="006E65F5">
        <w:rPr>
          <w:rFonts w:ascii="Times New Roman" w:hAnsi="Times New Roman"/>
          <w:sz w:val="24"/>
          <w:szCs w:val="24"/>
          <w:lang w:val="id-ID"/>
        </w:rPr>
        <w:t>4) peny</w:t>
      </w:r>
      <w:r w:rsidRPr="001F188F">
        <w:rPr>
          <w:rFonts w:ascii="Times New Roman" w:hAnsi="Times New Roman"/>
          <w:sz w:val="24"/>
          <w:szCs w:val="24"/>
          <w:lang w:val="id-ID"/>
        </w:rPr>
        <w:t xml:space="preserve">impanan data.  </w:t>
      </w:r>
    </w:p>
    <w:p w:rsidR="006E65F5" w:rsidRDefault="006E65F5" w:rsidP="006E65F5">
      <w:pPr>
        <w:pStyle w:val="NoSpacing"/>
        <w:tabs>
          <w:tab w:val="left" w:pos="709"/>
        </w:tabs>
        <w:ind w:left="0" w:firstLine="709"/>
        <w:rPr>
          <w:rFonts w:ascii="Times New Roman" w:hAnsi="Times New Roman"/>
          <w:sz w:val="24"/>
          <w:szCs w:val="24"/>
          <w:lang w:val="id-ID"/>
        </w:rPr>
      </w:pPr>
      <w:r w:rsidRPr="001F188F">
        <w:rPr>
          <w:rFonts w:ascii="Times New Roman" w:hAnsi="Times New Roman"/>
          <w:sz w:val="24"/>
          <w:szCs w:val="24"/>
          <w:lang w:val="id-ID"/>
        </w:rPr>
        <w:t>Elemen-elemen lingkungan berada di luar batas sistem. Elemen-elemen ini menyediakan bagi sistem input data dan menerima output data sistem pada DFD, tidak dibuat perbedaan antara data dan informasi. Semua arus dipandang sebagai data.</w:t>
      </w:r>
    </w:p>
    <w:p w:rsidR="006E65F5" w:rsidRDefault="006E65F5" w:rsidP="006E65F5">
      <w:pPr>
        <w:pStyle w:val="NoSpacing"/>
        <w:tabs>
          <w:tab w:val="left" w:pos="709"/>
        </w:tabs>
        <w:ind w:left="0" w:firstLine="709"/>
        <w:rPr>
          <w:rFonts w:ascii="Times New Roman" w:hAnsi="Times New Roman"/>
          <w:sz w:val="24"/>
          <w:szCs w:val="24"/>
          <w:lang w:val="id-ID"/>
        </w:rPr>
      </w:pPr>
    </w:p>
    <w:p w:rsidR="006E65F5" w:rsidRDefault="006E65F5" w:rsidP="006E65F5">
      <w:pPr>
        <w:pStyle w:val="NoSpacing"/>
        <w:numPr>
          <w:ilvl w:val="0"/>
          <w:numId w:val="3"/>
        </w:numPr>
        <w:tabs>
          <w:tab w:val="left" w:pos="567"/>
        </w:tabs>
        <w:ind w:left="567" w:hanging="567"/>
        <w:rPr>
          <w:rFonts w:ascii="Times New Roman" w:hAnsi="Times New Roman"/>
          <w:sz w:val="24"/>
          <w:szCs w:val="24"/>
          <w:lang w:val="id-ID"/>
        </w:rPr>
      </w:pPr>
      <w:r>
        <w:rPr>
          <w:rFonts w:ascii="Times New Roman" w:hAnsi="Times New Roman"/>
          <w:sz w:val="24"/>
          <w:szCs w:val="24"/>
          <w:lang w:val="id-ID"/>
        </w:rPr>
        <w:t xml:space="preserve">  </w:t>
      </w:r>
      <w:r>
        <w:rPr>
          <w:rFonts w:ascii="Times New Roman" w:hAnsi="Times New Roman"/>
          <w:sz w:val="24"/>
          <w:szCs w:val="24"/>
          <w:lang w:val="id-ID"/>
        </w:rPr>
        <w:tab/>
      </w:r>
      <w:r w:rsidRPr="001F188F">
        <w:rPr>
          <w:rFonts w:ascii="Times New Roman" w:hAnsi="Times New Roman"/>
          <w:sz w:val="24"/>
          <w:szCs w:val="24"/>
          <w:lang w:val="id-ID"/>
        </w:rPr>
        <w:t xml:space="preserve">Terminator </w:t>
      </w:r>
    </w:p>
    <w:p w:rsidR="006E65F5" w:rsidRDefault="006E65F5" w:rsidP="006E65F5">
      <w:pPr>
        <w:pStyle w:val="NoSpacing"/>
        <w:tabs>
          <w:tab w:val="left" w:pos="709"/>
        </w:tabs>
        <w:ind w:left="720" w:firstLine="0"/>
        <w:rPr>
          <w:rFonts w:ascii="Times New Roman" w:hAnsi="Times New Roman"/>
          <w:sz w:val="24"/>
          <w:szCs w:val="24"/>
          <w:lang w:val="id-ID"/>
        </w:rPr>
      </w:pPr>
      <w:r w:rsidRPr="001F188F">
        <w:rPr>
          <w:rFonts w:ascii="Times New Roman" w:hAnsi="Times New Roman"/>
          <w:sz w:val="24"/>
          <w:szCs w:val="24"/>
          <w:lang w:val="id-ID"/>
        </w:rPr>
        <w:t>Nama terminator digunakan untuk menggambarkan elemen-elemen lingkungan, yang menandai titik-titik berkhirnya sistem. Termintor digambarkan dalam DFD dengan suatu kotak atau segi empat. Tiap simbol terminator diberi label nama elemen lingkungan</w:t>
      </w:r>
      <w:r>
        <w:rPr>
          <w:rFonts w:ascii="Times New Roman" w:hAnsi="Times New Roman"/>
          <w:sz w:val="24"/>
          <w:szCs w:val="24"/>
          <w:lang w:val="id-ID"/>
        </w:rPr>
        <w:t>.</w:t>
      </w:r>
    </w:p>
    <w:p w:rsidR="006E65F5" w:rsidRDefault="006E65F5" w:rsidP="006E65F5">
      <w:pPr>
        <w:pStyle w:val="NoSpacing"/>
        <w:tabs>
          <w:tab w:val="left" w:pos="709"/>
        </w:tabs>
        <w:ind w:left="0" w:firstLine="0"/>
        <w:rPr>
          <w:rFonts w:ascii="Times New Roman" w:hAnsi="Times New Roman"/>
          <w:sz w:val="24"/>
          <w:szCs w:val="24"/>
          <w:lang w:val="id-ID"/>
        </w:rPr>
      </w:pPr>
      <w:r>
        <w:rPr>
          <w:rFonts w:ascii="Times New Roman" w:hAnsi="Times New Roman"/>
          <w:noProof/>
          <w:sz w:val="24"/>
          <w:szCs w:val="24"/>
          <w:lang w:val="id-ID" w:eastAsia="id-ID"/>
        </w:rPr>
        <mc:AlternateContent>
          <mc:Choice Requires="wps">
            <w:drawing>
              <wp:anchor distT="0" distB="0" distL="114300" distR="114300" simplePos="0" relativeHeight="251659264" behindDoc="0" locked="0" layoutInCell="1" allowOverlap="1" wp14:anchorId="5E531478" wp14:editId="344518D6">
                <wp:simplePos x="0" y="0"/>
                <wp:positionH relativeFrom="column">
                  <wp:posOffset>1817370</wp:posOffset>
                </wp:positionH>
                <wp:positionV relativeFrom="paragraph">
                  <wp:posOffset>150495</wp:posOffset>
                </wp:positionV>
                <wp:extent cx="1352550" cy="8096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352550" cy="809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4FB34" id="Rectangle 11" o:spid="_x0000_s1026" style="position:absolute;margin-left:143.1pt;margin-top:11.85pt;width:106.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" fillcolor="white [3201]" strokecolor="black [3213]" strokeweight="1pt"/>
            </w:pict>
          </mc:Fallback>
        </mc:AlternateContent>
      </w:r>
    </w:p>
    <w:p w:rsidR="006E65F5" w:rsidRDefault="006E65F5" w:rsidP="006E65F5">
      <w:pPr>
        <w:pStyle w:val="NoSpacing"/>
        <w:tabs>
          <w:tab w:val="left" w:pos="709"/>
        </w:tabs>
        <w:ind w:left="0" w:firstLine="0"/>
        <w:rPr>
          <w:rFonts w:ascii="Times New Roman" w:hAnsi="Times New Roman"/>
          <w:sz w:val="24"/>
          <w:szCs w:val="24"/>
          <w:lang w:val="id-ID"/>
        </w:rPr>
      </w:pPr>
    </w:p>
    <w:p w:rsidR="006E65F5" w:rsidRDefault="006E65F5" w:rsidP="006E65F5">
      <w:pPr>
        <w:pStyle w:val="NoSpacing"/>
        <w:tabs>
          <w:tab w:val="left" w:pos="709"/>
        </w:tabs>
        <w:ind w:left="0" w:firstLine="0"/>
        <w:rPr>
          <w:rFonts w:ascii="Times New Roman" w:hAnsi="Times New Roman"/>
          <w:sz w:val="24"/>
          <w:szCs w:val="24"/>
          <w:lang w:val="id-ID"/>
        </w:rPr>
      </w:pPr>
    </w:p>
    <w:p w:rsidR="006E65F5" w:rsidRDefault="006E65F5" w:rsidP="006E65F5">
      <w:pPr>
        <w:pStyle w:val="NoSpacing"/>
        <w:tabs>
          <w:tab w:val="left" w:pos="709"/>
        </w:tabs>
        <w:ind w:left="0" w:firstLine="0"/>
        <w:jc w:val="center"/>
        <w:rPr>
          <w:rFonts w:ascii="Times New Roman" w:hAnsi="Times New Roman"/>
          <w:b/>
          <w:sz w:val="24"/>
          <w:szCs w:val="24"/>
          <w:lang w:val="id-ID"/>
        </w:rPr>
      </w:pPr>
    </w:p>
    <w:p w:rsidR="006E65F5" w:rsidRPr="001F188F" w:rsidRDefault="006E65F5" w:rsidP="006E65F5">
      <w:pPr>
        <w:pStyle w:val="NoSpacing"/>
        <w:tabs>
          <w:tab w:val="left" w:pos="709"/>
        </w:tabs>
        <w:ind w:left="0" w:firstLine="0"/>
        <w:jc w:val="center"/>
        <w:rPr>
          <w:rFonts w:ascii="Times New Roman" w:hAnsi="Times New Roman"/>
          <w:b/>
          <w:i/>
          <w:sz w:val="24"/>
          <w:szCs w:val="24"/>
          <w:lang w:val="id-ID"/>
        </w:rPr>
      </w:pPr>
      <w:r>
        <w:rPr>
          <w:rFonts w:ascii="Times New Roman" w:hAnsi="Times New Roman"/>
          <w:b/>
          <w:sz w:val="24"/>
          <w:szCs w:val="24"/>
          <w:lang w:val="id-ID"/>
        </w:rPr>
        <w:t>Gambar 2.2</w:t>
      </w:r>
      <w:r w:rsidRPr="001F188F">
        <w:rPr>
          <w:rFonts w:ascii="Times New Roman" w:hAnsi="Times New Roman"/>
          <w:b/>
          <w:i/>
          <w:sz w:val="24"/>
          <w:szCs w:val="24"/>
          <w:lang w:val="id-ID"/>
        </w:rPr>
        <w:t xml:space="preserve"> Terminator</w:t>
      </w:r>
    </w:p>
    <w:p w:rsidR="006E65F5" w:rsidRPr="0041138C" w:rsidRDefault="006E65F5" w:rsidP="006E65F5">
      <w:pPr>
        <w:pStyle w:val="ListParagraph"/>
        <w:numPr>
          <w:ilvl w:val="0"/>
          <w:numId w:val="3"/>
        </w:numPr>
        <w:tabs>
          <w:tab w:val="left" w:pos="709"/>
          <w:tab w:val="left" w:pos="1134"/>
        </w:tabs>
        <w:spacing w:after="200" w:line="360" w:lineRule="auto"/>
        <w:ind w:hanging="2988"/>
        <w:jc w:val="both"/>
        <w:rPr>
          <w:rFonts w:ascii="Times New Roman" w:hAnsi="Times New Roman"/>
          <w:sz w:val="24"/>
          <w:szCs w:val="24"/>
        </w:rPr>
      </w:pPr>
      <w:r w:rsidRPr="0041138C">
        <w:rPr>
          <w:rFonts w:ascii="Times New Roman" w:hAnsi="Times New Roman"/>
          <w:sz w:val="24"/>
          <w:szCs w:val="24"/>
        </w:rPr>
        <w:t xml:space="preserve">Proses  </w:t>
      </w:r>
    </w:p>
    <w:p w:rsidR="006E65F5" w:rsidRDefault="006E65F5" w:rsidP="006E65F5">
      <w:pPr>
        <w:pStyle w:val="ListParagraph"/>
        <w:tabs>
          <w:tab w:val="left" w:pos="709"/>
          <w:tab w:val="left" w:pos="1134"/>
        </w:tabs>
        <w:spacing w:line="360" w:lineRule="auto"/>
        <w:ind w:left="709"/>
        <w:jc w:val="both"/>
        <w:rPr>
          <w:rFonts w:ascii="Times New Roman" w:hAnsi="Times New Roman"/>
          <w:sz w:val="24"/>
          <w:szCs w:val="24"/>
        </w:rPr>
      </w:pPr>
      <w:r w:rsidRPr="0041138C">
        <w:rPr>
          <w:rFonts w:ascii="Times New Roman" w:hAnsi="Times New Roman"/>
          <w:sz w:val="24"/>
          <w:szCs w:val="24"/>
        </w:rPr>
        <w:t>Proses adalah sesuatu yang mengubah input menjadi output. Proses dapat digambarkan dengan lingkaran, segi empat horizontal, atau segi empat tegak dengan sudut-sudut yang membulat. Tiap simbol proses diidentifikasikan dengan label. Teknik pembuatan label yang paling umum adalah dengan menggunakan kata kerja dan objek, tetapi dapat juga menggunakan nama sistem atau program komputer.</w:t>
      </w:r>
    </w:p>
    <w:p w:rsidR="006E65F5" w:rsidRDefault="006E65F5" w:rsidP="006E65F5">
      <w:pPr>
        <w:pStyle w:val="ListParagraph"/>
        <w:tabs>
          <w:tab w:val="left" w:pos="709"/>
          <w:tab w:val="left" w:pos="1134"/>
        </w:tabs>
        <w:spacing w:line="360" w:lineRule="auto"/>
        <w:ind w:left="709"/>
        <w:jc w:val="both"/>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0288" behindDoc="0" locked="0" layoutInCell="1" allowOverlap="1" wp14:anchorId="59D68A08" wp14:editId="167A28E7">
                <wp:simplePos x="0" y="0"/>
                <wp:positionH relativeFrom="column">
                  <wp:posOffset>2322195</wp:posOffset>
                </wp:positionH>
                <wp:positionV relativeFrom="paragraph">
                  <wp:posOffset>177165</wp:posOffset>
                </wp:positionV>
                <wp:extent cx="847725" cy="857250"/>
                <wp:effectExtent l="0" t="0" r="28575" b="19050"/>
                <wp:wrapNone/>
                <wp:docPr id="12" name="Flowchart: Connector 12"/>
                <wp:cNvGraphicFramePr/>
                <a:graphic xmlns:a="http://schemas.openxmlformats.org/drawingml/2006/main">
                  <a:graphicData uri="http://schemas.microsoft.com/office/word/2010/wordprocessingShape">
                    <wps:wsp>
                      <wps:cNvSpPr/>
                      <wps:spPr>
                        <a:xfrm>
                          <a:off x="0" y="0"/>
                          <a:ext cx="847725" cy="8572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89469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182.85pt;margin-top:13.95pt;width:66.75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" fillcolor="white [3212]" strokecolor="black [3213]" strokeweight="1pt">
                <v:stroke joinstyle="miter"/>
              </v:shape>
            </w:pict>
          </mc:Fallback>
        </mc:AlternateContent>
      </w:r>
    </w:p>
    <w:p w:rsidR="006E65F5" w:rsidRDefault="006E65F5" w:rsidP="006E65F5">
      <w:pPr>
        <w:tabs>
          <w:tab w:val="left" w:pos="709"/>
          <w:tab w:val="left" w:pos="1134"/>
        </w:tabs>
        <w:spacing w:line="360" w:lineRule="auto"/>
        <w:ind w:left="709"/>
        <w:jc w:val="center"/>
        <w:rPr>
          <w:rFonts w:ascii="Times New Roman" w:hAnsi="Times New Roman" w:cs="Times New Roman"/>
          <w:sz w:val="24"/>
          <w:szCs w:val="24"/>
        </w:rPr>
      </w:pPr>
    </w:p>
    <w:p w:rsidR="006E65F5" w:rsidRDefault="006E65F5" w:rsidP="006E65F5">
      <w:pPr>
        <w:tabs>
          <w:tab w:val="left" w:pos="709"/>
          <w:tab w:val="left" w:pos="1134"/>
        </w:tabs>
        <w:spacing w:line="360" w:lineRule="auto"/>
        <w:ind w:left="709"/>
        <w:jc w:val="center"/>
        <w:rPr>
          <w:rFonts w:ascii="Times New Roman" w:hAnsi="Times New Roman" w:cs="Times New Roman"/>
          <w:sz w:val="24"/>
          <w:szCs w:val="24"/>
        </w:rPr>
      </w:pPr>
    </w:p>
    <w:p w:rsidR="006E65F5" w:rsidRDefault="006E65F5" w:rsidP="006E65F5">
      <w:pPr>
        <w:tabs>
          <w:tab w:val="left" w:pos="709"/>
          <w:tab w:val="left" w:pos="1134"/>
        </w:tabs>
        <w:spacing w:line="360" w:lineRule="auto"/>
        <w:ind w:left="709"/>
        <w:jc w:val="center"/>
        <w:rPr>
          <w:rFonts w:ascii="Times New Roman" w:hAnsi="Times New Roman" w:cs="Times New Roman"/>
          <w:b/>
          <w:sz w:val="24"/>
          <w:szCs w:val="24"/>
        </w:rPr>
      </w:pPr>
      <w:r w:rsidRPr="00E47BCE">
        <w:rPr>
          <w:rFonts w:ascii="Times New Roman" w:hAnsi="Times New Roman" w:cs="Times New Roman"/>
          <w:b/>
          <w:sz w:val="24"/>
          <w:szCs w:val="24"/>
        </w:rPr>
        <w:t xml:space="preserve">Gambar 2.3 </w:t>
      </w:r>
      <w:r>
        <w:rPr>
          <w:rFonts w:ascii="Times New Roman" w:hAnsi="Times New Roman" w:cs="Times New Roman"/>
          <w:b/>
          <w:sz w:val="24"/>
          <w:szCs w:val="24"/>
        </w:rPr>
        <w:t xml:space="preserve">Proses </w:t>
      </w:r>
    </w:p>
    <w:p w:rsidR="00552728" w:rsidRDefault="00552728" w:rsidP="006E65F5">
      <w:pPr>
        <w:tabs>
          <w:tab w:val="left" w:pos="709"/>
          <w:tab w:val="left" w:pos="1134"/>
        </w:tabs>
        <w:spacing w:line="360" w:lineRule="auto"/>
        <w:ind w:left="709"/>
        <w:jc w:val="center"/>
        <w:rPr>
          <w:rFonts w:ascii="Times New Roman" w:hAnsi="Times New Roman" w:cs="Times New Roman"/>
          <w:b/>
          <w:sz w:val="24"/>
          <w:szCs w:val="24"/>
        </w:rPr>
      </w:pPr>
    </w:p>
    <w:p w:rsidR="006E65F5" w:rsidRDefault="006E65F5" w:rsidP="006E65F5">
      <w:pPr>
        <w:tabs>
          <w:tab w:val="left" w:pos="993"/>
          <w:tab w:val="left" w:pos="1134"/>
        </w:tabs>
        <w:spacing w:after="0" w:line="360" w:lineRule="auto"/>
        <w:ind w:left="709" w:hanging="709"/>
        <w:jc w:val="both"/>
        <w:rPr>
          <w:rFonts w:ascii="Times New Roman" w:hAnsi="Times New Roman" w:cs="Times New Roman"/>
          <w:sz w:val="24"/>
          <w:szCs w:val="24"/>
        </w:rPr>
      </w:pPr>
      <w:r w:rsidRPr="0073558E">
        <w:rPr>
          <w:rFonts w:ascii="Times New Roman" w:hAnsi="Times New Roman" w:cs="Times New Roman"/>
          <w:sz w:val="24"/>
          <w:szCs w:val="24"/>
        </w:rPr>
        <w:lastRenderedPageBreak/>
        <w:t>3)</w:t>
      </w:r>
      <w:r w:rsidRPr="0073558E">
        <w:rPr>
          <w:rFonts w:ascii="Times New Roman" w:hAnsi="Times New Roman" w:cs="Times New Roman"/>
          <w:b/>
          <w:sz w:val="24"/>
          <w:szCs w:val="24"/>
        </w:rPr>
        <w:t xml:space="preserve"> </w:t>
      </w:r>
      <w:r>
        <w:rPr>
          <w:rFonts w:ascii="Times New Roman" w:hAnsi="Times New Roman" w:cs="Times New Roman"/>
          <w:b/>
          <w:sz w:val="24"/>
          <w:szCs w:val="24"/>
        </w:rPr>
        <w:tab/>
      </w:r>
      <w:r w:rsidRPr="0073558E">
        <w:rPr>
          <w:rFonts w:ascii="Times New Roman" w:hAnsi="Times New Roman" w:cs="Times New Roman"/>
          <w:sz w:val="24"/>
          <w:szCs w:val="24"/>
        </w:rPr>
        <w:t xml:space="preserve">Arus data </w:t>
      </w:r>
    </w:p>
    <w:p w:rsidR="006E65F5" w:rsidRDefault="006E65F5" w:rsidP="006E65F5">
      <w:pPr>
        <w:tabs>
          <w:tab w:val="left" w:pos="993"/>
          <w:tab w:val="left" w:pos="1134"/>
        </w:tabs>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sidRPr="0073558E">
        <w:rPr>
          <w:rFonts w:ascii="Times New Roman" w:hAnsi="Times New Roman" w:cs="Times New Roman"/>
          <w:sz w:val="24"/>
          <w:szCs w:val="24"/>
        </w:rPr>
        <w:t>Arus data terdiri dari sekelompok elemen data yang berhubungan secara logis yang bergerak dari satu titik atau proses ke titik atau proses yang lain. Tanda panah digunakan untuk menggambarkan arus itu. Panah tersebut dapat digambar sebagai garis lurus atau garis lengkung.</w:t>
      </w:r>
    </w:p>
    <w:p w:rsidR="006E65F5" w:rsidRDefault="006E65F5" w:rsidP="006E65F5">
      <w:pPr>
        <w:tabs>
          <w:tab w:val="left" w:pos="993"/>
          <w:tab w:val="left" w:pos="1134"/>
        </w:tabs>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sidRPr="0073558E">
        <w:rPr>
          <w:rFonts w:ascii="Times New Roman" w:hAnsi="Times New Roman" w:cs="Times New Roman"/>
          <w:sz w:val="24"/>
          <w:szCs w:val="24"/>
        </w:rPr>
        <w:t>Jumlah data yang diwakili oleh satu arus data dapat bervariasi dari satu elemen data tunggal hingga satu atau beberapa file. Contoh dari arus data yang terdiri dari satu elemen adalah jawaban atas pertanyaan manajer ke database untuk mendapatkan angka laba total bulan lalu. Arus data terdiri dari satu atau beberapa struktur data. Struktur adalah sekelompok elemen data yang menggambarkan suatu hal atau transaksi tertentu. Struktur paling mudah digambarkan sebagai pengaturan elemen-elemen data yang membentuk suatu catatan (record), atau sebagai sekelompok elemen-elemen yang berhubungan yang tercetak pada sebuah dokumen. Misalnya, baris jenis barang pada faktur adalah suatu struktur</w:t>
      </w:r>
      <w:r>
        <w:rPr>
          <w:rFonts w:ascii="Times New Roman" w:hAnsi="Times New Roman" w:cs="Times New Roman"/>
          <w:sz w:val="24"/>
          <w:szCs w:val="24"/>
        </w:rPr>
        <w:t>.</w:t>
      </w:r>
    </w:p>
    <w:p w:rsidR="006E65F5" w:rsidRDefault="006E65F5" w:rsidP="006E65F5">
      <w:pPr>
        <w:tabs>
          <w:tab w:val="left" w:pos="993"/>
          <w:tab w:val="left" w:pos="1134"/>
        </w:tabs>
        <w:spacing w:line="360" w:lineRule="auto"/>
        <w:ind w:left="709" w:hanging="709"/>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14:anchorId="677FF125" wp14:editId="3253005E">
                <wp:simplePos x="0" y="0"/>
                <wp:positionH relativeFrom="column">
                  <wp:posOffset>1417320</wp:posOffset>
                </wp:positionH>
                <wp:positionV relativeFrom="paragraph">
                  <wp:posOffset>135890</wp:posOffset>
                </wp:positionV>
                <wp:extent cx="116205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1162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6AC542" id="_x0000_t32" coordsize="21600,21600" o:spt="32" o:oned="t" path="m,l21600,21600e" filled="f">
                <v:path arrowok="t" fillok="f" o:connecttype="none"/>
                <o:lock v:ext="edit" shapetype="t"/>
              </v:shapetype>
              <v:shape id="Straight Arrow Connector 16" o:spid="_x0000_s1026" type="#_x0000_t32" style="position:absolute;margin-left:111.6pt;margin-top:10.7pt;width:91.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" strokecolor="black [3200]" strokeweight=".5pt">
                <v:stroke endarrow="block" joinstyle="miter"/>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2336" behindDoc="0" locked="0" layoutInCell="1" allowOverlap="1" wp14:anchorId="3541ED84" wp14:editId="3D41B2DA">
                <wp:simplePos x="0" y="0"/>
                <wp:positionH relativeFrom="column">
                  <wp:posOffset>2988945</wp:posOffset>
                </wp:positionH>
                <wp:positionV relativeFrom="paragraph">
                  <wp:posOffset>135890</wp:posOffset>
                </wp:positionV>
                <wp:extent cx="1257300"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3651F7" id="Straight Arrow Connector 22" o:spid="_x0000_s1026" type="#_x0000_t32" style="position:absolute;margin-left:235.35pt;margin-top:10.7pt;width:99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E65F5" w:rsidRDefault="006E65F5" w:rsidP="006E65F5">
      <w:pPr>
        <w:tabs>
          <w:tab w:val="left" w:pos="993"/>
          <w:tab w:val="left" w:pos="1134"/>
        </w:tabs>
        <w:spacing w:line="360" w:lineRule="auto"/>
        <w:ind w:left="709" w:hanging="709"/>
        <w:jc w:val="center"/>
        <w:rPr>
          <w:rFonts w:ascii="Times New Roman" w:hAnsi="Times New Roman" w:cs="Times New Roman"/>
          <w:b/>
          <w:sz w:val="24"/>
          <w:szCs w:val="24"/>
        </w:rPr>
      </w:pPr>
      <w:r w:rsidRPr="0073558E">
        <w:rPr>
          <w:rFonts w:ascii="Times New Roman" w:hAnsi="Times New Roman" w:cs="Times New Roman"/>
          <w:b/>
          <w:sz w:val="24"/>
          <w:szCs w:val="24"/>
        </w:rPr>
        <w:t>Gambar 2.4</w:t>
      </w:r>
      <w:r>
        <w:rPr>
          <w:rFonts w:ascii="Times New Roman" w:hAnsi="Times New Roman" w:cs="Times New Roman"/>
          <w:b/>
          <w:sz w:val="24"/>
          <w:szCs w:val="24"/>
        </w:rPr>
        <w:t xml:space="preserve">  Arus Data </w:t>
      </w:r>
    </w:p>
    <w:p w:rsidR="006E65F5" w:rsidRPr="0073558E" w:rsidRDefault="006E65F5" w:rsidP="006E65F5">
      <w:pPr>
        <w:pStyle w:val="ListParagraph"/>
        <w:numPr>
          <w:ilvl w:val="0"/>
          <w:numId w:val="3"/>
        </w:numPr>
        <w:tabs>
          <w:tab w:val="left" w:pos="709"/>
          <w:tab w:val="left" w:pos="1134"/>
        </w:tabs>
        <w:spacing w:after="0" w:line="360" w:lineRule="auto"/>
        <w:ind w:hanging="2988"/>
        <w:jc w:val="both"/>
        <w:rPr>
          <w:rFonts w:ascii="Times New Roman" w:hAnsi="Times New Roman"/>
          <w:sz w:val="24"/>
          <w:szCs w:val="24"/>
        </w:rPr>
      </w:pPr>
      <w:r w:rsidRPr="0073558E">
        <w:rPr>
          <w:rFonts w:ascii="Times New Roman" w:hAnsi="Times New Roman"/>
          <w:sz w:val="24"/>
          <w:szCs w:val="24"/>
        </w:rPr>
        <w:t xml:space="preserve">Penyimpanan data </w:t>
      </w:r>
    </w:p>
    <w:p w:rsidR="006E65F5" w:rsidRDefault="006E65F5" w:rsidP="006E65F5">
      <w:pPr>
        <w:tabs>
          <w:tab w:val="left" w:pos="993"/>
          <w:tab w:val="left" w:pos="1134"/>
        </w:tabs>
        <w:spacing w:line="360" w:lineRule="auto"/>
        <w:ind w:left="709" w:hanging="709"/>
        <w:jc w:val="both"/>
        <w:rPr>
          <w:rFonts w:ascii="Times New Roman" w:hAnsi="Times New Roman"/>
          <w:sz w:val="24"/>
          <w:szCs w:val="24"/>
        </w:rPr>
      </w:pPr>
      <w:r>
        <w:rPr>
          <w:rFonts w:ascii="Times New Roman" w:hAnsi="Times New Roman"/>
          <w:sz w:val="24"/>
          <w:szCs w:val="24"/>
        </w:rPr>
        <w:tab/>
      </w:r>
      <w:r w:rsidRPr="0073558E">
        <w:rPr>
          <w:rFonts w:ascii="Times New Roman" w:hAnsi="Times New Roman"/>
          <w:sz w:val="24"/>
          <w:szCs w:val="24"/>
        </w:rPr>
        <w:t>Jika data perlu dipertahankan karena suatu sebab, maka digunakan penyimpanan data. Dalam istilah DFD, penyimpanan data (data store) adalah suatu penampungan data. Bayangkan penyimpanan data sebagai data yang diam (data at rest). Pilihan untuk menggambarkan penyimpanan data sebagai satu set garis paralel, segi empat terbuka, atau bentuk lonjong</w:t>
      </w:r>
      <w:r>
        <w:rPr>
          <w:rFonts w:ascii="Times New Roman" w:hAnsi="Times New Roman"/>
          <w:sz w:val="24"/>
          <w:szCs w:val="24"/>
        </w:rPr>
        <w:t>.</w:t>
      </w:r>
    </w:p>
    <w:p w:rsidR="006E65F5" w:rsidRDefault="006E65F5" w:rsidP="006E65F5">
      <w:pPr>
        <w:tabs>
          <w:tab w:val="left" w:pos="993"/>
          <w:tab w:val="left" w:pos="1134"/>
        </w:tabs>
        <w:spacing w:line="360" w:lineRule="auto"/>
        <w:ind w:left="709"/>
        <w:jc w:val="both"/>
        <w:rPr>
          <w:rFonts w:ascii="Times New Roman" w:hAnsi="Times New Roman"/>
          <w:sz w:val="24"/>
          <w:szCs w:val="24"/>
        </w:rPr>
      </w:pPr>
      <w:r>
        <w:rPr>
          <w:rFonts w:ascii="Times New Roman" w:hAnsi="Times New Roman"/>
          <w:noProof/>
          <w:sz w:val="24"/>
          <w:szCs w:val="24"/>
          <w:lang w:eastAsia="id-ID"/>
        </w:rPr>
        <w:drawing>
          <wp:inline distT="0" distB="0" distL="0" distR="0" wp14:anchorId="1C771D21" wp14:editId="20A53CDA">
            <wp:extent cx="462915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jpg"/>
                    <pic:cNvPicPr/>
                  </pic:nvPicPr>
                  <pic:blipFill>
                    <a:blip r:embed="rId6">
                      <a:extLst>
                        <a:ext uri="{28A0092B-C50C-407E-A947-70E740481C1C}">
                          <a14:useLocalDpi xmlns:a14="http://schemas.microsoft.com/office/drawing/2010/main" val="0"/>
                        </a:ext>
                      </a:extLst>
                    </a:blip>
                    <a:stretch>
                      <a:fillRect/>
                    </a:stretch>
                  </pic:blipFill>
                  <pic:spPr>
                    <a:xfrm>
                      <a:off x="0" y="0"/>
                      <a:ext cx="4629150" cy="809625"/>
                    </a:xfrm>
                    <a:prstGeom prst="rect">
                      <a:avLst/>
                    </a:prstGeom>
                  </pic:spPr>
                </pic:pic>
              </a:graphicData>
            </a:graphic>
          </wp:inline>
        </w:drawing>
      </w:r>
    </w:p>
    <w:p w:rsidR="006E65F5" w:rsidRPr="004F0179" w:rsidRDefault="006E65F5" w:rsidP="006E65F5">
      <w:pPr>
        <w:tabs>
          <w:tab w:val="left" w:pos="993"/>
          <w:tab w:val="left" w:pos="1134"/>
        </w:tabs>
        <w:spacing w:line="360" w:lineRule="auto"/>
        <w:ind w:left="709"/>
        <w:jc w:val="center"/>
        <w:rPr>
          <w:rFonts w:ascii="Times New Roman" w:hAnsi="Times New Roman"/>
          <w:b/>
          <w:sz w:val="24"/>
          <w:szCs w:val="24"/>
        </w:rPr>
      </w:pPr>
      <w:r>
        <w:rPr>
          <w:rFonts w:ascii="Times New Roman" w:hAnsi="Times New Roman"/>
          <w:b/>
          <w:sz w:val="24"/>
          <w:szCs w:val="24"/>
        </w:rPr>
        <w:t>Gambar 2.5</w:t>
      </w:r>
      <w:r w:rsidRPr="004F0179">
        <w:rPr>
          <w:rFonts w:ascii="Times New Roman" w:hAnsi="Times New Roman"/>
          <w:b/>
          <w:sz w:val="24"/>
          <w:szCs w:val="24"/>
        </w:rPr>
        <w:t xml:space="preserve"> Penyimpanan data</w:t>
      </w:r>
    </w:p>
    <w:p w:rsidR="0071272A" w:rsidRPr="000627E1" w:rsidRDefault="006E65F5" w:rsidP="000627E1">
      <w:pPr>
        <w:tabs>
          <w:tab w:val="left" w:pos="993"/>
          <w:tab w:val="left" w:pos="1134"/>
        </w:tabs>
        <w:spacing w:line="360" w:lineRule="auto"/>
        <w:ind w:left="709"/>
        <w:jc w:val="both"/>
        <w:rPr>
          <w:rFonts w:ascii="Times New Roman" w:hAnsi="Times New Roman"/>
          <w:sz w:val="24"/>
          <w:szCs w:val="24"/>
        </w:rPr>
      </w:pPr>
      <w:r w:rsidRPr="004F0179">
        <w:rPr>
          <w:rFonts w:ascii="Times New Roman" w:hAnsi="Times New Roman"/>
          <w:sz w:val="24"/>
          <w:szCs w:val="24"/>
        </w:rPr>
        <w:lastRenderedPageBreak/>
        <w:t>Menggambar DFD sebenarnya hanyalah proses mengidentifikasi berbagai proses. Mengaitkannya dengan arus data untuk menunjukkan hubungan, mengidentifikasi terminator yang menyediakan input dan menerima output, serta menambahkan penyimpanan data jika perlu</w:t>
      </w:r>
      <w:r>
        <w:rPr>
          <w:rFonts w:ascii="Times New Roman" w:hAnsi="Times New Roman"/>
          <w:sz w:val="24"/>
          <w:szCs w:val="24"/>
        </w:rPr>
        <w:t xml:space="preserve"> [7]</w:t>
      </w:r>
      <w:r w:rsidRPr="004F0179">
        <w:rPr>
          <w:rFonts w:ascii="Times New Roman" w:hAnsi="Times New Roman"/>
          <w:sz w:val="24"/>
          <w:szCs w:val="24"/>
        </w:rPr>
        <w:t>.</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w:t>
      </w:r>
      <w:r>
        <w:rPr>
          <w:rFonts w:ascii="Times New Roman" w:hAnsi="Times New Roman" w:cs="Times New Roman"/>
          <w:b/>
          <w:sz w:val="24"/>
        </w:rPr>
        <w:tab/>
        <w:t>ERD (</w:t>
      </w:r>
      <w:r w:rsidRPr="005D5BCE">
        <w:rPr>
          <w:rFonts w:ascii="Times New Roman" w:hAnsi="Times New Roman" w:cs="Times New Roman"/>
          <w:b/>
          <w:i/>
          <w:sz w:val="24"/>
        </w:rPr>
        <w:t>Entity Relationship Diagram</w:t>
      </w:r>
      <w:r>
        <w:rPr>
          <w:rFonts w:ascii="Times New Roman" w:hAnsi="Times New Roman" w:cs="Times New Roman"/>
          <w:b/>
          <w:sz w:val="24"/>
        </w:rPr>
        <w:t>)</w:t>
      </w:r>
    </w:p>
    <w:p w:rsidR="005D5BCE" w:rsidRDefault="005D5BCE" w:rsidP="005D5BCE">
      <w:pPr>
        <w:pStyle w:val="ListParagraph"/>
        <w:tabs>
          <w:tab w:val="left" w:pos="993"/>
        </w:tabs>
        <w:spacing w:line="360" w:lineRule="auto"/>
        <w:ind w:left="0" w:firstLine="709"/>
        <w:jc w:val="both"/>
        <w:rPr>
          <w:rFonts w:ascii="Times New Roman" w:hAnsi="Times New Roman"/>
          <w:sz w:val="24"/>
          <w:szCs w:val="24"/>
        </w:rPr>
      </w:pPr>
      <w:r w:rsidRPr="004F0179">
        <w:rPr>
          <w:rFonts w:ascii="Times New Roman" w:hAnsi="Times New Roman"/>
          <w:sz w:val="24"/>
          <w:szCs w:val="24"/>
        </w:rPr>
        <w:t>Diagram hubungan entitas (</w:t>
      </w:r>
      <w:r w:rsidRPr="0042121F">
        <w:rPr>
          <w:rFonts w:ascii="Times New Roman" w:hAnsi="Times New Roman"/>
          <w:i/>
          <w:sz w:val="24"/>
          <w:szCs w:val="24"/>
        </w:rPr>
        <w:t>entity relationship diagram</w:t>
      </w:r>
      <w:r>
        <w:rPr>
          <w:rFonts w:ascii="Times New Roman" w:hAnsi="Times New Roman"/>
          <w:sz w:val="24"/>
          <w:szCs w:val="24"/>
        </w:rPr>
        <w:t xml:space="preserve">) atau ERD, </w:t>
      </w:r>
      <w:r w:rsidRPr="004F0179">
        <w:rPr>
          <w:rFonts w:ascii="Times New Roman" w:hAnsi="Times New Roman"/>
          <w:sz w:val="24"/>
          <w:szCs w:val="24"/>
        </w:rPr>
        <w:t xml:space="preserve">mendokumentasikan data perusahaan dengan mengidentifikasi jenis entitas dan hubungannya. </w:t>
      </w:r>
    </w:p>
    <w:p w:rsidR="005D5BCE" w:rsidRDefault="005D5BCE" w:rsidP="005D5BCE">
      <w:pPr>
        <w:pStyle w:val="ListParagraph"/>
        <w:spacing w:line="360" w:lineRule="auto"/>
        <w:ind w:left="0" w:firstLine="709"/>
        <w:jc w:val="both"/>
        <w:rPr>
          <w:rFonts w:ascii="Times New Roman" w:hAnsi="Times New Roman"/>
          <w:sz w:val="24"/>
          <w:szCs w:val="24"/>
        </w:rPr>
      </w:pPr>
      <w:r w:rsidRPr="004F0179">
        <w:rPr>
          <w:rFonts w:ascii="Times New Roman" w:hAnsi="Times New Roman"/>
          <w:sz w:val="24"/>
          <w:szCs w:val="24"/>
        </w:rPr>
        <w:t>ERD disiapkan pada suatu titik dalam proses pengembangan sistem saat “gambaran besar” data ditentukan. Titik ini tiba:</w:t>
      </w:r>
    </w:p>
    <w:p w:rsidR="005D5BCE"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 xml:space="preserve">Saat eksekutif perusahaan terlibat dalam pembuatan model data </w:t>
      </w:r>
      <w:r>
        <w:rPr>
          <w:rFonts w:ascii="Times New Roman" w:hAnsi="Times New Roman"/>
          <w:sz w:val="24"/>
          <w:szCs w:val="24"/>
        </w:rPr>
        <w:t xml:space="preserve">untuk </w:t>
      </w:r>
      <w:r w:rsidRPr="004F0179">
        <w:rPr>
          <w:rFonts w:ascii="Times New Roman" w:hAnsi="Times New Roman"/>
          <w:sz w:val="24"/>
          <w:szCs w:val="24"/>
        </w:rPr>
        <w:t xml:space="preserve">keseluruhan perusahaan dengan memperhatikan kebutuhan data untuk seluruh perusahaan. </w:t>
      </w:r>
    </w:p>
    <w:p w:rsidR="005D5BCE"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 xml:space="preserve">Saat eksekutif terlibat dalam pembuatan model untuk segmen operasi perusahaan yang besar, seperti area bisnis. </w:t>
      </w:r>
    </w:p>
    <w:p w:rsidR="005D5BCE" w:rsidRPr="004F0179"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Saat para spesialis informasi dan pemakai</w:t>
      </w:r>
      <w:r>
        <w:rPr>
          <w:rFonts w:ascii="Times New Roman" w:hAnsi="Times New Roman"/>
          <w:sz w:val="24"/>
          <w:szCs w:val="24"/>
        </w:rPr>
        <w:t xml:space="preserve"> terlibat dalam pembuatan model </w:t>
      </w:r>
      <w:r w:rsidRPr="004F0179">
        <w:rPr>
          <w:rFonts w:ascii="Times New Roman" w:hAnsi="Times New Roman"/>
          <w:sz w:val="24"/>
          <w:szCs w:val="24"/>
        </w:rPr>
        <w:t xml:space="preserve">data untuk area penerapan tertentu.  </w:t>
      </w:r>
    </w:p>
    <w:p w:rsidR="005D5BCE" w:rsidRDefault="005D5BCE" w:rsidP="005D5BCE">
      <w:pPr>
        <w:tabs>
          <w:tab w:val="left" w:pos="709"/>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F0179">
        <w:rPr>
          <w:rFonts w:ascii="Times New Roman" w:hAnsi="Times New Roman" w:cs="Times New Roman"/>
          <w:sz w:val="24"/>
          <w:szCs w:val="24"/>
        </w:rPr>
        <w:t>ERD karenanya merupakan pembuatan model data yang paling fleksibel, dapat diadaptasi untuk berbagai pendekatan yang mungkin diikuti perusahaan dalam pengembangan sistem</w:t>
      </w:r>
      <w:r>
        <w:rPr>
          <w:rFonts w:ascii="Times New Roman" w:hAnsi="Times New Roman" w:cs="Times New Roman"/>
          <w:sz w:val="24"/>
          <w:szCs w:val="24"/>
        </w:rPr>
        <w:t xml:space="preserve"> [7]</w:t>
      </w:r>
      <w:r w:rsidRPr="004F0179">
        <w:rPr>
          <w:rFonts w:ascii="Times New Roman" w:hAnsi="Times New Roman" w:cs="Times New Roman"/>
          <w:sz w:val="24"/>
          <w:szCs w:val="24"/>
        </w:rPr>
        <w:t xml:space="preserve">. </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2.7.1</w:t>
      </w:r>
      <w:r>
        <w:rPr>
          <w:rFonts w:ascii="Times New Roman" w:hAnsi="Times New Roman" w:cs="Times New Roman"/>
          <w:b/>
          <w:sz w:val="24"/>
        </w:rPr>
        <w:tab/>
        <w:t>Jenis Entitas</w:t>
      </w:r>
    </w:p>
    <w:p w:rsidR="005D5BCE" w:rsidRDefault="005D5BCE" w:rsidP="005D5BCE">
      <w:pPr>
        <w:tabs>
          <w:tab w:val="left" w:pos="993"/>
          <w:tab w:val="left" w:pos="1134"/>
        </w:tabs>
        <w:spacing w:line="360" w:lineRule="auto"/>
        <w:ind w:firstLine="709"/>
        <w:jc w:val="both"/>
        <w:rPr>
          <w:rFonts w:ascii="Times New Roman" w:hAnsi="Times New Roman" w:cs="Times New Roman"/>
          <w:sz w:val="24"/>
          <w:szCs w:val="24"/>
        </w:rPr>
      </w:pPr>
      <w:r w:rsidRPr="004F0179">
        <w:rPr>
          <w:rFonts w:ascii="Times New Roman" w:hAnsi="Times New Roman" w:cs="Times New Roman"/>
          <w:sz w:val="24"/>
          <w:szCs w:val="24"/>
        </w:rPr>
        <w:t>Jenis entitas (</w:t>
      </w:r>
      <w:r w:rsidRPr="005510E2">
        <w:rPr>
          <w:rFonts w:ascii="Times New Roman" w:hAnsi="Times New Roman" w:cs="Times New Roman"/>
          <w:i/>
          <w:sz w:val="24"/>
          <w:szCs w:val="24"/>
        </w:rPr>
        <w:t>entity type</w:t>
      </w:r>
      <w:r w:rsidRPr="004F0179">
        <w:rPr>
          <w:rFonts w:ascii="Times New Roman" w:hAnsi="Times New Roman" w:cs="Times New Roman"/>
          <w:sz w:val="24"/>
          <w:szCs w:val="24"/>
        </w:rPr>
        <w:t>) dapat berupa</w:t>
      </w:r>
      <w:r>
        <w:rPr>
          <w:rFonts w:ascii="Times New Roman" w:hAnsi="Times New Roman" w:cs="Times New Roman"/>
          <w:sz w:val="24"/>
          <w:szCs w:val="24"/>
        </w:rPr>
        <w:t>:</w:t>
      </w:r>
      <w:r w:rsidRPr="004F0179">
        <w:rPr>
          <w:rFonts w:ascii="Times New Roman" w:hAnsi="Times New Roman" w:cs="Times New Roman"/>
          <w:sz w:val="24"/>
          <w:szCs w:val="24"/>
        </w:rPr>
        <w:t xml:space="preserve"> (1) suatu elemen lingkungan, (2) sumber daya, atau (3) transaksi, yang begitu pentingnya bagi perusahaan sehingga didokumentasikan dengan data. Contoh jenis-jenis entitas adalah pelanggan, karyawan, dan kartu absensi. Jenis entitas didokumentasikan dalam ERD dengan segi empat, seperti tampak di bawah. Tiap segi empat diberi label nama dari jenis entitas.</w:t>
      </w:r>
      <w:r w:rsidRPr="005D5BCE">
        <w:rPr>
          <w:rFonts w:ascii="Times New Roman" w:hAnsi="Times New Roman" w:cs="Times New Roman"/>
          <w:sz w:val="24"/>
          <w:szCs w:val="24"/>
        </w:rPr>
        <w:t xml:space="preserve"> </w:t>
      </w:r>
    </w:p>
    <w:p w:rsidR="005D5BCE" w:rsidRDefault="005D5BCE" w:rsidP="005D5BCE">
      <w:pPr>
        <w:tabs>
          <w:tab w:val="left" w:pos="993"/>
          <w:tab w:val="left" w:pos="1134"/>
        </w:tabs>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14:anchorId="347D2AAF" wp14:editId="40DB38B7">
            <wp:extent cx="4352925" cy="723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723900"/>
                    </a:xfrm>
                    <a:prstGeom prst="rect">
                      <a:avLst/>
                    </a:prstGeom>
                    <a:noFill/>
                    <a:ln>
                      <a:noFill/>
                    </a:ln>
                  </pic:spPr>
                </pic:pic>
              </a:graphicData>
            </a:graphic>
          </wp:inline>
        </w:drawing>
      </w:r>
    </w:p>
    <w:p w:rsidR="005D5BCE" w:rsidRDefault="005D5BCE" w:rsidP="005D5BCE">
      <w:pPr>
        <w:tabs>
          <w:tab w:val="left" w:pos="993"/>
          <w:tab w:val="left" w:pos="1134"/>
        </w:tabs>
        <w:spacing w:line="360" w:lineRule="auto"/>
        <w:ind w:firstLine="709"/>
        <w:jc w:val="center"/>
        <w:rPr>
          <w:rFonts w:ascii="Times New Roman" w:hAnsi="Times New Roman" w:cs="Times New Roman"/>
          <w:b/>
          <w:sz w:val="24"/>
          <w:szCs w:val="24"/>
        </w:rPr>
      </w:pPr>
      <w:r>
        <w:rPr>
          <w:rFonts w:ascii="Times New Roman" w:hAnsi="Times New Roman" w:cs="Times New Roman"/>
          <w:b/>
          <w:sz w:val="24"/>
          <w:szCs w:val="24"/>
        </w:rPr>
        <w:t>Gambar 2.6</w:t>
      </w:r>
      <w:r w:rsidRPr="00D9380A">
        <w:rPr>
          <w:rFonts w:ascii="Times New Roman" w:hAnsi="Times New Roman" w:cs="Times New Roman"/>
          <w:b/>
          <w:sz w:val="24"/>
          <w:szCs w:val="24"/>
        </w:rPr>
        <w:t xml:space="preserve"> Contoh jenis entitas</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2.7.2</w:t>
      </w:r>
      <w:r>
        <w:rPr>
          <w:rFonts w:ascii="Times New Roman" w:hAnsi="Times New Roman" w:cs="Times New Roman"/>
          <w:b/>
          <w:sz w:val="24"/>
        </w:rPr>
        <w:tab/>
        <w:t>Hubungan</w:t>
      </w:r>
    </w:p>
    <w:p w:rsidR="005D5BCE" w:rsidRPr="00D9380A" w:rsidRDefault="005D5BCE" w:rsidP="005D5BCE">
      <w:pPr>
        <w:tabs>
          <w:tab w:val="left" w:pos="709"/>
          <w:tab w:val="left" w:pos="1134"/>
        </w:tabs>
        <w:spacing w:line="360" w:lineRule="auto"/>
        <w:ind w:firstLine="709"/>
        <w:jc w:val="both"/>
        <w:rPr>
          <w:rFonts w:ascii="Times New Roman" w:hAnsi="Times New Roman" w:cs="Times New Roman"/>
          <w:sz w:val="24"/>
          <w:szCs w:val="24"/>
        </w:rPr>
      </w:pPr>
      <w:r w:rsidRPr="00D9380A">
        <w:rPr>
          <w:rFonts w:ascii="Times New Roman" w:hAnsi="Times New Roman" w:cs="Times New Roman"/>
          <w:sz w:val="24"/>
          <w:szCs w:val="24"/>
        </w:rPr>
        <w:t>Hubungan (</w:t>
      </w:r>
      <w:r w:rsidRPr="003436D2">
        <w:rPr>
          <w:rFonts w:ascii="Times New Roman" w:hAnsi="Times New Roman" w:cs="Times New Roman"/>
          <w:i/>
          <w:sz w:val="24"/>
          <w:szCs w:val="24"/>
        </w:rPr>
        <w:t>relationship</w:t>
      </w:r>
      <w:r w:rsidRPr="00D9380A">
        <w:rPr>
          <w:rFonts w:ascii="Times New Roman" w:hAnsi="Times New Roman" w:cs="Times New Roman"/>
          <w:sz w:val="24"/>
          <w:szCs w:val="24"/>
        </w:rPr>
        <w:t>) adalah suatu asosiasi yang ada antara dua jenis entitas. Hubungan digambarkan dengan bentuk belah-ketupat. Tiap</w:t>
      </w:r>
      <w:r>
        <w:rPr>
          <w:rFonts w:ascii="Times New Roman" w:hAnsi="Times New Roman" w:cs="Times New Roman"/>
          <w:sz w:val="24"/>
          <w:szCs w:val="24"/>
        </w:rPr>
        <w:t xml:space="preserve"> </w:t>
      </w:r>
      <w:r w:rsidRPr="00D9380A">
        <w:rPr>
          <w:rFonts w:ascii="Times New Roman" w:hAnsi="Times New Roman" w:cs="Times New Roman"/>
          <w:sz w:val="24"/>
          <w:szCs w:val="24"/>
        </w:rPr>
        <w:t>belah-ketupat diberi label kata kerja. Pada contoh di bawah, seorang pegawai mengisi kartu absensi. Hubungan ini dapat juga dibaca mundur: kartu absensi diisi oleh pegawai.</w:t>
      </w:r>
    </w:p>
    <w:p w:rsidR="005D5BCE" w:rsidRPr="002A43D7" w:rsidRDefault="005D5BCE" w:rsidP="005D5BCE">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eastAsia="id-ID"/>
        </w:rPr>
        <w:drawing>
          <wp:inline distT="0" distB="0" distL="0" distR="0" wp14:anchorId="2231D270" wp14:editId="6C62D0A7">
            <wp:extent cx="3705225" cy="857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857250"/>
                    </a:xfrm>
                    <a:prstGeom prst="rect">
                      <a:avLst/>
                    </a:prstGeom>
                    <a:noFill/>
                    <a:ln>
                      <a:noFill/>
                    </a:ln>
                  </pic:spPr>
                </pic:pic>
              </a:graphicData>
            </a:graphic>
          </wp:inline>
        </w:drawing>
      </w:r>
    </w:p>
    <w:p w:rsidR="005D5BCE" w:rsidRDefault="005D5BCE" w:rsidP="005D5BC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Gambar 2.7</w:t>
      </w:r>
      <w:r w:rsidRPr="00C804DA">
        <w:rPr>
          <w:rFonts w:ascii="Times New Roman" w:hAnsi="Times New Roman" w:cs="Times New Roman"/>
          <w:b/>
          <w:sz w:val="24"/>
          <w:szCs w:val="24"/>
        </w:rPr>
        <w:t xml:space="preserve"> Contoh hubungan entitas</w:t>
      </w:r>
    </w:p>
    <w:p w:rsidR="005D5BCE" w:rsidRDefault="005D5BCE" w:rsidP="005D5BCE">
      <w:pPr>
        <w:spacing w:after="0" w:line="360" w:lineRule="auto"/>
        <w:ind w:firstLine="709"/>
        <w:rPr>
          <w:rFonts w:ascii="Times New Roman" w:hAnsi="Times New Roman" w:cs="Times New Roman"/>
          <w:b/>
          <w:sz w:val="24"/>
        </w:rPr>
      </w:pP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2.7.3</w:t>
      </w:r>
      <w:r>
        <w:rPr>
          <w:rFonts w:ascii="Times New Roman" w:hAnsi="Times New Roman" w:cs="Times New Roman"/>
          <w:b/>
          <w:sz w:val="24"/>
        </w:rPr>
        <w:tab/>
        <w:t>Keterkaitan</w:t>
      </w:r>
    </w:p>
    <w:p w:rsidR="005D5BCE" w:rsidRDefault="005D5BCE" w:rsidP="005D5BCE">
      <w:pPr>
        <w:tabs>
          <w:tab w:val="left" w:pos="709"/>
        </w:tabs>
        <w:spacing w:after="0" w:line="360" w:lineRule="auto"/>
        <w:ind w:firstLine="709"/>
        <w:jc w:val="both"/>
        <w:rPr>
          <w:rFonts w:ascii="Times New Roman" w:hAnsi="Times New Roman" w:cs="Times New Roman"/>
          <w:sz w:val="24"/>
          <w:szCs w:val="24"/>
        </w:rPr>
      </w:pPr>
      <w:r w:rsidRPr="00C804DA">
        <w:rPr>
          <w:rFonts w:ascii="Times New Roman" w:hAnsi="Times New Roman" w:cs="Times New Roman"/>
          <w:sz w:val="24"/>
          <w:szCs w:val="24"/>
        </w:rPr>
        <w:t>Banyaknya suatu entitas berhubungan dengan entitas lain disebut keterkaitan (</w:t>
      </w:r>
      <w:r w:rsidRPr="003436D2">
        <w:rPr>
          <w:rFonts w:ascii="Times New Roman" w:hAnsi="Times New Roman" w:cs="Times New Roman"/>
          <w:i/>
          <w:sz w:val="24"/>
          <w:szCs w:val="24"/>
        </w:rPr>
        <w:t>connectivity</w:t>
      </w:r>
      <w:r w:rsidRPr="00C804DA">
        <w:rPr>
          <w:rFonts w:ascii="Times New Roman" w:hAnsi="Times New Roman" w:cs="Times New Roman"/>
          <w:sz w:val="24"/>
          <w:szCs w:val="24"/>
        </w:rPr>
        <w:t>). Ada tiga jenis keterkaitan - satu-ke-satu, satu</w:t>
      </w:r>
      <w:r>
        <w:rPr>
          <w:rFonts w:ascii="Times New Roman" w:hAnsi="Times New Roman" w:cs="Times New Roman"/>
          <w:sz w:val="24"/>
          <w:szCs w:val="24"/>
        </w:rPr>
        <w:t xml:space="preserve"> </w:t>
      </w:r>
      <w:r w:rsidRPr="00C804DA">
        <w:rPr>
          <w:rFonts w:ascii="Times New Roman" w:hAnsi="Times New Roman" w:cs="Times New Roman"/>
          <w:sz w:val="24"/>
          <w:szCs w:val="24"/>
        </w:rPr>
        <w:t xml:space="preserve">ke-banyak, dan banyak-ke-banyak.  </w:t>
      </w:r>
    </w:p>
    <w:p w:rsidR="005D5BCE" w:rsidRDefault="005D5BCE" w:rsidP="005D5BCE">
      <w:pPr>
        <w:tabs>
          <w:tab w:val="left" w:pos="709"/>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4AE746B5" wp14:editId="25907BE7">
            <wp:extent cx="3943350" cy="2809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809875"/>
                    </a:xfrm>
                    <a:prstGeom prst="rect">
                      <a:avLst/>
                    </a:prstGeom>
                    <a:noFill/>
                    <a:ln>
                      <a:noFill/>
                    </a:ln>
                  </pic:spPr>
                </pic:pic>
              </a:graphicData>
            </a:graphic>
          </wp:inline>
        </w:drawing>
      </w:r>
    </w:p>
    <w:p w:rsidR="005D5BCE" w:rsidRPr="00C804DA" w:rsidRDefault="005D5BCE" w:rsidP="005D5BC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Gambar 2.8 Contoh Keterkaitan Antar E</w:t>
      </w:r>
      <w:r w:rsidRPr="00C804DA">
        <w:rPr>
          <w:rFonts w:ascii="Times New Roman" w:hAnsi="Times New Roman" w:cs="Times New Roman"/>
          <w:b/>
          <w:sz w:val="24"/>
          <w:szCs w:val="24"/>
        </w:rPr>
        <w:t>ntitas</w:t>
      </w:r>
    </w:p>
    <w:p w:rsidR="005D5BCE" w:rsidRDefault="005D5BCE" w:rsidP="005D5BCE">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804DA">
        <w:rPr>
          <w:rFonts w:ascii="Times New Roman" w:hAnsi="Times New Roman" w:cs="Times New Roman"/>
          <w:sz w:val="24"/>
          <w:szCs w:val="24"/>
        </w:rPr>
        <w:t>Suatu cara umum untuk menunjukkan keterkaitan adalah dengan menggunakan karakter 1 dan M,</w:t>
      </w:r>
      <w:r>
        <w:rPr>
          <w:rFonts w:ascii="Times New Roman" w:hAnsi="Times New Roman" w:cs="Times New Roman"/>
          <w:sz w:val="24"/>
          <w:szCs w:val="24"/>
        </w:rPr>
        <w:t xml:space="preserve"> seperti tampak pada Gambar 2.8. Dalam Gambar 2.8</w:t>
      </w:r>
      <w:r w:rsidRPr="00C804DA">
        <w:rPr>
          <w:rFonts w:ascii="Times New Roman" w:hAnsi="Times New Roman" w:cs="Times New Roman"/>
          <w:sz w:val="24"/>
          <w:szCs w:val="24"/>
        </w:rPr>
        <w:t xml:space="preserve"> A, satu faktur menghasilkan satu tiket pengambilan, yang memungkinkan pekerja gudang mengambil barang yang tertera pada faktur (keterkaitan </w:t>
      </w:r>
      <w:r>
        <w:rPr>
          <w:rFonts w:ascii="Times New Roman" w:hAnsi="Times New Roman" w:cs="Times New Roman"/>
          <w:sz w:val="24"/>
          <w:szCs w:val="24"/>
        </w:rPr>
        <w:t>satu-ke-satu). Dalam Gambar 2.8</w:t>
      </w:r>
      <w:r w:rsidRPr="00C804DA">
        <w:rPr>
          <w:rFonts w:ascii="Times New Roman" w:hAnsi="Times New Roman" w:cs="Times New Roman"/>
          <w:sz w:val="24"/>
          <w:szCs w:val="24"/>
        </w:rPr>
        <w:t xml:space="preserve"> B, satu file piutang pelanggan berisi tagihan-tagihan untuk banyak faktur (keterkaitan satu-</w:t>
      </w:r>
      <w:r>
        <w:rPr>
          <w:rFonts w:ascii="Times New Roman" w:hAnsi="Times New Roman" w:cs="Times New Roman"/>
          <w:sz w:val="24"/>
          <w:szCs w:val="24"/>
        </w:rPr>
        <w:t>kebanyak), dan dalam Gambar 2.8</w:t>
      </w:r>
      <w:r w:rsidRPr="00C804DA">
        <w:rPr>
          <w:rFonts w:ascii="Times New Roman" w:hAnsi="Times New Roman" w:cs="Times New Roman"/>
          <w:sz w:val="24"/>
          <w:szCs w:val="24"/>
        </w:rPr>
        <w:t xml:space="preserve"> C banyak pelanggan membeli banyak produk (keterkaitan banyak-ke-banyak).</w:t>
      </w:r>
    </w:p>
    <w:p w:rsidR="005D5BCE" w:rsidRDefault="005D5BCE" w:rsidP="005D5BCE">
      <w:pPr>
        <w:tabs>
          <w:tab w:val="left" w:pos="709"/>
        </w:tabs>
        <w:spacing w:after="0" w:line="360" w:lineRule="auto"/>
        <w:jc w:val="both"/>
        <w:rPr>
          <w:rFonts w:ascii="Times New Roman" w:hAnsi="Times New Roman" w:cs="Times New Roman"/>
          <w:sz w:val="24"/>
          <w:szCs w:val="24"/>
        </w:rPr>
      </w:pP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2.7.4</w:t>
      </w:r>
      <w:r>
        <w:rPr>
          <w:rFonts w:ascii="Times New Roman" w:hAnsi="Times New Roman" w:cs="Times New Roman"/>
          <w:b/>
          <w:sz w:val="24"/>
        </w:rPr>
        <w:tab/>
      </w:r>
      <w:r w:rsidR="00A262FE">
        <w:rPr>
          <w:rFonts w:ascii="Times New Roman" w:hAnsi="Times New Roman" w:cs="Times New Roman"/>
          <w:b/>
          <w:sz w:val="24"/>
        </w:rPr>
        <w:t>Identifikasi dan Deskripsi Entitas</w:t>
      </w:r>
    </w:p>
    <w:p w:rsidR="00A262FE" w:rsidRDefault="00A262FE" w:rsidP="00A262FE">
      <w:pPr>
        <w:tabs>
          <w:tab w:val="left" w:pos="709"/>
        </w:tabs>
        <w:spacing w:after="0" w:line="360" w:lineRule="auto"/>
        <w:ind w:firstLine="709"/>
        <w:jc w:val="both"/>
        <w:rPr>
          <w:rFonts w:ascii="Times New Roman" w:hAnsi="Times New Roman" w:cs="Times New Roman"/>
          <w:sz w:val="24"/>
          <w:szCs w:val="24"/>
        </w:rPr>
      </w:pPr>
      <w:r w:rsidRPr="00C804DA">
        <w:rPr>
          <w:rFonts w:ascii="Times New Roman" w:hAnsi="Times New Roman" w:cs="Times New Roman"/>
          <w:sz w:val="24"/>
          <w:szCs w:val="24"/>
        </w:rPr>
        <w:t xml:space="preserve">Tiap kejadian dari tiap entitas perlu diidentifikasi dan dideskripsikan, dan ini dicapai dengan menggunakan atribut. Atribut adalah karakteristik dari suatu entitas. Misalnya, atribut seorang pelanggan meliputi nomor pelanggan, nama pelanggan, dan wilayah penjualan. Atribut-atribut tersebut sebenarnya adalah elemen-elemen data, dan masing-masing diberikan satu nilai tunggal, yang disebut nilai atribut. </w:t>
      </w:r>
    </w:p>
    <w:p w:rsidR="00A262FE" w:rsidRDefault="00A262FE" w:rsidP="00A262FE">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804DA">
        <w:rPr>
          <w:rFonts w:ascii="Times New Roman" w:hAnsi="Times New Roman" w:cs="Times New Roman"/>
          <w:sz w:val="24"/>
          <w:szCs w:val="24"/>
        </w:rPr>
        <w:t>Atribut yang mengidentifikasi entitas disebut identifiers. Contohnya adalah nomor pelanggan. Tidak ada dua pelanggan yang memiliki nomor yang sama. Atribut-atribut lain mendeskripsikan entitas, dan disebut descriptors. Contohnya adalah nama pelanggan dan wilayah penjualan. Identifiers sering tampak dalam ERD sebagai tulisan dengan garis bawah di dekat entitasnya</w:t>
      </w:r>
      <w:r>
        <w:rPr>
          <w:rFonts w:ascii="Times New Roman" w:hAnsi="Times New Roman" w:cs="Times New Roman"/>
          <w:sz w:val="24"/>
          <w:szCs w:val="24"/>
        </w:rPr>
        <w:t xml:space="preserve"> [7]</w:t>
      </w:r>
      <w:r w:rsidRPr="00C804DA">
        <w:rPr>
          <w:rFonts w:ascii="Times New Roman" w:hAnsi="Times New Roman" w:cs="Times New Roman"/>
          <w:sz w:val="24"/>
          <w:szCs w:val="24"/>
        </w:rPr>
        <w:t>.</w:t>
      </w:r>
    </w:p>
    <w:p w:rsidR="00A262FE" w:rsidRDefault="00A262FE" w:rsidP="00A262FE">
      <w:pPr>
        <w:tabs>
          <w:tab w:val="left" w:pos="709"/>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2214459A" wp14:editId="7EBEE1A2">
            <wp:extent cx="4019550" cy="828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828675"/>
                    </a:xfrm>
                    <a:prstGeom prst="rect">
                      <a:avLst/>
                    </a:prstGeom>
                    <a:noFill/>
                    <a:ln>
                      <a:noFill/>
                    </a:ln>
                  </pic:spPr>
                </pic:pic>
              </a:graphicData>
            </a:graphic>
          </wp:inline>
        </w:drawing>
      </w:r>
    </w:p>
    <w:p w:rsidR="00A262FE" w:rsidRDefault="00A262FE" w:rsidP="00A262F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Gambar 2.9 Contoh Identifikasi dan Deskripsi E</w:t>
      </w:r>
      <w:r w:rsidRPr="00C804DA">
        <w:rPr>
          <w:rFonts w:ascii="Times New Roman" w:hAnsi="Times New Roman" w:cs="Times New Roman"/>
          <w:b/>
          <w:sz w:val="24"/>
          <w:szCs w:val="24"/>
        </w:rPr>
        <w:t>ntitas</w:t>
      </w:r>
    </w:p>
    <w:p w:rsidR="00A262FE" w:rsidRPr="00A262FE" w:rsidRDefault="00A262FE" w:rsidP="00A262FE">
      <w:pPr>
        <w:spacing w:after="0" w:line="360" w:lineRule="auto"/>
        <w:ind w:firstLine="709"/>
        <w:rPr>
          <w:rFonts w:ascii="Times New Roman" w:hAnsi="Times New Roman" w:cs="Times New Roman"/>
          <w:sz w:val="24"/>
        </w:rPr>
      </w:pPr>
      <w:bookmarkStart w:id="0" w:name="_GoBack"/>
      <w:bookmarkEnd w:id="0"/>
    </w:p>
    <w:p w:rsidR="005D5BCE" w:rsidRPr="005D5BCE" w:rsidRDefault="005D5BCE" w:rsidP="005D5BCE">
      <w:pPr>
        <w:spacing w:after="0" w:line="360" w:lineRule="auto"/>
        <w:rPr>
          <w:rFonts w:ascii="Times New Roman" w:hAnsi="Times New Roman" w:cs="Times New Roman"/>
          <w:sz w:val="24"/>
        </w:rPr>
      </w:pPr>
    </w:p>
    <w:sectPr w:rsidR="005D5BCE" w:rsidRPr="005D5BCE" w:rsidSect="00822ABB">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76F27"/>
    <w:multiLevelType w:val="hybridMultilevel"/>
    <w:tmpl w:val="01209A9E"/>
    <w:lvl w:ilvl="0" w:tplc="04210011">
      <w:start w:val="1"/>
      <w:numFmt w:val="decimal"/>
      <w:lvlText w:val="%1)"/>
      <w:lvlJc w:val="left"/>
      <w:pPr>
        <w:ind w:left="2988" w:hanging="360"/>
      </w:pPr>
      <w:rPr>
        <w:rFonts w:hint="default"/>
      </w:r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
    <w:nsid w:val="099265B5"/>
    <w:multiLevelType w:val="hybridMultilevel"/>
    <w:tmpl w:val="501A7922"/>
    <w:lvl w:ilvl="0" w:tplc="55923B32">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
    <w:nsid w:val="1C483A4D"/>
    <w:multiLevelType w:val="hybridMultilevel"/>
    <w:tmpl w:val="D2BAAD5C"/>
    <w:lvl w:ilvl="0" w:tplc="34AE497E">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3F571E5D"/>
    <w:multiLevelType w:val="hybridMultilevel"/>
    <w:tmpl w:val="139C9C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BB"/>
    <w:rsid w:val="000627E1"/>
    <w:rsid w:val="0030125D"/>
    <w:rsid w:val="00415C63"/>
    <w:rsid w:val="00424432"/>
    <w:rsid w:val="00552728"/>
    <w:rsid w:val="005D5BCE"/>
    <w:rsid w:val="006E65F5"/>
    <w:rsid w:val="0071272A"/>
    <w:rsid w:val="00822ABB"/>
    <w:rsid w:val="008A1FDC"/>
    <w:rsid w:val="009556C9"/>
    <w:rsid w:val="00A262FE"/>
    <w:rsid w:val="00C32C9C"/>
    <w:rsid w:val="00F271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3EC30-C65E-481D-9DAC-6F8FCB0B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1FDC"/>
    <w:pPr>
      <w:ind w:left="720"/>
      <w:contextualSpacing/>
    </w:pPr>
  </w:style>
  <w:style w:type="paragraph" w:styleId="NoSpacing">
    <w:name w:val="No Spacing"/>
    <w:uiPriority w:val="1"/>
    <w:qFormat/>
    <w:rsid w:val="0071272A"/>
    <w:pPr>
      <w:spacing w:after="0" w:line="360" w:lineRule="auto"/>
      <w:ind w:left="567" w:hanging="567"/>
      <w:jc w:val="both"/>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9</cp:revision>
  <dcterms:created xsi:type="dcterms:W3CDTF">2017-01-08T12:50:00Z</dcterms:created>
  <dcterms:modified xsi:type="dcterms:W3CDTF">2017-01-21T06:12:00Z</dcterms:modified>
</cp:coreProperties>
</file>