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53589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w:t>
      </w:r>
      <w:r w:rsidR="00985BDA">
        <w:rPr>
          <w:rFonts w:ascii="Times New Roman" w:hAnsi="Times New Roman" w:cs="Times New Roman"/>
          <w:bCs/>
          <w:color w:val="000000" w:themeColor="text1"/>
          <w:sz w:val="24"/>
        </w:rPr>
        <w:t>a A.S ditunjukkan pada Tabel 2.2</w:t>
      </w:r>
      <w:r w:rsidR="00410F21" w:rsidRPr="00410F21">
        <w:rPr>
          <w:rFonts w:ascii="Times New Roman" w:hAnsi="Times New Roman" w:cs="Times New Roman"/>
          <w:bCs/>
          <w:color w:val="000000" w:themeColor="text1"/>
          <w:sz w:val="24"/>
        </w:rPr>
        <w:t xml:space="preserve"> berikut ini :</w:t>
      </w:r>
    </w:p>
    <w:p w:rsidR="00410F21" w:rsidRDefault="00985BDA"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2.2</w:t>
      </w:r>
      <w:r w:rsidR="00410F21" w:rsidRPr="00410F21">
        <w:rPr>
          <w:rFonts w:ascii="Times New Roman" w:hAnsi="Times New Roman" w:cs="Times New Roman"/>
          <w:b/>
          <w:sz w:val="24"/>
          <w:szCs w:val="24"/>
        </w:rPr>
        <w:t xml:space="preserve">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10277185"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75pt;height:39.75pt" o:ole="">
                  <v:imagedata r:id="rId9" o:title=""/>
                </v:shape>
                <o:OLEObject Type="Embed" ProgID="Visio.Drawing.15" ShapeID="_x0000_i1026" DrawAspect="Content" ObjectID="_1610277186"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25pt;height:40.5pt" o:ole="">
                  <v:imagedata r:id="rId11" o:title=""/>
                </v:shape>
                <o:OLEObject Type="Embed" ProgID="Visio.Drawing.15" ShapeID="_x0000_i1027" DrawAspect="Content" ObjectID="_1610277187"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w:t>
      </w:r>
      <w:r w:rsidR="00985BDA">
        <w:rPr>
          <w:rFonts w:ascii="Times New Roman" w:hAnsi="Times New Roman" w:cs="Times New Roman"/>
          <w:sz w:val="24"/>
        </w:rPr>
        <w:t xml:space="preserve"> Chen ditunjukkan pada Tabel 2.3</w:t>
      </w:r>
      <w:r w:rsidRPr="00475C8C">
        <w:rPr>
          <w:rFonts w:ascii="Times New Roman" w:hAnsi="Times New Roman" w:cs="Times New Roman"/>
          <w:sz w:val="24"/>
        </w:rPr>
        <w:t xml:space="preserve"> berikut ini :</w:t>
      </w:r>
    </w:p>
    <w:p w:rsidR="00985BDA" w:rsidRPr="00985BDA" w:rsidRDefault="00985BDA" w:rsidP="00985BDA">
      <w:pPr>
        <w:spacing w:after="200" w:line="360" w:lineRule="auto"/>
        <w:ind w:firstLine="709"/>
        <w:jc w:val="center"/>
        <w:rPr>
          <w:rFonts w:ascii="Times New Roman" w:hAnsi="Times New Roman" w:cs="Times New Roman"/>
          <w:b/>
          <w:sz w:val="24"/>
        </w:rPr>
      </w:pPr>
      <w:r>
        <w:rPr>
          <w:rFonts w:ascii="Times New Roman" w:hAnsi="Times New Roman" w:cs="Times New Roman"/>
          <w:b/>
          <w:sz w:val="24"/>
        </w:rPr>
        <w:t>Tabel 2.3 Notasi ERD</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lastRenderedPageBreak/>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10277188"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5D42E8" w:rsidRDefault="005D42E8" w:rsidP="005D42E8">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2.2.6</w:t>
      </w:r>
      <w:r>
        <w:rPr>
          <w:rFonts w:ascii="Times New Roman" w:hAnsi="Times New Roman" w:cs="Times New Roman"/>
          <w:b/>
          <w:sz w:val="24"/>
        </w:rPr>
        <w:tab/>
      </w:r>
      <w:r w:rsidRPr="005D42E8">
        <w:rPr>
          <w:rFonts w:ascii="Times New Roman" w:hAnsi="Times New Roman" w:cs="Times New Roman"/>
          <w:b/>
          <w:i/>
          <w:sz w:val="24"/>
        </w:rPr>
        <w:t>Flowchart</w:t>
      </w:r>
      <w:r>
        <w:rPr>
          <w:rFonts w:ascii="Times New Roman" w:hAnsi="Times New Roman" w:cs="Times New Roman"/>
          <w:b/>
          <w:sz w:val="24"/>
        </w:rPr>
        <w:t xml:space="preserve"> Sistem</w:t>
      </w:r>
    </w:p>
    <w:p w:rsid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b/>
          <w:sz w:val="24"/>
        </w:rPr>
        <w:tab/>
      </w:r>
      <w:r w:rsidRPr="005D42E8">
        <w:rPr>
          <w:rFonts w:ascii="Times New Roman" w:hAnsi="Times New Roman" w:cs="Times New Roman"/>
          <w:sz w:val="24"/>
        </w:rPr>
        <w:t>Flowchart sistem merupakan bagan yang menunjukan alur kerja atau apa</w:t>
      </w:r>
      <w:r>
        <w:rPr>
          <w:rFonts w:ascii="Times New Roman" w:hAnsi="Times New Roman" w:cs="Times New Roman"/>
          <w:sz w:val="24"/>
        </w:rPr>
        <w:t xml:space="preserve"> </w:t>
      </w:r>
      <w:r w:rsidRPr="005D42E8">
        <w:rPr>
          <w:rFonts w:ascii="Times New Roman" w:hAnsi="Times New Roman" w:cs="Times New Roman"/>
          <w:sz w:val="24"/>
        </w:rPr>
        <w:t>yang sedang dikerjakan didalam sistem sec</w:t>
      </w:r>
      <w:r>
        <w:rPr>
          <w:rFonts w:ascii="Times New Roman" w:hAnsi="Times New Roman" w:cs="Times New Roman"/>
          <w:sz w:val="24"/>
        </w:rPr>
        <w:t xml:space="preserve">ara keseluruhan dan menjelaskan urutan </w:t>
      </w:r>
      <w:r w:rsidRPr="005D42E8">
        <w:rPr>
          <w:rFonts w:ascii="Times New Roman" w:hAnsi="Times New Roman" w:cs="Times New Roman"/>
          <w:sz w:val="24"/>
        </w:rPr>
        <w:t>dari prosedur-prosedur yang ada di</w:t>
      </w:r>
      <w:r>
        <w:rPr>
          <w:rFonts w:ascii="Times New Roman" w:hAnsi="Times New Roman" w:cs="Times New Roman"/>
          <w:sz w:val="24"/>
        </w:rPr>
        <w:t>dalam siste</w:t>
      </w:r>
      <w:bookmarkStart w:id="0" w:name="_GoBack"/>
      <w:bookmarkEnd w:id="0"/>
      <w:r>
        <w:rPr>
          <w:rFonts w:ascii="Times New Roman" w:hAnsi="Times New Roman" w:cs="Times New Roman"/>
          <w:sz w:val="24"/>
        </w:rPr>
        <w:t xml:space="preserve">m. Dengan kata lain, </w:t>
      </w:r>
      <w:r w:rsidRPr="005D42E8">
        <w:rPr>
          <w:rFonts w:ascii="Times New Roman" w:hAnsi="Times New Roman" w:cs="Times New Roman"/>
          <w:sz w:val="24"/>
        </w:rPr>
        <w:t>flowchart ini merupakan deskripsi secara grafik dari urutan prosedur-prosedur</w:t>
      </w:r>
      <w:r>
        <w:rPr>
          <w:rFonts w:ascii="Times New Roman" w:hAnsi="Times New Roman" w:cs="Times New Roman"/>
          <w:sz w:val="24"/>
        </w:rPr>
        <w:t xml:space="preserve"> </w:t>
      </w:r>
      <w:r w:rsidRPr="005D42E8">
        <w:rPr>
          <w:rFonts w:ascii="Times New Roman" w:hAnsi="Times New Roman" w:cs="Times New Roman"/>
          <w:sz w:val="24"/>
        </w:rPr>
        <w:t>yang terkombinasi yang membentuk suatu sistem.[10]</w:t>
      </w:r>
    </w:p>
    <w:p w:rsidR="005D42E8" w:rsidRP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sz w:val="24"/>
        </w:rPr>
        <w:tab/>
      </w:r>
      <w:r w:rsidRPr="005D42E8">
        <w:rPr>
          <w:rFonts w:ascii="Times New Roman" w:hAnsi="Times New Roman" w:cs="Times New Roman"/>
          <w:sz w:val="24"/>
        </w:rPr>
        <w:t>Simbol-simbol flowchart yang biasan</w:t>
      </w:r>
      <w:r>
        <w:rPr>
          <w:rFonts w:ascii="Times New Roman" w:hAnsi="Times New Roman" w:cs="Times New Roman"/>
          <w:sz w:val="24"/>
        </w:rPr>
        <w:t xml:space="preserve">ya dipakai adalah simbol-simbol </w:t>
      </w:r>
      <w:r w:rsidRPr="005D42E8">
        <w:rPr>
          <w:rFonts w:ascii="Times New Roman" w:hAnsi="Times New Roman" w:cs="Times New Roman"/>
          <w:sz w:val="24"/>
        </w:rPr>
        <w:t>flowchart standar yang dikeluarkan oleh ANSI dan ISO. Simbol-simbol flowchart</w:t>
      </w:r>
    </w:p>
    <w:p w:rsid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sz w:val="24"/>
        </w:rPr>
        <w:t>dapat dilihat pada Tabel 2.4</w:t>
      </w:r>
      <w:r w:rsidRPr="005D42E8">
        <w:rPr>
          <w:rFonts w:ascii="Times New Roman" w:hAnsi="Times New Roman" w:cs="Times New Roman"/>
          <w:sz w:val="24"/>
        </w:rPr>
        <w:t>.</w:t>
      </w:r>
    </w:p>
    <w:p w:rsidR="005D42E8" w:rsidRPr="005D42E8" w:rsidRDefault="005D42E8" w:rsidP="005D42E8">
      <w:pPr>
        <w:spacing w:after="0" w:line="360" w:lineRule="auto"/>
        <w:jc w:val="center"/>
        <w:rPr>
          <w:rFonts w:ascii="Times New Roman" w:hAnsi="Times New Roman" w:cs="Times New Roman"/>
          <w:b/>
          <w:i/>
          <w:sz w:val="24"/>
        </w:rPr>
      </w:pPr>
      <w:r>
        <w:rPr>
          <w:rFonts w:ascii="Times New Roman" w:hAnsi="Times New Roman" w:cs="Times New Roman"/>
          <w:b/>
          <w:sz w:val="24"/>
        </w:rPr>
        <w:t xml:space="preserve">Tabel 2.4 Simbol </w:t>
      </w:r>
      <w:r>
        <w:rPr>
          <w:rFonts w:ascii="Times New Roman"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5D42E8" w:rsidTr="005D42E8">
        <w:tc>
          <w:tcPr>
            <w:tcW w:w="3963" w:type="dxa"/>
          </w:tcPr>
          <w:p w:rsidR="005D42E8" w:rsidRPr="005D42E8" w:rsidRDefault="005D42E8" w:rsidP="005D42E8">
            <w:pPr>
              <w:spacing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5D42E8" w:rsidRPr="005D42E8" w:rsidRDefault="005D42E8" w:rsidP="005D42E8">
            <w:pPr>
              <w:spacing w:line="360" w:lineRule="auto"/>
              <w:jc w:val="center"/>
              <w:rPr>
                <w:rFonts w:ascii="Times New Roman" w:hAnsi="Times New Roman" w:cs="Times New Roman"/>
                <w:b/>
                <w:sz w:val="24"/>
              </w:rPr>
            </w:pPr>
            <w:r w:rsidRPr="005D42E8">
              <w:rPr>
                <w:rFonts w:ascii="Times New Roman" w:hAnsi="Times New Roman" w:cs="Times New Roman"/>
                <w:b/>
                <w:sz w:val="24"/>
              </w:rPr>
              <w:t>Deskripsi</w:t>
            </w:r>
          </w:p>
        </w:tc>
      </w:tr>
      <w:tr w:rsidR="005D42E8" w:rsidTr="005D42E8">
        <w:tc>
          <w:tcPr>
            <w:tcW w:w="3963" w:type="dxa"/>
          </w:tcPr>
          <w:p w:rsidR="005D42E8" w:rsidRDefault="005D42E8" w:rsidP="005D42E8">
            <w:pPr>
              <w:spacing w:line="360" w:lineRule="auto"/>
              <w:rPr>
                <w:rFonts w:ascii="Times New Roman" w:hAnsi="Times New Roman" w:cs="Times New Roman"/>
                <w:sz w:val="24"/>
              </w:rPr>
            </w:pPr>
            <w:r>
              <w:rPr>
                <w:rFonts w:ascii="Times New Roman" w:hAnsi="Times New Roman" w:cs="Times New Roman"/>
                <w:sz w:val="24"/>
              </w:rPr>
              <w:t>Terminal</w:t>
            </w:r>
          </w:p>
          <w:p w:rsidR="0035443E" w:rsidRPr="005D42E8" w:rsidRDefault="0035443E" w:rsidP="00F07C30">
            <w:pPr>
              <w:spacing w:after="120" w:line="360" w:lineRule="auto"/>
              <w:jc w:val="center"/>
              <w:rPr>
                <w:rFonts w:ascii="Times New Roman" w:hAnsi="Times New Roman" w:cs="Times New Roman"/>
                <w:sz w:val="24"/>
              </w:rPr>
            </w:pPr>
            <w:r>
              <w:object w:dxaOrig="1456" w:dyaOrig="600">
                <v:shape id="_x0000_i1040" type="#_x0000_t75" style="width:72.75pt;height:30pt" o:ole="">
                  <v:imagedata r:id="rId15" o:title=""/>
                </v:shape>
                <o:OLEObject Type="Embed" ProgID="Visio.Drawing.15" ShapeID="_x0000_i1040" DrawAspect="Content" ObjectID="_1610277189" r:id="rId16"/>
              </w:object>
            </w:r>
          </w:p>
        </w:tc>
        <w:tc>
          <w:tcPr>
            <w:tcW w:w="3964" w:type="dxa"/>
          </w:tcPr>
          <w:p w:rsidR="005D42E8" w:rsidRPr="005D42E8" w:rsidRDefault="005D42E8" w:rsidP="00F07C30">
            <w:pPr>
              <w:rPr>
                <w:rFonts w:ascii="Times New Roman" w:hAnsi="Times New Roman" w:cs="Times New Roman"/>
                <w:sz w:val="24"/>
              </w:rPr>
            </w:pPr>
            <w:r>
              <w:rPr>
                <w:rFonts w:ascii="Times New Roman" w:hAnsi="Times New Roman" w:cs="Times New Roman"/>
                <w:sz w:val="24"/>
              </w:rPr>
              <w:t>Merepresentasikan awal dan akhir dari sebuah proses atau sub proses</w:t>
            </w:r>
            <w:r w:rsidR="0035443E">
              <w:rPr>
                <w:rFonts w:ascii="Times New Roman" w:hAnsi="Times New Roman" w:cs="Times New Roman"/>
                <w:sz w:val="24"/>
              </w:rPr>
              <w:t>.</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Input / Output</w:t>
            </w:r>
          </w:p>
          <w:p w:rsidR="00F07C30" w:rsidRPr="0035443E" w:rsidRDefault="0035443E" w:rsidP="00F07C30">
            <w:pPr>
              <w:spacing w:after="120" w:line="360" w:lineRule="auto"/>
              <w:jc w:val="center"/>
            </w:pPr>
            <w:r>
              <w:object w:dxaOrig="1875" w:dyaOrig="886">
                <v:shape id="_x0000_i1038" type="#_x0000_t75" style="width:93.75pt;height:44.25pt" o:ole="">
                  <v:imagedata r:id="rId17" o:title=""/>
                </v:shape>
                <o:OLEObject Type="Embed" ProgID="Visio.Drawing.15" ShapeID="_x0000_i1038" DrawAspect="Content" ObjectID="_1610277190" r:id="rId18"/>
              </w:object>
            </w:r>
          </w:p>
        </w:tc>
        <w:tc>
          <w:tcPr>
            <w:tcW w:w="3964" w:type="dxa"/>
          </w:tcPr>
          <w:p w:rsidR="005D42E8" w:rsidRPr="005D42E8" w:rsidRDefault="005D42E8" w:rsidP="00F07C30">
            <w:pPr>
              <w:jc w:val="both"/>
              <w:rPr>
                <w:rFonts w:ascii="Times New Roman" w:hAnsi="Times New Roman" w:cs="Times New Roman"/>
                <w:sz w:val="24"/>
              </w:rPr>
            </w:pPr>
            <w:r w:rsidRPr="005D42E8">
              <w:rPr>
                <w:rFonts w:ascii="Times New Roman" w:hAnsi="Times New Roman" w:cs="Times New Roman"/>
                <w:sz w:val="24"/>
              </w:rPr>
              <w:t>Merepresentasikan input data atau</w:t>
            </w:r>
          </w:p>
          <w:p w:rsidR="005D42E8" w:rsidRDefault="005D42E8" w:rsidP="00F07C30">
            <w:pPr>
              <w:jc w:val="both"/>
              <w:rPr>
                <w:rFonts w:ascii="Times New Roman" w:hAnsi="Times New Roman" w:cs="Times New Roman"/>
                <w:sz w:val="24"/>
              </w:rPr>
            </w:pPr>
            <w:r w:rsidRPr="005D42E8">
              <w:rPr>
                <w:rFonts w:ascii="Times New Roman" w:hAnsi="Times New Roman" w:cs="Times New Roman"/>
                <w:sz w:val="24"/>
              </w:rPr>
              <w:t>output data yang akan di proses</w:t>
            </w:r>
            <w:r>
              <w:rPr>
                <w:rFonts w:ascii="Times New Roman" w:hAnsi="Times New Roman" w:cs="Times New Roman"/>
                <w:sz w:val="24"/>
              </w:rPr>
              <w:t>.</w:t>
            </w:r>
          </w:p>
        </w:tc>
      </w:tr>
      <w:tr w:rsidR="005D42E8" w:rsidTr="005D42E8">
        <w:tc>
          <w:tcPr>
            <w:tcW w:w="3963" w:type="dxa"/>
          </w:tcPr>
          <w:p w:rsidR="0035443E" w:rsidRDefault="005D42E8" w:rsidP="0035443E">
            <w:pPr>
              <w:jc w:val="both"/>
              <w:rPr>
                <w:rFonts w:ascii="Times New Roman" w:hAnsi="Times New Roman" w:cs="Times New Roman"/>
                <w:sz w:val="24"/>
              </w:rPr>
            </w:pPr>
            <w:r w:rsidRPr="005D42E8">
              <w:rPr>
                <w:rFonts w:ascii="Times New Roman" w:hAnsi="Times New Roman" w:cs="Times New Roman"/>
                <w:sz w:val="24"/>
              </w:rPr>
              <w:t>Proses</w:t>
            </w:r>
          </w:p>
          <w:p w:rsidR="0035443E" w:rsidRDefault="0035443E" w:rsidP="0035443E">
            <w:pPr>
              <w:jc w:val="center"/>
            </w:pPr>
            <w:r>
              <w:object w:dxaOrig="1456" w:dyaOrig="886">
                <v:shape id="_x0000_i1036" type="#_x0000_t75" style="width:72.75pt;height:44.25pt" o:ole="">
                  <v:imagedata r:id="rId19" o:title=""/>
                </v:shape>
                <o:OLEObject Type="Embed" ProgID="Visio.Drawing.15" ShapeID="_x0000_i1036" DrawAspect="Content" ObjectID="_1610277191" r:id="rId20"/>
              </w:object>
            </w:r>
          </w:p>
          <w:p w:rsidR="0035443E" w:rsidRPr="0035443E" w:rsidRDefault="0035443E" w:rsidP="0035443E">
            <w:pPr>
              <w:jc w:val="center"/>
            </w:pP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operasi.</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sidRPr="005D42E8">
              <w:rPr>
                <w:rFonts w:ascii="Times New Roman" w:hAnsi="Times New Roman" w:cs="Times New Roman"/>
                <w:sz w:val="24"/>
              </w:rPr>
              <w:t>Anak panah</w:t>
            </w:r>
          </w:p>
          <w:p w:rsidR="0035443E" w:rsidRDefault="0035443E" w:rsidP="00F07C30">
            <w:pPr>
              <w:spacing w:line="360" w:lineRule="auto"/>
              <w:jc w:val="center"/>
              <w:rPr>
                <w:rFonts w:ascii="Times New Roman" w:hAnsi="Times New Roman" w:cs="Times New Roman"/>
                <w:sz w:val="24"/>
              </w:rPr>
            </w:pPr>
            <w:r>
              <w:rPr>
                <w:noProof/>
                <w:lang w:eastAsia="id-ID"/>
              </w:rPr>
              <w:drawing>
                <wp:inline distT="0" distB="0" distL="0" distR="0" wp14:anchorId="66BE5BCC" wp14:editId="43F9B59A">
                  <wp:extent cx="92392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723900"/>
                          </a:xfrm>
                          <a:prstGeom prst="rect">
                            <a:avLst/>
                          </a:prstGeom>
                        </pic:spPr>
                      </pic:pic>
                    </a:graphicData>
                  </a:graphic>
                </wp:inline>
              </w:drawing>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urutan operasi proses.</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Decision</w:t>
            </w:r>
          </w:p>
          <w:p w:rsidR="00F07C30" w:rsidRPr="005D42E8" w:rsidRDefault="00F07C30" w:rsidP="00F07C30">
            <w:pPr>
              <w:spacing w:after="120" w:line="360" w:lineRule="auto"/>
              <w:jc w:val="center"/>
              <w:rPr>
                <w:rFonts w:ascii="Times New Roman" w:hAnsi="Times New Roman" w:cs="Times New Roman"/>
                <w:i/>
                <w:sz w:val="24"/>
              </w:rPr>
            </w:pPr>
            <w:r>
              <w:object w:dxaOrig="1456" w:dyaOrig="886">
                <v:shape id="_x0000_i1042" type="#_x0000_t75" style="width:72.75pt;height:44.25pt" o:ole="">
                  <v:imagedata r:id="rId22" o:title=""/>
                </v:shape>
                <o:OLEObject Type="Embed" ProgID="Visio.Drawing.15" ShapeID="_x0000_i1042" DrawAspect="Content" ObjectID="_1610277192" r:id="rId23"/>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operasi kondisional untuk menentukan dua jalur yang akan diambil.</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Pr>
                <w:rFonts w:ascii="Times New Roman" w:hAnsi="Times New Roman" w:cs="Times New Roman"/>
                <w:sz w:val="24"/>
              </w:rPr>
              <w:t>Dokumen</w:t>
            </w:r>
          </w:p>
          <w:p w:rsidR="00F07C30" w:rsidRDefault="00F07C30" w:rsidP="00F07C30">
            <w:pPr>
              <w:spacing w:after="120" w:line="360" w:lineRule="auto"/>
              <w:jc w:val="center"/>
              <w:rPr>
                <w:rFonts w:ascii="Times New Roman" w:hAnsi="Times New Roman" w:cs="Times New Roman"/>
                <w:sz w:val="24"/>
              </w:rPr>
            </w:pPr>
            <w:r>
              <w:object w:dxaOrig="1456" w:dyaOrig="886">
                <v:shape id="_x0000_i1044" type="#_x0000_t75" style="width:72.75pt;height:44.25pt" o:ole="">
                  <v:imagedata r:id="rId24" o:title=""/>
                </v:shape>
                <o:OLEObject Type="Embed" ProgID="Visio.Drawing.15" ShapeID="_x0000_i1044" DrawAspect="Content" ObjectID="_1610277193" r:id="rId25"/>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lastRenderedPageBreak/>
              <w:t>I/O dalam format yang dicetak</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Manual </w:t>
            </w:r>
            <w:r w:rsidRPr="00F07C30">
              <w:rPr>
                <w:rFonts w:ascii="Times New Roman" w:hAnsi="Times New Roman" w:cs="Times New Roman"/>
                <w:i/>
                <w:sz w:val="24"/>
              </w:rPr>
              <w:t>Input</w:t>
            </w:r>
          </w:p>
          <w:p w:rsidR="00F07C30" w:rsidRDefault="00F07C30" w:rsidP="00F07C30">
            <w:pPr>
              <w:spacing w:after="120" w:line="360" w:lineRule="auto"/>
              <w:jc w:val="center"/>
              <w:rPr>
                <w:rFonts w:ascii="Times New Roman" w:hAnsi="Times New Roman" w:cs="Times New Roman"/>
                <w:sz w:val="24"/>
              </w:rPr>
            </w:pPr>
            <w:r>
              <w:object w:dxaOrig="1456" w:dyaOrig="886">
                <v:shape id="_x0000_i1046" type="#_x0000_t75" style="width:72.75pt;height:44.25pt" o:ole="">
                  <v:imagedata r:id="rId26" o:title=""/>
                </v:shape>
                <o:OLEObject Type="Embed" ProgID="Visio.Drawing.15" ShapeID="_x0000_i1046" DrawAspect="Content" ObjectID="_1610277194" r:id="rId27"/>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Input yang dilakukan secara manual dari keyboard</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Pr>
                <w:rFonts w:ascii="Times New Roman" w:hAnsi="Times New Roman" w:cs="Times New Roman"/>
                <w:sz w:val="24"/>
              </w:rPr>
              <w:t xml:space="preserve">Manual </w:t>
            </w:r>
            <w:r w:rsidRPr="005D42E8">
              <w:rPr>
                <w:rFonts w:ascii="Times New Roman" w:hAnsi="Times New Roman" w:cs="Times New Roman"/>
                <w:i/>
                <w:sz w:val="24"/>
              </w:rPr>
              <w:t>Operation</w:t>
            </w:r>
          </w:p>
          <w:p w:rsidR="00F07C30" w:rsidRDefault="00F07C30" w:rsidP="00F07C30">
            <w:pPr>
              <w:spacing w:after="120" w:line="360" w:lineRule="auto"/>
              <w:jc w:val="center"/>
              <w:rPr>
                <w:rFonts w:ascii="Times New Roman" w:hAnsi="Times New Roman" w:cs="Times New Roman"/>
                <w:sz w:val="24"/>
              </w:rPr>
            </w:pPr>
            <w:r>
              <w:object w:dxaOrig="1456" w:dyaOrig="886">
                <v:shape id="_x0000_i1048" type="#_x0000_t75" style="width:72.75pt;height:44.25pt" o:ole="">
                  <v:imagedata r:id="rId28" o:title=""/>
                </v:shape>
                <o:OLEObject Type="Embed" ProgID="Visio.Drawing.15" ShapeID="_x0000_i1048" DrawAspect="Content" ObjectID="_1610277195" r:id="rId29"/>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Operasi manual</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On-page Connector</w:t>
            </w:r>
          </w:p>
          <w:p w:rsidR="00F07C30" w:rsidRPr="005D42E8" w:rsidRDefault="00F07C30" w:rsidP="00F07C30">
            <w:pPr>
              <w:spacing w:after="120" w:line="360" w:lineRule="auto"/>
              <w:jc w:val="center"/>
              <w:rPr>
                <w:rFonts w:ascii="Times New Roman" w:hAnsi="Times New Roman" w:cs="Times New Roman"/>
                <w:i/>
                <w:sz w:val="24"/>
              </w:rPr>
            </w:pPr>
            <w:r>
              <w:object w:dxaOrig="556" w:dyaOrig="556">
                <v:shape id="_x0000_i1050" type="#_x0000_t75" style="width:27.75pt;height:27.75pt" o:ole="">
                  <v:imagedata r:id="rId30" o:title=""/>
                </v:shape>
                <o:OLEObject Type="Embed" ProgID="Visio.Drawing.15" ShapeID="_x0000_i1050" DrawAspect="Content" ObjectID="_1610277196" r:id="rId31"/>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Penghubung proses berlanjut dalam satu halaman yang sama</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O</w:t>
            </w:r>
            <w:r w:rsidRPr="005D42E8">
              <w:rPr>
                <w:rFonts w:ascii="Times New Roman" w:hAnsi="Times New Roman" w:cs="Times New Roman"/>
                <w:i/>
                <w:sz w:val="24"/>
              </w:rPr>
              <w:t>ff</w:t>
            </w:r>
            <w:r w:rsidRPr="005D42E8">
              <w:rPr>
                <w:rFonts w:ascii="Times New Roman" w:hAnsi="Times New Roman" w:cs="Times New Roman"/>
                <w:i/>
                <w:sz w:val="24"/>
              </w:rPr>
              <w:t>-page Connector</w:t>
            </w:r>
          </w:p>
          <w:p w:rsidR="00F07C30" w:rsidRPr="005D42E8" w:rsidRDefault="00F07C30" w:rsidP="00F07C30">
            <w:pPr>
              <w:spacing w:after="120" w:line="360" w:lineRule="auto"/>
              <w:jc w:val="center"/>
              <w:rPr>
                <w:rFonts w:ascii="Times New Roman" w:hAnsi="Times New Roman" w:cs="Times New Roman"/>
                <w:i/>
                <w:sz w:val="24"/>
              </w:rPr>
            </w:pPr>
            <w:r>
              <w:object w:dxaOrig="721" w:dyaOrig="721">
                <v:shape id="_x0000_i1052" type="#_x0000_t75" style="width:36pt;height:36pt" o:ole="">
                  <v:imagedata r:id="rId32" o:title=""/>
                </v:shape>
                <o:OLEObject Type="Embed" ProgID="Visio.Drawing.15" ShapeID="_x0000_i1052" DrawAspect="Content" ObjectID="_1610277197" r:id="rId33"/>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 xml:space="preserve">Penghubung proses berlanjut </w:t>
            </w:r>
            <w:r w:rsidR="00F07C30">
              <w:rPr>
                <w:rFonts w:ascii="Times New Roman" w:hAnsi="Times New Roman" w:cs="Times New Roman"/>
                <w:sz w:val="24"/>
              </w:rPr>
              <w:t>pada</w:t>
            </w:r>
            <w:r>
              <w:rPr>
                <w:rFonts w:ascii="Times New Roman" w:hAnsi="Times New Roman" w:cs="Times New Roman"/>
                <w:sz w:val="24"/>
              </w:rPr>
              <w:t xml:space="preserve"> halaman yang </w:t>
            </w:r>
            <w:r>
              <w:rPr>
                <w:rFonts w:ascii="Times New Roman" w:hAnsi="Times New Roman" w:cs="Times New Roman"/>
                <w:sz w:val="24"/>
              </w:rPr>
              <w:t>berbeda</w:t>
            </w:r>
          </w:p>
        </w:tc>
      </w:tr>
    </w:tbl>
    <w:p w:rsidR="005D42E8" w:rsidRPr="005D42E8" w:rsidRDefault="005D42E8" w:rsidP="005D42E8">
      <w:pPr>
        <w:spacing w:after="0" w:line="360" w:lineRule="auto"/>
        <w:jc w:val="both"/>
        <w:rPr>
          <w:rFonts w:ascii="Times New Roman" w:hAnsi="Times New Roman" w:cs="Times New Roman"/>
          <w:sz w:val="24"/>
        </w:rPr>
      </w:pPr>
    </w:p>
    <w:p w:rsidR="005D5BCE" w:rsidRDefault="005D42E8"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2.2.7</w:t>
      </w:r>
      <w:r w:rsidR="004031FA">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lastRenderedPageBreak/>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lastRenderedPageBreak/>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1447BE">
      <w:footerReference w:type="default" r:id="rId35"/>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C90" w:rsidRDefault="001E5C90" w:rsidP="002D17A5">
      <w:pPr>
        <w:spacing w:after="0" w:line="240" w:lineRule="auto"/>
      </w:pPr>
      <w:r>
        <w:separator/>
      </w:r>
    </w:p>
  </w:endnote>
  <w:endnote w:type="continuationSeparator" w:id="0">
    <w:p w:rsidR="001E5C90" w:rsidRDefault="001E5C90"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CB0CA7">
          <w:rPr>
            <w:noProof/>
          </w:rPr>
          <w:t>9</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C90" w:rsidRDefault="001E5C90" w:rsidP="002D17A5">
      <w:pPr>
        <w:spacing w:after="0" w:line="240" w:lineRule="auto"/>
      </w:pPr>
      <w:r>
        <w:separator/>
      </w:r>
    </w:p>
  </w:footnote>
  <w:footnote w:type="continuationSeparator" w:id="0">
    <w:p w:rsidR="001E5C90" w:rsidRDefault="001E5C90"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3A"/>
    <w:rsid w:val="000627E1"/>
    <w:rsid w:val="00125F01"/>
    <w:rsid w:val="0013620F"/>
    <w:rsid w:val="001447BE"/>
    <w:rsid w:val="001A7F68"/>
    <w:rsid w:val="001E5C90"/>
    <w:rsid w:val="001F6A1E"/>
    <w:rsid w:val="00250685"/>
    <w:rsid w:val="00264FDB"/>
    <w:rsid w:val="002D17A5"/>
    <w:rsid w:val="0030125D"/>
    <w:rsid w:val="003459FB"/>
    <w:rsid w:val="0035443E"/>
    <w:rsid w:val="0039267D"/>
    <w:rsid w:val="003D682D"/>
    <w:rsid w:val="004031FA"/>
    <w:rsid w:val="00410F21"/>
    <w:rsid w:val="0041163A"/>
    <w:rsid w:val="00415C63"/>
    <w:rsid w:val="00424432"/>
    <w:rsid w:val="0042513C"/>
    <w:rsid w:val="00475C8C"/>
    <w:rsid w:val="004B1528"/>
    <w:rsid w:val="00535895"/>
    <w:rsid w:val="00552728"/>
    <w:rsid w:val="005C28D0"/>
    <w:rsid w:val="005C6030"/>
    <w:rsid w:val="005D42E8"/>
    <w:rsid w:val="005D5BCE"/>
    <w:rsid w:val="005E434A"/>
    <w:rsid w:val="00623055"/>
    <w:rsid w:val="00676238"/>
    <w:rsid w:val="006E65F5"/>
    <w:rsid w:val="006F6E9F"/>
    <w:rsid w:val="0071272A"/>
    <w:rsid w:val="00780B64"/>
    <w:rsid w:val="00822ABB"/>
    <w:rsid w:val="00892A2C"/>
    <w:rsid w:val="008A1FDC"/>
    <w:rsid w:val="008D1F4A"/>
    <w:rsid w:val="008F7893"/>
    <w:rsid w:val="009556C9"/>
    <w:rsid w:val="009656A3"/>
    <w:rsid w:val="00971C35"/>
    <w:rsid w:val="00985BDA"/>
    <w:rsid w:val="009B0202"/>
    <w:rsid w:val="009C610D"/>
    <w:rsid w:val="00A05493"/>
    <w:rsid w:val="00A13DC8"/>
    <w:rsid w:val="00A24471"/>
    <w:rsid w:val="00A262FE"/>
    <w:rsid w:val="00A50A80"/>
    <w:rsid w:val="00AC3F5B"/>
    <w:rsid w:val="00B20661"/>
    <w:rsid w:val="00B825A8"/>
    <w:rsid w:val="00BD60A5"/>
    <w:rsid w:val="00C0273B"/>
    <w:rsid w:val="00C32C9C"/>
    <w:rsid w:val="00C34E8C"/>
    <w:rsid w:val="00CB0CA7"/>
    <w:rsid w:val="00D21425"/>
    <w:rsid w:val="00DF5E6B"/>
    <w:rsid w:val="00E469B4"/>
    <w:rsid w:val="00E85405"/>
    <w:rsid w:val="00F07C30"/>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3C3"/>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1.emf"/><Relationship Id="rId21" Type="http://schemas.openxmlformats.org/officeDocument/2006/relationships/image" Target="media/image8.png"/><Relationship Id="rId34"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footer" Target="footer1.xml"/><Relationship Id="rId8" Type="http://schemas.openxmlformats.org/officeDocument/2006/relationships/package" Target="embeddings/Microsoft_Visio_Drawing.vsdx"/><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47</cp:revision>
  <cp:lastPrinted>2019-01-25T14:10:00Z</cp:lastPrinted>
  <dcterms:created xsi:type="dcterms:W3CDTF">2017-01-08T12:50:00Z</dcterms:created>
  <dcterms:modified xsi:type="dcterms:W3CDTF">2019-01-29T07:25:00Z</dcterms:modified>
</cp:coreProperties>
</file>