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FC6" w:rsidRPr="00823C7A" w:rsidRDefault="00B717F5" w:rsidP="00823C7A">
      <w:pPr>
        <w:spacing w:after="120" w:line="360" w:lineRule="auto"/>
        <w:jc w:val="center"/>
        <w:rPr>
          <w:rFonts w:ascii="Times New Roman" w:hAnsi="Times New Roman" w:cs="Times New Roman"/>
          <w:b/>
          <w:sz w:val="24"/>
          <w:szCs w:val="28"/>
        </w:rPr>
      </w:pPr>
      <w:r w:rsidRPr="00823C7A">
        <w:rPr>
          <w:rFonts w:ascii="Times New Roman" w:hAnsi="Times New Roman" w:cs="Times New Roman"/>
          <w:b/>
          <w:sz w:val="24"/>
          <w:szCs w:val="28"/>
        </w:rPr>
        <w:t>BAB III</w:t>
      </w:r>
    </w:p>
    <w:p w:rsidR="00B717F5" w:rsidRPr="00F223C3" w:rsidRDefault="00B717F5" w:rsidP="00823C7A">
      <w:pPr>
        <w:spacing w:after="120" w:line="360" w:lineRule="auto"/>
        <w:jc w:val="center"/>
        <w:rPr>
          <w:rFonts w:ascii="Times New Roman" w:hAnsi="Times New Roman" w:cs="Times New Roman"/>
          <w:b/>
          <w:sz w:val="28"/>
          <w:szCs w:val="28"/>
        </w:rPr>
      </w:pPr>
      <w:r w:rsidRPr="00823C7A">
        <w:rPr>
          <w:rFonts w:ascii="Times New Roman" w:hAnsi="Times New Roman" w:cs="Times New Roman"/>
          <w:b/>
          <w:sz w:val="24"/>
          <w:szCs w:val="28"/>
        </w:rPr>
        <w:t>TATA KERJA</w:t>
      </w:r>
    </w:p>
    <w:p w:rsidR="00B717F5" w:rsidRDefault="00B717F5" w:rsidP="00B717F5">
      <w:pPr>
        <w:spacing w:after="0" w:line="360" w:lineRule="auto"/>
        <w:rPr>
          <w:rFonts w:ascii="Times New Roman" w:hAnsi="Times New Roman" w:cs="Times New Roman"/>
          <w:b/>
          <w:sz w:val="24"/>
        </w:rPr>
      </w:pP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 xml:space="preserve">3.1 </w:t>
      </w:r>
      <w:r w:rsidRPr="0077620E">
        <w:rPr>
          <w:rFonts w:asciiTheme="majorBidi" w:hAnsiTheme="majorBidi" w:cstheme="majorBidi"/>
          <w:b/>
          <w:color w:val="000000" w:themeColor="text1"/>
          <w:sz w:val="24"/>
          <w:szCs w:val="24"/>
        </w:rPr>
        <w:tab/>
        <w:t>Waktu dan Tempat Penelitian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lang w:val="en-US"/>
        </w:rPr>
      </w:pPr>
      <w:r w:rsidRPr="0077620E">
        <w:rPr>
          <w:rFonts w:asciiTheme="majorBidi" w:hAnsiTheme="majorBidi" w:cstheme="majorBidi"/>
          <w:color w:val="000000" w:themeColor="text1"/>
          <w:sz w:val="24"/>
          <w:szCs w:val="24"/>
        </w:rPr>
        <w:t xml:space="preserve">Waktu penelitian </w:t>
      </w:r>
      <w:r w:rsidR="00F84757">
        <w:rPr>
          <w:rFonts w:asciiTheme="majorBidi" w:hAnsiTheme="majorBidi" w:cstheme="majorBidi"/>
          <w:color w:val="000000" w:themeColor="text1"/>
          <w:sz w:val="24"/>
          <w:szCs w:val="24"/>
        </w:rPr>
        <w:t xml:space="preserve">dimulai dari bulan </w:t>
      </w:r>
      <w:r w:rsidR="00B231E7">
        <w:rPr>
          <w:rFonts w:asciiTheme="majorBidi" w:hAnsiTheme="majorBidi" w:cstheme="majorBidi"/>
          <w:color w:val="000000" w:themeColor="text1"/>
          <w:sz w:val="24"/>
          <w:szCs w:val="24"/>
        </w:rPr>
        <w:t>September 2018</w:t>
      </w:r>
      <w:r>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lang w:val="en-US"/>
        </w:rPr>
        <w:t xml:space="preserve"> Sedangkan tempat penelitian dikampus matrikulasi STEI Tazkia</w:t>
      </w:r>
      <w:r>
        <w:rPr>
          <w:rFonts w:asciiTheme="majorBidi" w:hAnsiTheme="majorBidi" w:cstheme="majorBidi"/>
          <w:color w:val="000000" w:themeColor="text1"/>
          <w:sz w:val="24"/>
          <w:szCs w:val="24"/>
        </w:rPr>
        <w:t xml:space="preserve"> beralamat di Jl.Raya Dramaga KM.07</w:t>
      </w:r>
      <w:r>
        <w:rPr>
          <w:rFonts w:asciiTheme="majorBidi" w:hAnsiTheme="majorBidi" w:cstheme="majorBidi"/>
          <w:color w:val="000000" w:themeColor="text1"/>
          <w:sz w:val="24"/>
          <w:szCs w:val="24"/>
          <w:lang w:val="en-US"/>
        </w:rPr>
        <w:t>.</w:t>
      </w:r>
    </w:p>
    <w:p w:rsidR="00B717F5" w:rsidRPr="0077620E" w:rsidRDefault="00B717F5" w:rsidP="00B717F5">
      <w:pPr>
        <w:autoSpaceDE w:val="0"/>
        <w:autoSpaceDN w:val="0"/>
        <w:adjustRightInd w:val="0"/>
        <w:spacing w:after="0" w:line="360" w:lineRule="auto"/>
        <w:rPr>
          <w:rFonts w:asciiTheme="majorBidi" w:hAnsiTheme="majorBidi" w:cstheme="majorBidi"/>
          <w:b/>
          <w:color w:val="000000" w:themeColor="text1"/>
          <w:sz w:val="24"/>
          <w:szCs w:val="24"/>
        </w:rPr>
      </w:pPr>
      <w:r w:rsidRPr="0077620E">
        <w:rPr>
          <w:rFonts w:asciiTheme="majorBidi" w:hAnsiTheme="majorBidi" w:cstheme="majorBidi"/>
          <w:b/>
          <w:color w:val="000000" w:themeColor="text1"/>
          <w:sz w:val="24"/>
          <w:szCs w:val="24"/>
        </w:rPr>
        <w:t>3.2</w:t>
      </w:r>
      <w:r w:rsidRPr="0077620E">
        <w:rPr>
          <w:rFonts w:asciiTheme="majorBidi" w:hAnsiTheme="majorBidi" w:cstheme="majorBidi"/>
          <w:b/>
          <w:color w:val="000000" w:themeColor="text1"/>
          <w:sz w:val="24"/>
          <w:szCs w:val="24"/>
        </w:rPr>
        <w:tab/>
        <w:t>Alat dan Bahan</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Penelitian ini tidak lepas dari alat dan bahan yang digunakan selama proses penelitian. Alat dan bahan yang digunakan sebagai berikut:</w:t>
      </w:r>
    </w:p>
    <w:p w:rsidR="00B717F5" w:rsidRPr="0077620E" w:rsidRDefault="00B717F5" w:rsidP="00B717F5">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 xml:space="preserve">3.2.1 </w:t>
      </w:r>
      <w:r w:rsidRPr="0077620E">
        <w:rPr>
          <w:rFonts w:asciiTheme="majorBidi" w:hAnsiTheme="majorBidi" w:cstheme="majorBidi"/>
          <w:b/>
          <w:bCs/>
          <w:color w:val="000000" w:themeColor="text1"/>
          <w:sz w:val="24"/>
          <w:szCs w:val="24"/>
        </w:rPr>
        <w:tab/>
        <w:t>Alat</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Alat yang digunakan untuk menunjang proses penyelesaian penelitian ini dibagi menjadi 2 kategori yaitu:</w:t>
      </w: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w:t>
      </w:r>
    </w:p>
    <w:p w:rsidR="00B717F5" w:rsidRPr="0077620E"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keras yang digunakan dalam penelitian ini adalah sebagai berikut:</w:t>
      </w:r>
    </w:p>
    <w:p w:rsidR="00B717F5" w:rsidRPr="00582F1D" w:rsidRDefault="00B717F5" w:rsidP="00B717F5">
      <w:pPr>
        <w:pStyle w:val="ListParagraph"/>
        <w:numPr>
          <w:ilvl w:val="0"/>
          <w:numId w:val="1"/>
        </w:numPr>
        <w:spacing w:after="0" w:line="360" w:lineRule="auto"/>
        <w:ind w:left="1134" w:hanging="425"/>
        <w:jc w:val="both"/>
        <w:rPr>
          <w:rFonts w:asciiTheme="majorBidi" w:hAnsiTheme="majorBidi" w:cstheme="majorBidi"/>
          <w:i/>
          <w:iCs/>
          <w:color w:val="000000" w:themeColor="text1"/>
          <w:sz w:val="24"/>
          <w:szCs w:val="24"/>
        </w:rPr>
      </w:pPr>
      <w:r w:rsidRPr="00582F1D">
        <w:rPr>
          <w:rFonts w:asciiTheme="majorBidi" w:hAnsiTheme="majorBidi" w:cstheme="majorBidi"/>
          <w:i/>
          <w:iCs/>
          <w:color w:val="000000" w:themeColor="text1"/>
          <w:sz w:val="24"/>
          <w:szCs w:val="24"/>
        </w:rPr>
        <w:t>Processor</w:t>
      </w:r>
      <w:r w:rsidRPr="0077620E">
        <w:rPr>
          <w:rFonts w:asciiTheme="majorBidi" w:hAnsiTheme="majorBidi" w:cstheme="majorBidi"/>
          <w:color w:val="000000" w:themeColor="text1"/>
          <w:sz w:val="24"/>
          <w:szCs w:val="24"/>
        </w:rPr>
        <w:t xml:space="preserve"> </w:t>
      </w:r>
      <w:r w:rsidRPr="00582F1D">
        <w:rPr>
          <w:rFonts w:asciiTheme="majorBidi" w:hAnsiTheme="majorBidi" w:cstheme="majorBidi"/>
          <w:i/>
          <w:iCs/>
          <w:color w:val="000000" w:themeColor="text1"/>
          <w:sz w:val="24"/>
          <w:szCs w:val="24"/>
        </w:rPr>
        <w:t xml:space="preserve">Intel </w:t>
      </w:r>
      <w:r w:rsidR="00151D6D">
        <w:rPr>
          <w:rFonts w:asciiTheme="majorBidi" w:hAnsiTheme="majorBidi" w:cstheme="majorBidi"/>
          <w:i/>
          <w:iCs/>
          <w:color w:val="000000" w:themeColor="text1"/>
          <w:sz w:val="24"/>
          <w:szCs w:val="24"/>
          <w:lang w:val="en-ID"/>
        </w:rPr>
        <w:t>Celeron N3350 1,1 Ghz</w:t>
      </w:r>
    </w:p>
    <w:p w:rsidR="00B717F5" w:rsidRPr="0077620E" w:rsidRDefault="008D4E4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RAM 4</w:t>
      </w:r>
      <w:r w:rsidR="00B717F5" w:rsidRPr="0077620E">
        <w:rPr>
          <w:rFonts w:asciiTheme="majorBidi" w:hAnsiTheme="majorBidi" w:cstheme="majorBidi"/>
          <w:color w:val="000000" w:themeColor="text1"/>
          <w:sz w:val="24"/>
          <w:szCs w:val="24"/>
        </w:rPr>
        <w:t xml:space="preserve"> GB</w:t>
      </w:r>
    </w:p>
    <w:p w:rsidR="00B717F5"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en-ID"/>
        </w:rPr>
        <w:t>SSD</w:t>
      </w:r>
      <w:r w:rsidR="00B717F5" w:rsidRPr="0077620E">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lang w:val="en-ID"/>
        </w:rPr>
        <w:t>120</w:t>
      </w:r>
      <w:r w:rsidR="00B717F5" w:rsidRPr="0077620E">
        <w:rPr>
          <w:rFonts w:asciiTheme="majorBidi" w:hAnsiTheme="majorBidi" w:cstheme="majorBidi"/>
          <w:color w:val="000000" w:themeColor="text1"/>
          <w:sz w:val="24"/>
          <w:szCs w:val="24"/>
        </w:rPr>
        <w:t xml:space="preserve"> GB</w:t>
      </w:r>
    </w:p>
    <w:p w:rsidR="00B717F5"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Monitor 14.0”</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sidRPr="00151D6D">
        <w:rPr>
          <w:rFonts w:asciiTheme="majorBidi" w:hAnsiTheme="majorBidi" w:cstheme="majorBidi"/>
          <w:i/>
          <w:color w:val="000000" w:themeColor="text1"/>
          <w:sz w:val="24"/>
          <w:szCs w:val="24"/>
          <w:lang w:val="en-ID"/>
        </w:rPr>
        <w:t>Keyboard</w:t>
      </w:r>
      <w:r>
        <w:rPr>
          <w:rFonts w:asciiTheme="majorBidi" w:hAnsiTheme="majorBidi" w:cstheme="majorBidi"/>
          <w:color w:val="000000" w:themeColor="text1"/>
          <w:sz w:val="24"/>
          <w:szCs w:val="24"/>
          <w:lang w:val="en-ID"/>
        </w:rPr>
        <w:t xml:space="preserve"> Standar, </w:t>
      </w:r>
      <w:r w:rsidRPr="00151D6D">
        <w:rPr>
          <w:rFonts w:asciiTheme="majorBidi" w:hAnsiTheme="majorBidi" w:cstheme="majorBidi"/>
          <w:i/>
          <w:color w:val="000000" w:themeColor="text1"/>
          <w:sz w:val="24"/>
          <w:szCs w:val="24"/>
          <w:lang w:val="en-ID"/>
        </w:rPr>
        <w:t>Mouse USB</w:t>
      </w:r>
    </w:p>
    <w:p w:rsidR="00B717F5" w:rsidRPr="00151D6D" w:rsidRDefault="00B717F5"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
          <w:iCs/>
          <w:color w:val="000000" w:themeColor="text1"/>
          <w:sz w:val="24"/>
          <w:szCs w:val="24"/>
        </w:rPr>
        <w:t>Printer</w:t>
      </w:r>
    </w:p>
    <w:p w:rsidR="00151D6D" w:rsidRPr="0077620E" w:rsidRDefault="00151D6D" w:rsidP="00B717F5">
      <w:pPr>
        <w:pStyle w:val="ListParagraph"/>
        <w:numPr>
          <w:ilvl w:val="0"/>
          <w:numId w:val="1"/>
        </w:numPr>
        <w:spacing w:after="0" w:line="360" w:lineRule="auto"/>
        <w:ind w:left="1134" w:hanging="425"/>
        <w:jc w:val="both"/>
        <w:rPr>
          <w:rFonts w:asciiTheme="majorBidi" w:hAnsiTheme="majorBidi" w:cstheme="majorBidi"/>
          <w:color w:val="000000" w:themeColor="text1"/>
          <w:sz w:val="24"/>
          <w:szCs w:val="24"/>
        </w:rPr>
      </w:pPr>
      <w:r>
        <w:rPr>
          <w:rFonts w:asciiTheme="majorBidi" w:hAnsiTheme="majorBidi" w:cstheme="majorBidi"/>
          <w:iCs/>
          <w:color w:val="000000" w:themeColor="text1"/>
          <w:sz w:val="24"/>
          <w:szCs w:val="24"/>
          <w:lang w:val="en-ID"/>
        </w:rPr>
        <w:t xml:space="preserve">Mesin </w:t>
      </w:r>
      <w:r>
        <w:rPr>
          <w:rFonts w:asciiTheme="majorBidi" w:hAnsiTheme="majorBidi" w:cstheme="majorBidi"/>
          <w:i/>
          <w:iCs/>
          <w:color w:val="000000" w:themeColor="text1"/>
          <w:sz w:val="24"/>
          <w:szCs w:val="24"/>
          <w:lang w:val="en-ID"/>
        </w:rPr>
        <w:t>fingerprint</w:t>
      </w:r>
    </w:p>
    <w:p w:rsidR="00B717F5" w:rsidRPr="0077620E" w:rsidRDefault="00B717F5" w:rsidP="00B717F5">
      <w:pPr>
        <w:pStyle w:val="ListParagraph"/>
        <w:spacing w:after="0" w:line="360" w:lineRule="auto"/>
        <w:ind w:left="993"/>
        <w:jc w:val="both"/>
        <w:rPr>
          <w:rFonts w:asciiTheme="majorBidi" w:hAnsiTheme="majorBidi" w:cstheme="majorBidi"/>
          <w:color w:val="000000" w:themeColor="text1"/>
          <w:sz w:val="24"/>
          <w:szCs w:val="24"/>
        </w:rPr>
      </w:pPr>
    </w:p>
    <w:p w:rsidR="00B717F5" w:rsidRPr="0077620E" w:rsidRDefault="00B717F5" w:rsidP="00B717F5">
      <w:pPr>
        <w:pStyle w:val="ListParagraph"/>
        <w:numPr>
          <w:ilvl w:val="0"/>
          <w:numId w:val="2"/>
        </w:numPr>
        <w:autoSpaceDE w:val="0"/>
        <w:autoSpaceDN w:val="0"/>
        <w:adjustRightInd w:val="0"/>
        <w:spacing w:after="0" w:line="360" w:lineRule="auto"/>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Perangkat lunak yang digunakan dalam penelitian ini ditunjukkan pada tabel 3.1.</w:t>
      </w: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Default="00B717F5" w:rsidP="00B717F5">
      <w:pPr>
        <w:spacing w:after="0" w:line="360" w:lineRule="auto"/>
        <w:ind w:firstLine="709"/>
        <w:textAlignment w:val="baseline"/>
        <w:rPr>
          <w:rFonts w:asciiTheme="majorBidi" w:hAnsiTheme="majorBidi" w:cstheme="majorBidi"/>
          <w:color w:val="000000" w:themeColor="text1"/>
          <w:sz w:val="24"/>
          <w:szCs w:val="24"/>
        </w:rPr>
      </w:pPr>
    </w:p>
    <w:p w:rsidR="00B717F5" w:rsidRPr="0077620E" w:rsidRDefault="00B717F5" w:rsidP="00B717F5">
      <w:pPr>
        <w:spacing w:after="0" w:line="360" w:lineRule="auto"/>
        <w:textAlignment w:val="baseline"/>
        <w:rPr>
          <w:rFonts w:asciiTheme="majorBidi" w:hAnsiTheme="majorBidi" w:cstheme="majorBidi"/>
          <w:color w:val="000000" w:themeColor="text1"/>
          <w:sz w:val="24"/>
          <w:szCs w:val="24"/>
        </w:rPr>
      </w:pPr>
    </w:p>
    <w:p w:rsidR="00B717F5" w:rsidRPr="0077620E" w:rsidRDefault="00B717F5" w:rsidP="00B717F5">
      <w:pPr>
        <w:pStyle w:val="ListParagraph"/>
        <w:spacing w:after="0" w:line="360" w:lineRule="auto"/>
        <w:ind w:left="0"/>
        <w:jc w:val="center"/>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lastRenderedPageBreak/>
        <w:t xml:space="preserve">Tabel 3.1 Perangkat Lunak </w:t>
      </w:r>
    </w:p>
    <w:tbl>
      <w:tblPr>
        <w:tblStyle w:val="TableGrid"/>
        <w:tblW w:w="0" w:type="auto"/>
        <w:jc w:val="center"/>
        <w:tblLook w:val="04A0" w:firstRow="1" w:lastRow="0" w:firstColumn="1" w:lastColumn="0" w:noHBand="0" w:noVBand="1"/>
      </w:tblPr>
      <w:tblGrid>
        <w:gridCol w:w="510"/>
        <w:gridCol w:w="2746"/>
        <w:gridCol w:w="4536"/>
      </w:tblGrid>
      <w:tr w:rsidR="00B717F5" w:rsidRPr="0077620E" w:rsidTr="00DB1F13">
        <w:trPr>
          <w:trHeight w:val="285"/>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No</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Perangkat Lunak</w:t>
            </w:r>
          </w:p>
        </w:tc>
        <w:tc>
          <w:tcPr>
            <w:tcW w:w="453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Deskripsi</w:t>
            </w:r>
          </w:p>
        </w:tc>
      </w:tr>
      <w:tr w:rsidR="00B717F5" w:rsidRPr="0077620E" w:rsidTr="00DB1F13">
        <w:trPr>
          <w:trHeight w:val="586"/>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1</w:t>
            </w:r>
          </w:p>
        </w:tc>
        <w:tc>
          <w:tcPr>
            <w:tcW w:w="2746" w:type="dxa"/>
          </w:tcPr>
          <w:p w:rsidR="00B717F5" w:rsidRPr="00151D6D"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en-ID"/>
              </w:rPr>
            </w:pPr>
            <w:r>
              <w:rPr>
                <w:rFonts w:asciiTheme="majorBidi" w:hAnsiTheme="majorBidi" w:cstheme="majorBidi"/>
                <w:color w:val="000000" w:themeColor="text1"/>
                <w:lang w:val="id-ID"/>
              </w:rPr>
              <w:t>Windows 10</w:t>
            </w:r>
            <w:r w:rsidR="00151D6D">
              <w:rPr>
                <w:rFonts w:asciiTheme="majorBidi" w:hAnsiTheme="majorBidi" w:cstheme="majorBidi"/>
                <w:color w:val="000000" w:themeColor="text1"/>
                <w:lang w:val="en-ID"/>
              </w:rPr>
              <w:t xml:space="preserve"> Home</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Sistem operasi komputer yang digunakan</w:t>
            </w:r>
          </w:p>
        </w:tc>
      </w:tr>
      <w:tr w:rsidR="00B717F5" w:rsidRPr="0077620E" w:rsidTr="00DB1F13">
        <w:trPr>
          <w:trHeight w:val="987"/>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2</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Microsoft Visio</w:t>
            </w:r>
            <w:r w:rsidR="003E4FB1">
              <w:rPr>
                <w:rFonts w:asciiTheme="majorBidi" w:hAnsiTheme="majorBidi" w:cstheme="majorBidi"/>
                <w:color w:val="000000" w:themeColor="text1"/>
                <w:lang w:val="id-ID"/>
              </w:rPr>
              <w:t xml:space="preserve"> 2016</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 xml:space="preserve">perangkat lunak </w:t>
            </w:r>
            <w:r w:rsidRPr="00DB02DF">
              <w:rPr>
                <w:bCs/>
              </w:rPr>
              <w:t>yang fungsinya untuk membantu pembuatan dan perencanaan diagram agar lebih terstruktur.</w:t>
            </w:r>
          </w:p>
        </w:tc>
      </w:tr>
      <w:tr w:rsidR="00B717F5" w:rsidRPr="0077620E" w:rsidTr="00DB1F13">
        <w:trPr>
          <w:trHeight w:val="872"/>
          <w:jc w:val="center"/>
        </w:trPr>
        <w:tc>
          <w:tcPr>
            <w:tcW w:w="510"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sidRPr="0077620E">
              <w:rPr>
                <w:rFonts w:asciiTheme="majorBidi" w:hAnsiTheme="majorBidi" w:cstheme="majorBidi"/>
                <w:color w:val="000000" w:themeColor="text1"/>
                <w:lang w:val="id-ID"/>
              </w:rPr>
              <w:t>3</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Sublime Text 3</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sebagai perangkat lunak editor untuk membangun sistem</w:t>
            </w:r>
          </w:p>
        </w:tc>
      </w:tr>
      <w:tr w:rsidR="00B717F5" w:rsidRPr="0077620E" w:rsidTr="00DB1F13">
        <w:trPr>
          <w:trHeight w:val="942"/>
          <w:jc w:val="center"/>
        </w:trPr>
        <w:tc>
          <w:tcPr>
            <w:tcW w:w="510" w:type="dxa"/>
          </w:tcPr>
          <w:p w:rsidR="00B717F5" w:rsidRPr="0077620E"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4</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sidRPr="0077620E">
              <w:rPr>
                <w:rFonts w:asciiTheme="majorBidi" w:hAnsiTheme="majorBidi" w:cstheme="majorBidi"/>
                <w:color w:val="000000" w:themeColor="text1"/>
              </w:rPr>
              <w:t>XAMPP</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lang w:val="id-ID"/>
              </w:rPr>
            </w:pPr>
            <w:r>
              <w:rPr>
                <w:bCs/>
              </w:rPr>
              <w:t xml:space="preserve">web </w:t>
            </w:r>
            <w:r w:rsidRPr="00160573">
              <w:rPr>
                <w:bCs/>
                <w:i/>
                <w:iCs/>
              </w:rPr>
              <w:t>server</w:t>
            </w:r>
            <w:r>
              <w:rPr>
                <w:bCs/>
                <w:i/>
                <w:iCs/>
              </w:rPr>
              <w:t xml:space="preserve"> </w:t>
            </w:r>
            <w:r>
              <w:rPr>
                <w:bCs/>
              </w:rPr>
              <w:t xml:space="preserve">apache yang telah satu paket dengan </w:t>
            </w:r>
            <w:r w:rsidRPr="00160573">
              <w:rPr>
                <w:bCs/>
                <w:i/>
                <w:iCs/>
              </w:rPr>
              <w:t>database</w:t>
            </w:r>
            <w:r>
              <w:rPr>
                <w:bCs/>
              </w:rPr>
              <w:t xml:space="preserve"> Mysql dan </w:t>
            </w:r>
            <w:r w:rsidRPr="00160573">
              <w:rPr>
                <w:bCs/>
                <w:i/>
                <w:iCs/>
              </w:rPr>
              <w:t>support</w:t>
            </w:r>
            <w:r>
              <w:rPr>
                <w:bCs/>
              </w:rPr>
              <w:t xml:space="preserve"> PHP </w:t>
            </w:r>
            <w:r>
              <w:rPr>
                <w:bCs/>
                <w:i/>
                <w:iCs/>
              </w:rPr>
              <w:t>Programming.</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5</w:t>
            </w:r>
          </w:p>
        </w:tc>
        <w:tc>
          <w:tcPr>
            <w:tcW w:w="2746" w:type="dxa"/>
          </w:tcPr>
          <w:p w:rsidR="00B717F5" w:rsidRPr="0077620E" w:rsidRDefault="00B717F5" w:rsidP="00DB1F13">
            <w:pPr>
              <w:pStyle w:val="ListParagraph"/>
              <w:tabs>
                <w:tab w:val="left" w:pos="1276"/>
              </w:tabs>
              <w:spacing w:line="360" w:lineRule="auto"/>
              <w:ind w:left="0"/>
              <w:jc w:val="center"/>
              <w:rPr>
                <w:rFonts w:asciiTheme="majorBidi" w:hAnsiTheme="majorBidi" w:cstheme="majorBidi"/>
                <w:color w:val="000000" w:themeColor="text1"/>
              </w:rPr>
            </w:pPr>
            <w:r>
              <w:rPr>
                <w:bCs/>
                <w:color w:val="000000" w:themeColor="text1"/>
              </w:rPr>
              <w:t>Google Chrome</w:t>
            </w:r>
          </w:p>
        </w:tc>
        <w:tc>
          <w:tcPr>
            <w:tcW w:w="4536" w:type="dxa"/>
          </w:tcPr>
          <w:p w:rsidR="00B717F5" w:rsidRPr="0077620E" w:rsidRDefault="00151D6D" w:rsidP="00151D6D">
            <w:pPr>
              <w:pStyle w:val="ListParagraph"/>
              <w:tabs>
                <w:tab w:val="left" w:pos="1276"/>
              </w:tabs>
              <w:spacing w:line="360" w:lineRule="auto"/>
              <w:ind w:left="0"/>
              <w:rPr>
                <w:rFonts w:asciiTheme="majorBidi" w:hAnsiTheme="majorBidi" w:cstheme="majorBidi"/>
                <w:color w:val="000000" w:themeColor="text1"/>
              </w:rPr>
            </w:pPr>
            <w:r>
              <w:t>perangkat lunak</w:t>
            </w:r>
            <w:r w:rsidRPr="00C21206">
              <w:t xml:space="preserve"> ini digunakan sebagai web browser. Dalam menjalankan aplikasi.</w:t>
            </w:r>
          </w:p>
        </w:tc>
      </w:tr>
      <w:tr w:rsidR="00B717F5" w:rsidRPr="0077620E" w:rsidTr="00DB1F13">
        <w:trPr>
          <w:trHeight w:val="942"/>
          <w:jc w:val="center"/>
        </w:trPr>
        <w:tc>
          <w:tcPr>
            <w:tcW w:w="510" w:type="dxa"/>
          </w:tcPr>
          <w:p w:rsidR="00B717F5" w:rsidRPr="00AA3756" w:rsidRDefault="001D135C" w:rsidP="00DB1F13">
            <w:pPr>
              <w:pStyle w:val="ListParagraph"/>
              <w:tabs>
                <w:tab w:val="left" w:pos="1276"/>
              </w:tabs>
              <w:spacing w:line="360" w:lineRule="auto"/>
              <w:ind w:left="0"/>
              <w:jc w:val="center"/>
              <w:rPr>
                <w:rFonts w:asciiTheme="majorBidi" w:hAnsiTheme="majorBidi" w:cstheme="majorBidi"/>
                <w:color w:val="000000" w:themeColor="text1"/>
                <w:lang w:val="id-ID"/>
              </w:rPr>
            </w:pPr>
            <w:r>
              <w:rPr>
                <w:rFonts w:asciiTheme="majorBidi" w:hAnsiTheme="majorBidi" w:cstheme="majorBidi"/>
                <w:color w:val="000000" w:themeColor="text1"/>
                <w:lang w:val="id-ID"/>
              </w:rPr>
              <w:t>6</w:t>
            </w:r>
          </w:p>
        </w:tc>
        <w:tc>
          <w:tcPr>
            <w:tcW w:w="2746" w:type="dxa"/>
          </w:tcPr>
          <w:p w:rsidR="00B717F5" w:rsidRPr="00151D6D" w:rsidRDefault="00B717F5" w:rsidP="00DB1F13">
            <w:pPr>
              <w:pStyle w:val="ListParagraph"/>
              <w:autoSpaceDE w:val="0"/>
              <w:autoSpaceDN w:val="0"/>
              <w:adjustRightInd w:val="0"/>
              <w:spacing w:line="360" w:lineRule="auto"/>
              <w:ind w:left="0"/>
              <w:jc w:val="center"/>
              <w:rPr>
                <w:bCs/>
                <w:color w:val="000000" w:themeColor="text1"/>
                <w:lang w:val="en-ID"/>
              </w:rPr>
            </w:pPr>
            <w:r>
              <w:rPr>
                <w:bCs/>
                <w:color w:val="000000" w:themeColor="text1"/>
              </w:rPr>
              <w:t xml:space="preserve">Microsoft </w:t>
            </w:r>
            <w:r w:rsidRPr="00151D6D">
              <w:rPr>
                <w:bCs/>
                <w:i/>
                <w:color w:val="000000" w:themeColor="text1"/>
              </w:rPr>
              <w:t>Office</w:t>
            </w:r>
            <w:r>
              <w:rPr>
                <w:bCs/>
                <w:color w:val="000000" w:themeColor="text1"/>
              </w:rPr>
              <w:t xml:space="preserve"> 20</w:t>
            </w:r>
            <w:r w:rsidR="00F223C3">
              <w:rPr>
                <w:bCs/>
                <w:color w:val="000000" w:themeColor="text1"/>
                <w:lang w:val="id-ID"/>
              </w:rPr>
              <w:t>16</w:t>
            </w:r>
            <w:r w:rsidR="00151D6D">
              <w:rPr>
                <w:bCs/>
                <w:color w:val="000000" w:themeColor="text1"/>
                <w:lang w:val="en-ID"/>
              </w:rPr>
              <w:t xml:space="preserve"> </w:t>
            </w:r>
            <w:r w:rsidR="00151D6D" w:rsidRPr="00151D6D">
              <w:rPr>
                <w:bCs/>
                <w:i/>
                <w:color w:val="000000" w:themeColor="text1"/>
                <w:lang w:val="en-ID"/>
              </w:rPr>
              <w:t>Word</w:t>
            </w:r>
          </w:p>
        </w:tc>
        <w:tc>
          <w:tcPr>
            <w:tcW w:w="4536" w:type="dxa"/>
          </w:tcPr>
          <w:p w:rsidR="00B717F5" w:rsidRDefault="00151D6D" w:rsidP="00151D6D">
            <w:pPr>
              <w:pStyle w:val="ListParagraph"/>
              <w:tabs>
                <w:tab w:val="left" w:pos="1276"/>
              </w:tabs>
              <w:spacing w:line="360" w:lineRule="auto"/>
              <w:ind w:left="0"/>
              <w:rPr>
                <w:bCs/>
                <w:color w:val="000000" w:themeColor="text1"/>
              </w:rPr>
            </w:pPr>
            <w:r>
              <w:rPr>
                <w:bCs/>
              </w:rPr>
              <w:t>Perangkat lunak ini digunakan untuk menuliskan tulisan ilmiah.</w:t>
            </w:r>
          </w:p>
        </w:tc>
      </w:tr>
    </w:tbl>
    <w:p w:rsidR="00B717F5" w:rsidRDefault="00B717F5" w:rsidP="00B717F5">
      <w:pPr>
        <w:tabs>
          <w:tab w:val="left" w:pos="567"/>
        </w:tabs>
        <w:spacing w:after="0" w:line="360" w:lineRule="auto"/>
        <w:rPr>
          <w:rFonts w:asciiTheme="majorBidi" w:hAnsiTheme="majorBidi" w:cstheme="majorBidi"/>
          <w:color w:val="000000" w:themeColor="text1"/>
          <w:sz w:val="24"/>
          <w:szCs w:val="24"/>
        </w:rPr>
      </w:pPr>
    </w:p>
    <w:p w:rsidR="00FF466A" w:rsidRPr="0077620E" w:rsidRDefault="00FF466A" w:rsidP="00B717F5">
      <w:pPr>
        <w:tabs>
          <w:tab w:val="left" w:pos="567"/>
        </w:tabs>
        <w:spacing w:after="0" w:line="360" w:lineRule="auto"/>
        <w:rPr>
          <w:rFonts w:asciiTheme="majorBidi" w:hAnsiTheme="majorBidi" w:cstheme="majorBidi"/>
          <w:color w:val="000000" w:themeColor="text1"/>
          <w:sz w:val="24"/>
          <w:szCs w:val="24"/>
        </w:rPr>
      </w:pPr>
    </w:p>
    <w:p w:rsidR="00B717F5" w:rsidRPr="0077620E" w:rsidRDefault="00B717F5" w:rsidP="00B717F5">
      <w:pPr>
        <w:autoSpaceDE w:val="0"/>
        <w:autoSpaceDN w:val="0"/>
        <w:adjustRightInd w:val="0"/>
        <w:spacing w:after="0" w:line="360" w:lineRule="auto"/>
        <w:rPr>
          <w:rFonts w:asciiTheme="majorBidi" w:hAnsiTheme="majorBidi" w:cstheme="majorBidi"/>
          <w:b/>
          <w:bCs/>
          <w:color w:val="000000" w:themeColor="text1"/>
          <w:sz w:val="24"/>
          <w:szCs w:val="24"/>
        </w:rPr>
      </w:pPr>
      <w:r w:rsidRPr="0077620E">
        <w:rPr>
          <w:rFonts w:asciiTheme="majorBidi" w:hAnsiTheme="majorBidi" w:cstheme="majorBidi"/>
          <w:b/>
          <w:bCs/>
          <w:color w:val="000000" w:themeColor="text1"/>
          <w:sz w:val="24"/>
          <w:szCs w:val="24"/>
        </w:rPr>
        <w:t>3.1.2</w:t>
      </w:r>
      <w:r w:rsidRPr="0077620E">
        <w:rPr>
          <w:rFonts w:asciiTheme="majorBidi" w:hAnsiTheme="majorBidi" w:cstheme="majorBidi"/>
          <w:b/>
          <w:bCs/>
          <w:color w:val="000000" w:themeColor="text1"/>
          <w:sz w:val="24"/>
          <w:szCs w:val="24"/>
        </w:rPr>
        <w:tab/>
        <w:t>Bahan</w:t>
      </w:r>
    </w:p>
    <w:p w:rsidR="00B717F5" w:rsidRDefault="00B717F5" w:rsidP="00B717F5">
      <w:pPr>
        <w:spacing w:after="0" w:line="360" w:lineRule="auto"/>
        <w:ind w:firstLine="709"/>
        <w:jc w:val="both"/>
        <w:textAlignment w:val="baseline"/>
        <w:rPr>
          <w:rFonts w:asciiTheme="majorBidi" w:hAnsiTheme="majorBidi" w:cstheme="majorBidi"/>
          <w:color w:val="000000" w:themeColor="text1"/>
          <w:sz w:val="24"/>
          <w:szCs w:val="24"/>
        </w:rPr>
      </w:pPr>
      <w:r w:rsidRPr="0077620E">
        <w:rPr>
          <w:rFonts w:asciiTheme="majorBidi" w:hAnsiTheme="majorBidi" w:cstheme="majorBidi"/>
          <w:color w:val="000000" w:themeColor="text1"/>
          <w:sz w:val="24"/>
          <w:szCs w:val="24"/>
        </w:rPr>
        <w:tab/>
        <w:t xml:space="preserve">Bahan yang digunakan dalam </w:t>
      </w:r>
      <w:r w:rsidR="00731C7B">
        <w:rPr>
          <w:rFonts w:asciiTheme="majorBidi" w:hAnsiTheme="majorBidi" w:cstheme="majorBidi"/>
          <w:color w:val="000000" w:themeColor="text1"/>
          <w:sz w:val="24"/>
          <w:szCs w:val="24"/>
        </w:rPr>
        <w:t xml:space="preserve">proses </w:t>
      </w:r>
      <w:r w:rsidRPr="0077620E">
        <w:rPr>
          <w:rFonts w:asciiTheme="majorBidi" w:hAnsiTheme="majorBidi" w:cstheme="majorBidi"/>
          <w:color w:val="000000" w:themeColor="text1"/>
          <w:sz w:val="24"/>
          <w:szCs w:val="24"/>
        </w:rPr>
        <w:t xml:space="preserve">penelitian ini </w:t>
      </w:r>
      <w:r>
        <w:rPr>
          <w:rFonts w:asciiTheme="majorBidi" w:hAnsiTheme="majorBidi" w:cstheme="majorBidi"/>
          <w:color w:val="000000" w:themeColor="text1"/>
          <w:sz w:val="24"/>
          <w:szCs w:val="24"/>
          <w:lang w:val="en-US"/>
        </w:rPr>
        <w:t xml:space="preserve">meliputi </w:t>
      </w:r>
      <w:r w:rsidR="00731C7B">
        <w:rPr>
          <w:rFonts w:asciiTheme="majorBidi" w:hAnsiTheme="majorBidi" w:cstheme="majorBidi"/>
          <w:color w:val="000000" w:themeColor="text1"/>
          <w:sz w:val="24"/>
          <w:szCs w:val="24"/>
        </w:rPr>
        <w:t>:</w:t>
      </w:r>
    </w:p>
    <w:p w:rsidR="008D4E4D" w:rsidRDefault="008D4E4D"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semester</w:t>
      </w:r>
    </w:p>
    <w:p w:rsidR="008D4E4D" w:rsidRDefault="008D4E4D"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pekan</w:t>
      </w:r>
    </w:p>
    <w:p w:rsidR="00731C7B" w:rsidRDefault="00731C7B"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mahasiswa</w:t>
      </w:r>
    </w:p>
    <w:p w:rsidR="00216E06" w:rsidRDefault="00216E06"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pembina mahasiswa</w:t>
      </w:r>
    </w:p>
    <w:p w:rsidR="00F223C3" w:rsidRDefault="00F223C3"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lang w:val="en-ID"/>
        </w:rPr>
        <w:t>Data orang tua mahasiswa</w:t>
      </w:r>
    </w:p>
    <w:p w:rsidR="008D4E4D" w:rsidRDefault="00216E06"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8D4E4D">
        <w:rPr>
          <w:rFonts w:asciiTheme="majorBidi" w:hAnsiTheme="majorBidi" w:cstheme="majorBidi"/>
          <w:i/>
          <w:color w:val="000000" w:themeColor="text1"/>
          <w:sz w:val="24"/>
          <w:szCs w:val="24"/>
        </w:rPr>
        <w:t>Data</w:t>
      </w:r>
      <w:r w:rsidR="008D4E4D" w:rsidRPr="008D4E4D">
        <w:rPr>
          <w:rFonts w:asciiTheme="majorBidi" w:hAnsiTheme="majorBidi" w:cstheme="majorBidi"/>
          <w:i/>
          <w:color w:val="000000" w:themeColor="text1"/>
          <w:sz w:val="24"/>
          <w:szCs w:val="24"/>
        </w:rPr>
        <w:t>base</w:t>
      </w:r>
      <w:r w:rsidR="008D4E4D">
        <w:rPr>
          <w:rFonts w:asciiTheme="majorBidi" w:hAnsiTheme="majorBidi" w:cstheme="majorBidi"/>
          <w:color w:val="000000" w:themeColor="text1"/>
          <w:sz w:val="24"/>
          <w:szCs w:val="24"/>
        </w:rPr>
        <w:t xml:space="preserve"> presensi shalat wajib</w:t>
      </w:r>
      <w:r>
        <w:rPr>
          <w:rFonts w:asciiTheme="majorBidi" w:hAnsiTheme="majorBidi" w:cstheme="majorBidi"/>
          <w:color w:val="000000" w:themeColor="text1"/>
          <w:sz w:val="24"/>
          <w:szCs w:val="24"/>
        </w:rPr>
        <w:t xml:space="preserve"> </w:t>
      </w:r>
    </w:p>
    <w:p w:rsidR="008D4E4D" w:rsidRDefault="008D4E4D" w:rsidP="00731C7B">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ta’lim rutin</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8D4E4D">
        <w:rPr>
          <w:rFonts w:asciiTheme="majorBidi" w:hAnsiTheme="majorBidi" w:cstheme="majorBidi"/>
          <w:i/>
          <w:color w:val="000000" w:themeColor="text1"/>
          <w:sz w:val="24"/>
          <w:szCs w:val="24"/>
        </w:rPr>
        <w:t xml:space="preserve">Database </w:t>
      </w:r>
      <w:r w:rsidRPr="008D4E4D">
        <w:rPr>
          <w:rFonts w:asciiTheme="majorBidi" w:hAnsiTheme="majorBidi" w:cstheme="majorBidi"/>
          <w:color w:val="000000" w:themeColor="text1"/>
          <w:sz w:val="24"/>
          <w:szCs w:val="24"/>
        </w:rPr>
        <w:t>presensi ta’lim rutin</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ta’lim pembina</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presensi ta’lim pembina</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tahsin/tahfidz</w:t>
      </w:r>
    </w:p>
    <w:p w:rsidR="008D4E4D" w:rsidRDefault="008D4E4D"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lastRenderedPageBreak/>
        <w:t>Data presensi tahsin/tahfidz</w:t>
      </w:r>
    </w:p>
    <w:p w:rsidR="00216E06" w:rsidRPr="008D4E4D" w:rsidRDefault="00216E06" w:rsidP="00DE11A2">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sidRPr="008D4E4D">
        <w:rPr>
          <w:rFonts w:asciiTheme="majorBidi" w:hAnsiTheme="majorBidi" w:cstheme="majorBidi"/>
          <w:color w:val="000000" w:themeColor="text1"/>
          <w:sz w:val="24"/>
          <w:szCs w:val="24"/>
        </w:rPr>
        <w:t>Data hafalan quran mahasiswa</w:t>
      </w:r>
    </w:p>
    <w:p w:rsidR="00216E06" w:rsidRPr="008D4E4D" w:rsidRDefault="00216E06" w:rsidP="00216E06">
      <w:pPr>
        <w:pStyle w:val="ListParagraph"/>
        <w:numPr>
          <w:ilvl w:val="0"/>
          <w:numId w:val="7"/>
        </w:numPr>
        <w:spacing w:after="0" w:line="360" w:lineRule="auto"/>
        <w:jc w:val="both"/>
        <w:textAlignment w:val="baseline"/>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Data pelanggaran mahasiswa</w:t>
      </w:r>
    </w:p>
    <w:p w:rsidR="00216E06" w:rsidRPr="00216E06" w:rsidRDefault="00216E06" w:rsidP="00216E06">
      <w:pPr>
        <w:spacing w:after="0" w:line="360" w:lineRule="auto"/>
        <w:jc w:val="both"/>
        <w:textAlignment w:val="baseline"/>
        <w:rPr>
          <w:rFonts w:asciiTheme="majorBidi" w:hAnsiTheme="majorBidi" w:cstheme="majorBidi"/>
          <w:color w:val="000000" w:themeColor="text1"/>
          <w:sz w:val="24"/>
          <w:szCs w:val="24"/>
        </w:rPr>
      </w:pPr>
    </w:p>
    <w:p w:rsidR="002B2037" w:rsidRDefault="002B2037" w:rsidP="002B203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t>3.3</w:t>
      </w:r>
      <w:r>
        <w:rPr>
          <w:rFonts w:asciiTheme="majorBidi" w:hAnsiTheme="majorBidi" w:cstheme="majorBidi"/>
          <w:b/>
          <w:color w:val="000000"/>
          <w:sz w:val="24"/>
          <w:szCs w:val="24"/>
        </w:rPr>
        <w:tab/>
        <w:t>Metodologi Penelitian</w:t>
      </w:r>
    </w:p>
    <w:p w:rsidR="002B2037" w:rsidRDefault="002B2037" w:rsidP="002B2037">
      <w:pPr>
        <w:spacing w:after="0" w:line="360" w:lineRule="auto"/>
        <w:jc w:val="both"/>
        <w:rPr>
          <w:rFonts w:asciiTheme="majorBidi" w:hAnsiTheme="majorBidi" w:cstheme="majorBidi"/>
          <w:i/>
          <w:color w:val="000000"/>
          <w:sz w:val="24"/>
          <w:szCs w:val="24"/>
        </w:rPr>
      </w:pPr>
      <w:r>
        <w:rPr>
          <w:rFonts w:asciiTheme="majorBidi" w:hAnsiTheme="majorBidi" w:cstheme="majorBidi"/>
          <w:b/>
          <w:color w:val="000000"/>
          <w:sz w:val="24"/>
          <w:szCs w:val="24"/>
        </w:rPr>
        <w:tab/>
      </w:r>
      <w:r>
        <w:rPr>
          <w:rFonts w:asciiTheme="majorBidi" w:hAnsiTheme="majorBidi" w:cstheme="majorBidi"/>
          <w:color w:val="000000"/>
          <w:sz w:val="24"/>
          <w:szCs w:val="24"/>
        </w:rPr>
        <w:t xml:space="preserve">Metode pengembangan sistem yang digunakan adalah metode </w:t>
      </w:r>
      <w:r w:rsidRPr="002B2037">
        <w:rPr>
          <w:rFonts w:asciiTheme="majorBidi" w:hAnsiTheme="majorBidi" w:cstheme="majorBidi"/>
          <w:i/>
          <w:color w:val="000000"/>
          <w:sz w:val="24"/>
          <w:szCs w:val="24"/>
        </w:rPr>
        <w:t>Waterfall</w:t>
      </w:r>
      <w:r>
        <w:rPr>
          <w:rFonts w:asciiTheme="majorBidi" w:hAnsiTheme="majorBidi" w:cstheme="majorBidi"/>
          <w:i/>
          <w:color w:val="000000"/>
          <w:sz w:val="24"/>
          <w:szCs w:val="24"/>
        </w:rPr>
        <w:t xml:space="preserve">. </w:t>
      </w:r>
      <w:r>
        <w:rPr>
          <w:rFonts w:asciiTheme="majorBidi" w:hAnsiTheme="majorBidi" w:cstheme="majorBidi"/>
          <w:color w:val="000000"/>
          <w:sz w:val="24"/>
          <w:szCs w:val="24"/>
        </w:rPr>
        <w:t xml:space="preserve">Metode ini terdiri dari 5 tahapan [5] yaitu </w:t>
      </w:r>
      <w:r w:rsidRPr="002B2037">
        <w:rPr>
          <w:rFonts w:asciiTheme="majorBidi" w:hAnsiTheme="majorBidi" w:cstheme="majorBidi"/>
          <w:i/>
          <w:color w:val="000000"/>
          <w:sz w:val="24"/>
          <w:szCs w:val="24"/>
        </w:rPr>
        <w:t>requirement and definition, system and software design, implementation, integration and system testing, operation and maintenance</w:t>
      </w:r>
      <w:r>
        <w:rPr>
          <w:rFonts w:asciiTheme="majorBidi" w:hAnsiTheme="majorBidi" w:cstheme="majorBidi"/>
          <w:i/>
          <w:color w:val="000000"/>
          <w:sz w:val="24"/>
          <w:szCs w:val="24"/>
        </w:rPr>
        <w:t>.</w:t>
      </w:r>
    </w:p>
    <w:p w:rsidR="00A943A6" w:rsidRDefault="00A943A6" w:rsidP="002B2037">
      <w:pPr>
        <w:spacing w:after="0" w:line="360" w:lineRule="auto"/>
        <w:jc w:val="both"/>
        <w:rPr>
          <w:rFonts w:asciiTheme="majorBidi" w:hAnsiTheme="majorBidi" w:cstheme="majorBidi"/>
          <w:i/>
          <w:color w:val="000000"/>
          <w:sz w:val="24"/>
          <w:szCs w:val="24"/>
        </w:rPr>
      </w:pPr>
    </w:p>
    <w:p w:rsidR="002B2037" w:rsidRDefault="006E7C89" w:rsidP="002B2037">
      <w:pPr>
        <w:spacing w:after="0" w:line="360" w:lineRule="auto"/>
        <w:jc w:val="both"/>
        <w:rPr>
          <w:rFonts w:asciiTheme="majorBidi" w:hAnsiTheme="majorBidi" w:cstheme="majorBidi"/>
          <w:color w:val="000000"/>
          <w:sz w:val="24"/>
          <w:szCs w:val="24"/>
        </w:rPr>
      </w:pPr>
      <w:r w:rsidRPr="006E7C89">
        <w:rPr>
          <w:rFonts w:asciiTheme="majorBidi" w:hAnsiTheme="majorBidi" w:cstheme="majorBidi"/>
          <w:noProof/>
          <w:color w:val="000000"/>
          <w:sz w:val="24"/>
          <w:szCs w:val="24"/>
          <w:lang w:eastAsia="id-ID"/>
        </w:rPr>
        <w:drawing>
          <wp:inline distT="0" distB="0" distL="0" distR="0">
            <wp:extent cx="5713259" cy="1573619"/>
            <wp:effectExtent l="0" t="0" r="1905" b="7620"/>
            <wp:docPr id="3" name="Picture 3" descr="E:\KULIAH\SMT 8\MY_SKRIPSI\BAB 3\Kerangka Penelitian 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KULIAH\SMT 8\MY_SKRIPSI\BAB 3\Kerangka Penelitian v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481" cy="1575608"/>
                    </a:xfrm>
                    <a:prstGeom prst="rect">
                      <a:avLst/>
                    </a:prstGeom>
                    <a:noFill/>
                    <a:ln>
                      <a:noFill/>
                    </a:ln>
                  </pic:spPr>
                </pic:pic>
              </a:graphicData>
            </a:graphic>
          </wp:inline>
        </w:drawing>
      </w:r>
    </w:p>
    <w:p w:rsidR="002B2037" w:rsidRDefault="002B2037" w:rsidP="002B2037">
      <w:p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3.3.1</w:t>
      </w:r>
      <w:r>
        <w:rPr>
          <w:rFonts w:asciiTheme="majorBidi" w:hAnsiTheme="majorBidi" w:cstheme="majorBidi"/>
          <w:b/>
          <w:color w:val="000000"/>
          <w:sz w:val="24"/>
          <w:szCs w:val="24"/>
        </w:rPr>
        <w:tab/>
      </w:r>
      <w:r w:rsidRPr="002B2037">
        <w:rPr>
          <w:rFonts w:asciiTheme="majorBidi" w:hAnsiTheme="majorBidi" w:cstheme="majorBidi"/>
          <w:b/>
          <w:i/>
          <w:color w:val="000000"/>
          <w:sz w:val="24"/>
          <w:szCs w:val="24"/>
        </w:rPr>
        <w:t>Requirements and Definition</w:t>
      </w:r>
    </w:p>
    <w:p w:rsidR="002B2037" w:rsidRPr="00F87E6A" w:rsidRDefault="00C37F81" w:rsidP="002B2037">
      <w:pPr>
        <w:ind w:firstLine="720"/>
        <w:rPr>
          <w:rFonts w:asciiTheme="majorBidi" w:hAnsiTheme="majorBidi" w:cstheme="majorBidi"/>
          <w:color w:val="000000"/>
          <w:sz w:val="24"/>
          <w:szCs w:val="24"/>
        </w:rPr>
      </w:pPr>
      <w:r w:rsidRPr="00F87E6A">
        <w:rPr>
          <w:rFonts w:asciiTheme="majorBidi" w:hAnsiTheme="majorBidi" w:cstheme="majorBidi"/>
          <w:color w:val="000000"/>
          <w:sz w:val="24"/>
          <w:szCs w:val="24"/>
        </w:rPr>
        <w:t>M</w:t>
      </w:r>
      <w:r w:rsidR="002B2037" w:rsidRPr="00F87E6A">
        <w:rPr>
          <w:rFonts w:asciiTheme="majorBidi" w:hAnsiTheme="majorBidi" w:cstheme="majorBidi"/>
          <w:color w:val="000000"/>
          <w:sz w:val="24"/>
          <w:szCs w:val="24"/>
        </w:rPr>
        <w:t>erupakan</w:t>
      </w:r>
      <w:r>
        <w:rPr>
          <w:rFonts w:asciiTheme="majorBidi" w:hAnsiTheme="majorBidi" w:cstheme="majorBidi"/>
          <w:color w:val="000000"/>
          <w:sz w:val="24"/>
          <w:szCs w:val="24"/>
        </w:rPr>
        <w:t xml:space="preserve"> analisis</w:t>
      </w:r>
      <w:r w:rsidR="002B2037" w:rsidRPr="00F87E6A">
        <w:rPr>
          <w:rFonts w:asciiTheme="majorBidi" w:hAnsiTheme="majorBidi" w:cstheme="majorBidi"/>
          <w:color w:val="000000"/>
          <w:sz w:val="24"/>
          <w:szCs w:val="24"/>
        </w:rPr>
        <w:t xml:space="preserve"> tahap awal dalam penelitian, pada tahap ini dilakukan:</w:t>
      </w:r>
    </w:p>
    <w:p w:rsidR="001468C9" w:rsidRDefault="001468C9" w:rsidP="002B2037">
      <w:pPr>
        <w:numPr>
          <w:ilvl w:val="0"/>
          <w:numId w:val="4"/>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Observasi</w:t>
      </w:r>
    </w:p>
    <w:p w:rsidR="002B2037" w:rsidRPr="00F87E6A" w:rsidRDefault="00415FFE" w:rsidP="001468C9">
      <w:pPr>
        <w:spacing w:after="0" w:line="360" w:lineRule="auto"/>
        <w:ind w:left="72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Pada tahap observasi dilakukan </w:t>
      </w:r>
      <w:r w:rsidR="001468C9">
        <w:rPr>
          <w:rFonts w:asciiTheme="majorBidi" w:hAnsiTheme="majorBidi" w:cstheme="majorBidi"/>
          <w:color w:val="000000"/>
          <w:sz w:val="24"/>
          <w:szCs w:val="24"/>
        </w:rPr>
        <w:t xml:space="preserve">pengumpulan dan </w:t>
      </w:r>
      <w:r>
        <w:rPr>
          <w:rFonts w:asciiTheme="majorBidi" w:hAnsiTheme="majorBidi" w:cstheme="majorBidi"/>
          <w:color w:val="000000"/>
          <w:sz w:val="24"/>
          <w:szCs w:val="24"/>
        </w:rPr>
        <w:t xml:space="preserve">peninjauan secara mendalam terhadap </w:t>
      </w:r>
      <w:r w:rsidR="001468C9">
        <w:rPr>
          <w:rFonts w:asciiTheme="majorBidi" w:hAnsiTheme="majorBidi" w:cstheme="majorBidi"/>
          <w:color w:val="000000"/>
          <w:sz w:val="24"/>
          <w:szCs w:val="24"/>
        </w:rPr>
        <w:t>bahan penelitian</w:t>
      </w:r>
      <w:r w:rsidR="002B2037" w:rsidRPr="00F87E6A">
        <w:rPr>
          <w:rFonts w:asciiTheme="majorBidi" w:hAnsiTheme="majorBidi" w:cstheme="majorBidi"/>
          <w:color w:val="000000"/>
          <w:sz w:val="24"/>
          <w:szCs w:val="24"/>
        </w:rPr>
        <w:t>.</w:t>
      </w:r>
    </w:p>
    <w:p w:rsidR="001468C9" w:rsidRDefault="001468C9" w:rsidP="002B2037">
      <w:pPr>
        <w:numPr>
          <w:ilvl w:val="0"/>
          <w:numId w:val="4"/>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Wawancara</w:t>
      </w:r>
    </w:p>
    <w:p w:rsidR="002B2037" w:rsidRPr="00F87E6A" w:rsidRDefault="001468C9" w:rsidP="001468C9">
      <w:pPr>
        <w:spacing w:after="0" w:line="360" w:lineRule="auto"/>
        <w:ind w:left="720"/>
        <w:jc w:val="both"/>
        <w:rPr>
          <w:rFonts w:asciiTheme="majorBidi" w:hAnsiTheme="majorBidi" w:cstheme="majorBidi"/>
          <w:color w:val="000000"/>
          <w:sz w:val="24"/>
          <w:szCs w:val="24"/>
        </w:rPr>
      </w:pPr>
      <w:r>
        <w:rPr>
          <w:rFonts w:asciiTheme="majorBidi" w:hAnsiTheme="majorBidi" w:cstheme="majorBidi"/>
          <w:color w:val="000000"/>
          <w:sz w:val="24"/>
          <w:szCs w:val="24"/>
        </w:rPr>
        <w:t>Pada tahap ini dilakukan wawancara dengan ketua matrikulasi, admin matrikulasi dan pembina mahasiswa untuk memperoleh keterangan mengenai objek penelitian dan berbagai kebutuhan pengguna.</w:t>
      </w:r>
      <w:r w:rsidR="002B2037" w:rsidRPr="00F87E6A">
        <w:rPr>
          <w:rFonts w:asciiTheme="majorBidi" w:hAnsiTheme="majorBidi" w:cstheme="majorBidi"/>
          <w:color w:val="000000"/>
          <w:sz w:val="24"/>
          <w:szCs w:val="24"/>
        </w:rPr>
        <w:t>.</w:t>
      </w:r>
    </w:p>
    <w:p w:rsidR="001468C9" w:rsidRDefault="001468C9" w:rsidP="002B2037">
      <w:pPr>
        <w:numPr>
          <w:ilvl w:val="0"/>
          <w:numId w:val="4"/>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Studi Literatur</w:t>
      </w:r>
    </w:p>
    <w:p w:rsidR="002B2037" w:rsidRDefault="001468C9" w:rsidP="001468C9">
      <w:pPr>
        <w:spacing w:after="0" w:line="360" w:lineRule="auto"/>
        <w:ind w:left="720"/>
        <w:jc w:val="both"/>
        <w:rPr>
          <w:rFonts w:asciiTheme="majorBidi" w:hAnsiTheme="majorBidi" w:cstheme="majorBidi"/>
          <w:color w:val="000000"/>
          <w:sz w:val="24"/>
          <w:szCs w:val="24"/>
        </w:rPr>
      </w:pPr>
      <w:r>
        <w:rPr>
          <w:rFonts w:asciiTheme="majorBidi" w:hAnsiTheme="majorBidi" w:cstheme="majorBidi"/>
          <w:color w:val="000000"/>
          <w:sz w:val="24"/>
          <w:szCs w:val="24"/>
        </w:rPr>
        <w:t>Merupakan tahap pengumpulan pengetahuan dari berbagai sumber seperti buku dan dokumen publikasi penelitian yang terkait. Sumber tersebut dijadikan tinjauan pustaka untuk pengembangan sistem informasi monitorin</w:t>
      </w:r>
      <w:r w:rsidR="00EF661E">
        <w:rPr>
          <w:rFonts w:asciiTheme="majorBidi" w:hAnsiTheme="majorBidi" w:cstheme="majorBidi"/>
          <w:color w:val="000000"/>
          <w:sz w:val="24"/>
          <w:szCs w:val="24"/>
        </w:rPr>
        <w:t>g</w:t>
      </w:r>
      <w:r>
        <w:rPr>
          <w:rFonts w:asciiTheme="majorBidi" w:hAnsiTheme="majorBidi" w:cstheme="majorBidi"/>
          <w:color w:val="000000"/>
          <w:sz w:val="24"/>
          <w:szCs w:val="24"/>
        </w:rPr>
        <w:t xml:space="preserve"> matrikulasi mahasiswa ini.</w:t>
      </w:r>
    </w:p>
    <w:p w:rsidR="004E16C3" w:rsidRPr="00F87E6A" w:rsidRDefault="004E16C3" w:rsidP="008D4E4D">
      <w:pPr>
        <w:spacing w:after="0" w:line="360" w:lineRule="auto"/>
        <w:jc w:val="both"/>
        <w:rPr>
          <w:rFonts w:asciiTheme="majorBidi" w:hAnsiTheme="majorBidi" w:cstheme="majorBidi"/>
          <w:color w:val="000000"/>
          <w:sz w:val="24"/>
          <w:szCs w:val="24"/>
        </w:rPr>
      </w:pPr>
    </w:p>
    <w:p w:rsidR="002B2037" w:rsidRDefault="002B2037" w:rsidP="002B2037">
      <w:p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3.3.2</w:t>
      </w:r>
      <w:r>
        <w:rPr>
          <w:rFonts w:asciiTheme="majorBidi" w:hAnsiTheme="majorBidi" w:cstheme="majorBidi"/>
          <w:b/>
          <w:color w:val="000000"/>
          <w:sz w:val="24"/>
          <w:szCs w:val="24"/>
        </w:rPr>
        <w:tab/>
      </w:r>
      <w:r>
        <w:rPr>
          <w:rFonts w:asciiTheme="majorBidi" w:hAnsiTheme="majorBidi" w:cstheme="majorBidi"/>
          <w:b/>
          <w:i/>
          <w:color w:val="000000"/>
          <w:sz w:val="24"/>
          <w:szCs w:val="24"/>
        </w:rPr>
        <w:t>System and Software Design</w:t>
      </w:r>
    </w:p>
    <w:p w:rsidR="002B2037" w:rsidRDefault="003A6A03" w:rsidP="003A6A03">
      <w:pPr>
        <w:spacing w:after="0" w:line="360" w:lineRule="auto"/>
        <w:ind w:firstLine="720"/>
        <w:jc w:val="both"/>
        <w:rPr>
          <w:rFonts w:asciiTheme="majorBidi" w:hAnsiTheme="majorBidi" w:cstheme="majorBidi"/>
          <w:color w:val="000000"/>
          <w:sz w:val="24"/>
          <w:szCs w:val="24"/>
        </w:rPr>
      </w:pPr>
      <w:r>
        <w:rPr>
          <w:rFonts w:asciiTheme="majorBidi" w:hAnsiTheme="majorBidi" w:cstheme="majorBidi"/>
          <w:color w:val="000000"/>
          <w:sz w:val="24"/>
          <w:szCs w:val="24"/>
        </w:rPr>
        <w:t xml:space="preserve">Tahap ini memberikan gambaran dan rancang bangun dengan pendekatan terstruktur yang dituliskan dalam </w:t>
      </w:r>
      <w:r w:rsidR="00640D5F">
        <w:rPr>
          <w:rFonts w:asciiTheme="majorBidi" w:hAnsiTheme="majorBidi" w:cstheme="majorBidi"/>
          <w:color w:val="000000"/>
          <w:sz w:val="24"/>
          <w:szCs w:val="24"/>
        </w:rPr>
        <w:t>beberapa alat, diantaranya :</w:t>
      </w:r>
    </w:p>
    <w:p w:rsidR="00EE0654" w:rsidRDefault="00EE0654" w:rsidP="00EE0654">
      <w:pPr>
        <w:pStyle w:val="SubBABnya"/>
        <w:numPr>
          <w:ilvl w:val="1"/>
          <w:numId w:val="6"/>
        </w:numPr>
        <w:ind w:left="993" w:hanging="284"/>
        <w:rPr>
          <w:rFonts w:asciiTheme="majorBidi" w:hAnsiTheme="majorBidi" w:cstheme="majorBidi"/>
          <w:b w:val="0"/>
          <w:bCs/>
        </w:rPr>
      </w:pPr>
      <w:r w:rsidRPr="00A20223">
        <w:rPr>
          <w:rFonts w:asciiTheme="majorBidi" w:hAnsiTheme="majorBidi" w:cstheme="majorBidi"/>
          <w:b w:val="0"/>
          <w:bCs/>
          <w:i/>
          <w:iCs/>
        </w:rPr>
        <w:t>Diagram</w:t>
      </w:r>
      <w:r>
        <w:rPr>
          <w:rFonts w:asciiTheme="majorBidi" w:hAnsiTheme="majorBidi" w:cstheme="majorBidi"/>
          <w:b w:val="0"/>
          <w:bCs/>
        </w:rPr>
        <w:t xml:space="preserve"> Konteks </w:t>
      </w:r>
    </w:p>
    <w:p w:rsidR="00EE0654" w:rsidRPr="003A74A5" w:rsidRDefault="00EE0654" w:rsidP="00EE0654">
      <w:pPr>
        <w:pStyle w:val="SubBABnya"/>
        <w:tabs>
          <w:tab w:val="left" w:pos="1985"/>
        </w:tabs>
        <w:ind w:left="993" w:firstLine="567"/>
        <w:rPr>
          <w:rFonts w:asciiTheme="majorBidi" w:hAnsiTheme="majorBidi" w:cstheme="majorBidi"/>
          <w:b w:val="0"/>
          <w:bCs/>
        </w:rPr>
      </w:pPr>
      <w:r w:rsidRPr="003A74A5">
        <w:rPr>
          <w:rFonts w:asciiTheme="majorBidi" w:hAnsiTheme="majorBidi" w:cstheme="majorBidi"/>
          <w:b w:val="0"/>
          <w:bCs/>
        </w:rPr>
        <w:t xml:space="preserve">Merupakan gambaran keterkaitan aliran data atau hubungan antara pengguna dan sistem, dan mendeskripsikan kegiatan yang dilakukan oleh pengguna terhadap sistem. </w:t>
      </w:r>
    </w:p>
    <w:p w:rsidR="00EE0654" w:rsidRDefault="00EE0654" w:rsidP="00EE0654">
      <w:pPr>
        <w:pStyle w:val="SubBABnya"/>
        <w:numPr>
          <w:ilvl w:val="1"/>
          <w:numId w:val="6"/>
        </w:numPr>
        <w:ind w:left="993" w:hanging="284"/>
        <w:rPr>
          <w:rFonts w:asciiTheme="majorBidi" w:hAnsiTheme="majorBidi" w:cstheme="majorBidi"/>
          <w:b w:val="0"/>
          <w:bCs/>
        </w:rPr>
      </w:pPr>
      <w:r w:rsidRPr="001E1A5C">
        <w:rPr>
          <w:rFonts w:asciiTheme="majorBidi" w:hAnsiTheme="majorBidi" w:cstheme="majorBidi"/>
          <w:b w:val="0"/>
          <w:bCs/>
          <w:i/>
          <w:iCs/>
        </w:rPr>
        <w:t>Data Flow Diagram</w:t>
      </w:r>
      <w:r>
        <w:rPr>
          <w:rFonts w:asciiTheme="majorBidi" w:hAnsiTheme="majorBidi" w:cstheme="majorBidi"/>
          <w:b w:val="0"/>
          <w:bCs/>
        </w:rPr>
        <w:t xml:space="preserve"> </w:t>
      </w:r>
    </w:p>
    <w:p w:rsidR="00EE0654" w:rsidRPr="003A74A5" w:rsidRDefault="00EE0654" w:rsidP="00EE0654">
      <w:pPr>
        <w:pStyle w:val="SubBABnya"/>
        <w:tabs>
          <w:tab w:val="left" w:pos="1985"/>
        </w:tabs>
        <w:ind w:left="993" w:firstLine="567"/>
        <w:rPr>
          <w:rFonts w:asciiTheme="majorBidi" w:hAnsiTheme="majorBidi" w:cstheme="majorBidi"/>
          <w:b w:val="0"/>
          <w:bCs/>
        </w:rPr>
      </w:pPr>
      <w:r w:rsidRPr="003A74A5">
        <w:rPr>
          <w:rFonts w:asciiTheme="majorBidi" w:hAnsiTheme="majorBidi" w:cstheme="majorBidi"/>
          <w:b w:val="0"/>
          <w:bCs/>
        </w:rPr>
        <w:t xml:space="preserve">Rancangan </w:t>
      </w:r>
      <w:r w:rsidRPr="001E1A5C">
        <w:rPr>
          <w:rFonts w:asciiTheme="majorBidi" w:hAnsiTheme="majorBidi" w:cstheme="majorBidi"/>
          <w:b w:val="0"/>
          <w:bCs/>
          <w:i/>
          <w:iCs/>
        </w:rPr>
        <w:t>Data Flow Diagram</w:t>
      </w:r>
      <w:r w:rsidRPr="003A74A5">
        <w:rPr>
          <w:rFonts w:asciiTheme="majorBidi" w:hAnsiTheme="majorBidi" w:cstheme="majorBidi"/>
          <w:b w:val="0"/>
          <w:bCs/>
        </w:rPr>
        <w:t xml:space="preserve"> terdiri dari DFD Level 0, DFD Level 1, DFD Level 2. Hasil dari proses perancangan ini akan didapatkan spesifikasi sistem yang akan dibangun.</w:t>
      </w:r>
    </w:p>
    <w:p w:rsidR="00EE0654" w:rsidRDefault="00EE0654" w:rsidP="00EE0654">
      <w:pPr>
        <w:pStyle w:val="SubBABnya"/>
        <w:numPr>
          <w:ilvl w:val="1"/>
          <w:numId w:val="6"/>
        </w:numPr>
        <w:ind w:left="993" w:hanging="284"/>
        <w:rPr>
          <w:rFonts w:asciiTheme="majorBidi" w:hAnsiTheme="majorBidi" w:cstheme="majorBidi"/>
          <w:b w:val="0"/>
          <w:bCs/>
        </w:rPr>
      </w:pPr>
      <w:r w:rsidRPr="00471D8F">
        <w:rPr>
          <w:rFonts w:asciiTheme="majorBidi" w:hAnsiTheme="majorBidi" w:cstheme="majorBidi"/>
          <w:b w:val="0"/>
          <w:bCs/>
          <w:i/>
          <w:iCs/>
        </w:rPr>
        <w:t>Database</w:t>
      </w:r>
      <w:r>
        <w:rPr>
          <w:rFonts w:asciiTheme="majorBidi" w:hAnsiTheme="majorBidi" w:cstheme="majorBidi"/>
          <w:b w:val="0"/>
          <w:bCs/>
        </w:rPr>
        <w:t xml:space="preserve"> </w:t>
      </w:r>
    </w:p>
    <w:p w:rsidR="00EE0654" w:rsidRDefault="00EE0654" w:rsidP="00EE0654">
      <w:pPr>
        <w:pStyle w:val="SubBABnya"/>
        <w:tabs>
          <w:tab w:val="left" w:pos="1985"/>
        </w:tabs>
        <w:ind w:left="993" w:firstLine="567"/>
        <w:rPr>
          <w:rFonts w:asciiTheme="majorBidi" w:hAnsiTheme="majorBidi" w:cstheme="majorBidi"/>
          <w:b w:val="0"/>
          <w:bCs/>
        </w:rPr>
      </w:pPr>
      <w:r>
        <w:rPr>
          <w:rFonts w:asciiTheme="majorBidi" w:hAnsiTheme="majorBidi" w:cstheme="majorBidi"/>
          <w:b w:val="0"/>
          <w:bCs/>
        </w:rPr>
        <w:t xml:space="preserve">Rancangan </w:t>
      </w:r>
      <w:r w:rsidRPr="001E1A5C">
        <w:rPr>
          <w:rFonts w:asciiTheme="majorBidi" w:hAnsiTheme="majorBidi" w:cstheme="majorBidi"/>
          <w:b w:val="0"/>
          <w:bCs/>
          <w:i/>
          <w:iCs/>
        </w:rPr>
        <w:t>database</w:t>
      </w:r>
      <w:r>
        <w:rPr>
          <w:rFonts w:asciiTheme="majorBidi" w:hAnsiTheme="majorBidi" w:cstheme="majorBidi"/>
          <w:b w:val="0"/>
          <w:bCs/>
          <w:lang w:val="en-US"/>
        </w:rPr>
        <w:t xml:space="preserve"> </w:t>
      </w:r>
      <w:r>
        <w:rPr>
          <w:rFonts w:asciiTheme="majorBidi" w:hAnsiTheme="majorBidi" w:cstheme="majorBidi"/>
          <w:b w:val="0"/>
          <w:bCs/>
        </w:rPr>
        <w:t xml:space="preserve">diperoleh berdasarkan ERD prosesnya sebagai penentuan terhadap hubungan desain dan pengkodean. </w:t>
      </w:r>
    </w:p>
    <w:p w:rsidR="00EE0654" w:rsidRDefault="00EE0654" w:rsidP="00EE0654">
      <w:pPr>
        <w:pStyle w:val="SubBABnya"/>
        <w:numPr>
          <w:ilvl w:val="1"/>
          <w:numId w:val="6"/>
        </w:numPr>
        <w:ind w:left="993" w:hanging="284"/>
        <w:rPr>
          <w:rFonts w:asciiTheme="majorBidi" w:hAnsiTheme="majorBidi" w:cstheme="majorBidi"/>
          <w:b w:val="0"/>
          <w:bCs/>
        </w:rPr>
      </w:pPr>
      <w:r w:rsidRPr="00E0407C">
        <w:rPr>
          <w:rFonts w:asciiTheme="majorBidi" w:hAnsiTheme="majorBidi" w:cstheme="majorBidi"/>
          <w:b w:val="0"/>
          <w:bCs/>
          <w:i/>
          <w:iCs/>
        </w:rPr>
        <w:t>Interface</w:t>
      </w:r>
    </w:p>
    <w:p w:rsidR="00EE0654" w:rsidRPr="001E1A5C" w:rsidRDefault="00EE0654" w:rsidP="00EE0654">
      <w:pPr>
        <w:pStyle w:val="SubBABnya"/>
        <w:tabs>
          <w:tab w:val="left" w:pos="1985"/>
        </w:tabs>
        <w:ind w:left="993" w:firstLine="567"/>
        <w:rPr>
          <w:rFonts w:asciiTheme="majorBidi" w:hAnsiTheme="majorBidi" w:cstheme="majorBidi"/>
          <w:b w:val="0"/>
          <w:bCs/>
        </w:rPr>
      </w:pPr>
      <w:r w:rsidRPr="001E1A5C">
        <w:rPr>
          <w:rFonts w:asciiTheme="majorBidi" w:hAnsiTheme="majorBidi" w:cstheme="majorBidi"/>
          <w:b w:val="0"/>
          <w:bCs/>
        </w:rPr>
        <w:t xml:space="preserve">Rancangan </w:t>
      </w:r>
      <w:r w:rsidRPr="001E1A5C">
        <w:rPr>
          <w:rFonts w:asciiTheme="majorBidi" w:hAnsiTheme="majorBidi" w:cstheme="majorBidi"/>
          <w:b w:val="0"/>
          <w:bCs/>
          <w:i/>
          <w:iCs/>
        </w:rPr>
        <w:t>Interface</w:t>
      </w:r>
      <w:r w:rsidRPr="001E1A5C">
        <w:rPr>
          <w:rFonts w:asciiTheme="majorBidi" w:hAnsiTheme="majorBidi" w:cstheme="majorBidi"/>
          <w:b w:val="0"/>
          <w:bCs/>
        </w:rPr>
        <w:t xml:space="preserve"> merupakan tahap awal untuk </w:t>
      </w:r>
      <w:r w:rsidR="0031461F">
        <w:rPr>
          <w:rFonts w:asciiTheme="majorBidi" w:hAnsiTheme="majorBidi" w:cstheme="majorBidi"/>
          <w:b w:val="0"/>
          <w:bCs/>
        </w:rPr>
        <w:t>menggambarkan</w:t>
      </w:r>
      <w:r w:rsidRPr="001E1A5C">
        <w:rPr>
          <w:rFonts w:asciiTheme="majorBidi" w:hAnsiTheme="majorBidi" w:cstheme="majorBidi"/>
          <w:b w:val="0"/>
          <w:bCs/>
        </w:rPr>
        <w:t xml:space="preserve"> tampilan </w:t>
      </w:r>
      <w:r w:rsidRPr="001E1A5C">
        <w:rPr>
          <w:rFonts w:asciiTheme="majorBidi" w:hAnsiTheme="majorBidi" w:cstheme="majorBidi"/>
          <w:b w:val="0"/>
          <w:bCs/>
          <w:i/>
          <w:iCs/>
        </w:rPr>
        <w:t>interface</w:t>
      </w:r>
      <w:r w:rsidRPr="001E1A5C">
        <w:rPr>
          <w:rFonts w:asciiTheme="majorBidi" w:hAnsiTheme="majorBidi" w:cstheme="majorBidi"/>
          <w:b w:val="0"/>
          <w:bCs/>
        </w:rPr>
        <w:t xml:space="preserve">-nya. </w:t>
      </w:r>
    </w:p>
    <w:p w:rsidR="0031461F" w:rsidRPr="003A6A03" w:rsidRDefault="0031461F" w:rsidP="004E16C3">
      <w:pPr>
        <w:spacing w:after="0" w:line="360" w:lineRule="auto"/>
        <w:jc w:val="both"/>
        <w:rPr>
          <w:rFonts w:asciiTheme="majorBidi" w:hAnsiTheme="majorBidi" w:cstheme="majorBidi"/>
          <w:color w:val="000000"/>
          <w:sz w:val="24"/>
          <w:szCs w:val="24"/>
        </w:rPr>
      </w:pPr>
    </w:p>
    <w:p w:rsidR="002B2037" w:rsidRDefault="002B2037" w:rsidP="002B2037">
      <w:p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3.3.3</w:t>
      </w:r>
      <w:r>
        <w:rPr>
          <w:rFonts w:asciiTheme="majorBidi" w:hAnsiTheme="majorBidi" w:cstheme="majorBidi"/>
          <w:b/>
          <w:color w:val="000000"/>
          <w:sz w:val="24"/>
          <w:szCs w:val="24"/>
        </w:rPr>
        <w:tab/>
      </w:r>
      <w:r>
        <w:rPr>
          <w:rFonts w:asciiTheme="majorBidi" w:hAnsiTheme="majorBidi" w:cstheme="majorBidi"/>
          <w:b/>
          <w:i/>
          <w:color w:val="000000"/>
          <w:sz w:val="24"/>
          <w:szCs w:val="24"/>
        </w:rPr>
        <w:t>Implementation</w:t>
      </w:r>
    </w:p>
    <w:p w:rsidR="0031461F" w:rsidRDefault="002B2037" w:rsidP="002B2037">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Dalam tahapan ini, hasil dari perancangan sistem akan direalisasikan sebagai satu set program atau unit program menggunakan bahasa pemrograman PHP, </w:t>
      </w:r>
      <w:r w:rsidRPr="00F87E6A">
        <w:rPr>
          <w:rFonts w:asciiTheme="majorBidi" w:hAnsiTheme="majorBidi" w:cstheme="majorBidi"/>
          <w:i/>
          <w:color w:val="000000"/>
          <w:sz w:val="24"/>
          <w:szCs w:val="24"/>
        </w:rPr>
        <w:t>database</w:t>
      </w:r>
      <w:r w:rsidRPr="00F87E6A">
        <w:rPr>
          <w:rFonts w:asciiTheme="majorBidi" w:hAnsiTheme="majorBidi" w:cstheme="majorBidi"/>
          <w:color w:val="000000"/>
          <w:sz w:val="24"/>
          <w:szCs w:val="24"/>
        </w:rPr>
        <w:t xml:space="preserve"> MySQL dan </w:t>
      </w:r>
      <w:r w:rsidRPr="00F87E6A">
        <w:rPr>
          <w:rFonts w:asciiTheme="majorBidi" w:hAnsiTheme="majorBidi" w:cstheme="majorBidi"/>
          <w:i/>
          <w:color w:val="000000"/>
          <w:sz w:val="24"/>
          <w:szCs w:val="24"/>
        </w:rPr>
        <w:t>web server</w:t>
      </w:r>
      <w:r w:rsidRPr="00F87E6A">
        <w:rPr>
          <w:rFonts w:asciiTheme="majorBidi" w:hAnsiTheme="majorBidi" w:cstheme="majorBidi"/>
          <w:color w:val="000000"/>
          <w:sz w:val="24"/>
          <w:szCs w:val="24"/>
        </w:rPr>
        <w:t xml:space="preserve"> Apache</w:t>
      </w:r>
      <w:r w:rsidR="004E16C3">
        <w:rPr>
          <w:rFonts w:asciiTheme="majorBidi" w:hAnsiTheme="majorBidi" w:cstheme="majorBidi"/>
          <w:color w:val="000000"/>
          <w:sz w:val="24"/>
          <w:szCs w:val="24"/>
        </w:rPr>
        <w:t xml:space="preserve"> sebagai </w:t>
      </w:r>
      <w:r w:rsidR="004E16C3">
        <w:rPr>
          <w:rFonts w:asciiTheme="majorBidi" w:hAnsiTheme="majorBidi" w:cstheme="majorBidi"/>
          <w:i/>
          <w:color w:val="000000"/>
          <w:sz w:val="24"/>
          <w:szCs w:val="24"/>
        </w:rPr>
        <w:t xml:space="preserve">server </w:t>
      </w:r>
      <w:r w:rsidR="004E16C3">
        <w:rPr>
          <w:rFonts w:asciiTheme="majorBidi" w:hAnsiTheme="majorBidi" w:cstheme="majorBidi"/>
          <w:color w:val="000000"/>
          <w:sz w:val="24"/>
          <w:szCs w:val="24"/>
        </w:rPr>
        <w:t xml:space="preserve">untuk menjalankan </w:t>
      </w:r>
      <w:r w:rsidR="004E16C3">
        <w:rPr>
          <w:rFonts w:asciiTheme="majorBidi" w:hAnsiTheme="majorBidi" w:cstheme="majorBidi"/>
          <w:i/>
          <w:color w:val="000000"/>
          <w:sz w:val="24"/>
          <w:szCs w:val="24"/>
        </w:rPr>
        <w:t xml:space="preserve">script </w:t>
      </w:r>
      <w:r w:rsidR="004E16C3">
        <w:rPr>
          <w:rFonts w:asciiTheme="majorBidi" w:hAnsiTheme="majorBidi" w:cstheme="majorBidi"/>
          <w:color w:val="000000"/>
          <w:sz w:val="24"/>
          <w:szCs w:val="24"/>
        </w:rPr>
        <w:t>PHP.</w:t>
      </w:r>
    </w:p>
    <w:p w:rsidR="004E16C3" w:rsidRDefault="004E16C3" w:rsidP="002B2037">
      <w:pPr>
        <w:spacing w:after="0" w:line="360" w:lineRule="auto"/>
        <w:ind w:firstLine="720"/>
        <w:jc w:val="both"/>
        <w:rPr>
          <w:rFonts w:asciiTheme="majorBidi" w:hAnsiTheme="majorBidi" w:cstheme="majorBidi"/>
          <w:color w:val="000000"/>
          <w:sz w:val="24"/>
          <w:szCs w:val="24"/>
        </w:rPr>
      </w:pPr>
    </w:p>
    <w:p w:rsidR="002B2037" w:rsidRDefault="00DB458E" w:rsidP="002B2037">
      <w:pPr>
        <w:spacing w:after="0" w:line="360" w:lineRule="auto"/>
        <w:jc w:val="both"/>
        <w:rPr>
          <w:rFonts w:asciiTheme="majorBidi" w:hAnsiTheme="majorBidi" w:cstheme="majorBidi"/>
          <w:b/>
          <w:i/>
          <w:color w:val="000000"/>
          <w:sz w:val="24"/>
          <w:szCs w:val="24"/>
        </w:rPr>
      </w:pPr>
      <w:r>
        <w:rPr>
          <w:rFonts w:asciiTheme="majorBidi" w:hAnsiTheme="majorBidi" w:cstheme="majorBidi"/>
          <w:b/>
          <w:color w:val="000000"/>
          <w:sz w:val="24"/>
          <w:szCs w:val="24"/>
        </w:rPr>
        <w:t>3.3.4</w:t>
      </w:r>
      <w:r>
        <w:rPr>
          <w:rFonts w:asciiTheme="majorBidi" w:hAnsiTheme="majorBidi" w:cstheme="majorBidi"/>
          <w:b/>
          <w:color w:val="000000"/>
          <w:sz w:val="24"/>
          <w:szCs w:val="24"/>
        </w:rPr>
        <w:tab/>
      </w:r>
      <w:r>
        <w:rPr>
          <w:rFonts w:asciiTheme="majorBidi" w:hAnsiTheme="majorBidi" w:cstheme="majorBidi"/>
          <w:b/>
          <w:i/>
          <w:color w:val="000000"/>
          <w:sz w:val="24"/>
          <w:szCs w:val="24"/>
        </w:rPr>
        <w:t>Integration and System Testing</w:t>
      </w:r>
    </w:p>
    <w:p w:rsidR="00B717F5" w:rsidRDefault="00DB458E" w:rsidP="00A70AFB">
      <w:pPr>
        <w:spacing w:after="0" w:line="360" w:lineRule="auto"/>
        <w:ind w:firstLine="720"/>
        <w:jc w:val="both"/>
        <w:rPr>
          <w:rFonts w:asciiTheme="majorBidi" w:hAnsiTheme="majorBidi" w:cstheme="majorBidi"/>
          <w:color w:val="000000"/>
          <w:sz w:val="24"/>
          <w:szCs w:val="24"/>
        </w:rPr>
      </w:pPr>
      <w:r w:rsidRPr="00F87E6A">
        <w:rPr>
          <w:rFonts w:asciiTheme="majorBidi" w:hAnsiTheme="majorBidi" w:cstheme="majorBidi"/>
          <w:color w:val="000000"/>
          <w:sz w:val="24"/>
          <w:szCs w:val="24"/>
        </w:rPr>
        <w:t xml:space="preserve">Pada tahap ini dilakukan pengujian program menggunakan metode </w:t>
      </w:r>
      <w:r w:rsidRPr="00F87E6A">
        <w:rPr>
          <w:rFonts w:asciiTheme="majorBidi" w:hAnsiTheme="majorBidi" w:cstheme="majorBidi"/>
          <w:i/>
          <w:color w:val="000000"/>
          <w:sz w:val="24"/>
          <w:szCs w:val="24"/>
        </w:rPr>
        <w:t xml:space="preserve">blackbox </w:t>
      </w:r>
      <w:r w:rsidRPr="00F87E6A">
        <w:rPr>
          <w:rFonts w:asciiTheme="majorBidi" w:hAnsiTheme="majorBidi" w:cstheme="majorBidi"/>
          <w:color w:val="000000"/>
          <w:sz w:val="24"/>
          <w:szCs w:val="24"/>
        </w:rPr>
        <w:t xml:space="preserve">untuk memastikan bahwa </w:t>
      </w:r>
      <w:r w:rsidRPr="00F87E6A">
        <w:rPr>
          <w:rFonts w:asciiTheme="majorBidi" w:hAnsiTheme="majorBidi" w:cstheme="majorBidi"/>
          <w:i/>
          <w:color w:val="000000"/>
          <w:sz w:val="24"/>
          <w:szCs w:val="24"/>
        </w:rPr>
        <w:t xml:space="preserve">input </w:t>
      </w:r>
      <w:r w:rsidRPr="00F87E6A">
        <w:rPr>
          <w:rFonts w:asciiTheme="majorBidi" w:hAnsiTheme="majorBidi" w:cstheme="majorBidi"/>
          <w:color w:val="000000"/>
          <w:sz w:val="24"/>
          <w:szCs w:val="24"/>
        </w:rPr>
        <w:t xml:space="preserve">yang digunakan menghasilkan </w:t>
      </w:r>
      <w:r w:rsidRPr="00F87E6A">
        <w:rPr>
          <w:rFonts w:asciiTheme="majorBidi" w:hAnsiTheme="majorBidi" w:cstheme="majorBidi"/>
          <w:i/>
          <w:color w:val="000000"/>
          <w:sz w:val="24"/>
          <w:szCs w:val="24"/>
        </w:rPr>
        <w:t xml:space="preserve">output </w:t>
      </w:r>
      <w:r w:rsidRPr="00F87E6A">
        <w:rPr>
          <w:rFonts w:asciiTheme="majorBidi" w:hAnsiTheme="majorBidi" w:cstheme="majorBidi"/>
          <w:color w:val="000000"/>
          <w:sz w:val="24"/>
          <w:szCs w:val="24"/>
        </w:rPr>
        <w:t>yang sesuai. Pengujian juga dilakukan untuk menguji fungsionalitas dari sistem dengan memvalidasi hasil yang diberikan sistem k</w:t>
      </w:r>
      <w:r w:rsidR="00A70AFB">
        <w:rPr>
          <w:rFonts w:asciiTheme="majorBidi" w:hAnsiTheme="majorBidi" w:cstheme="majorBidi"/>
          <w:color w:val="000000"/>
          <w:sz w:val="24"/>
          <w:szCs w:val="24"/>
        </w:rPr>
        <w:t>etika suatu perintah dijalankan.</w:t>
      </w:r>
    </w:p>
    <w:p w:rsidR="003C2A48" w:rsidRDefault="003C2A48" w:rsidP="003C2A48">
      <w:pPr>
        <w:spacing w:after="0" w:line="360" w:lineRule="auto"/>
        <w:jc w:val="both"/>
        <w:rPr>
          <w:rFonts w:asciiTheme="majorBidi" w:hAnsiTheme="majorBidi" w:cstheme="majorBidi"/>
          <w:color w:val="000000"/>
          <w:sz w:val="24"/>
          <w:szCs w:val="24"/>
        </w:rPr>
      </w:pPr>
    </w:p>
    <w:p w:rsidR="00B231E7" w:rsidRDefault="003C2A48" w:rsidP="00B231E7">
      <w:pPr>
        <w:spacing w:after="0" w:line="360" w:lineRule="auto"/>
        <w:jc w:val="both"/>
        <w:rPr>
          <w:rFonts w:asciiTheme="majorBidi" w:hAnsiTheme="majorBidi" w:cstheme="majorBidi"/>
          <w:b/>
          <w:color w:val="000000"/>
          <w:sz w:val="24"/>
          <w:szCs w:val="24"/>
        </w:rPr>
      </w:pPr>
      <w:r>
        <w:rPr>
          <w:rFonts w:asciiTheme="majorBidi" w:hAnsiTheme="majorBidi" w:cstheme="majorBidi"/>
          <w:b/>
          <w:color w:val="000000"/>
          <w:sz w:val="24"/>
          <w:szCs w:val="24"/>
        </w:rPr>
        <w:lastRenderedPageBreak/>
        <w:t>3.3.5</w:t>
      </w:r>
      <w:r>
        <w:rPr>
          <w:rFonts w:asciiTheme="majorBidi" w:hAnsiTheme="majorBidi" w:cstheme="majorBidi"/>
          <w:b/>
          <w:color w:val="000000"/>
          <w:sz w:val="24"/>
          <w:szCs w:val="24"/>
        </w:rPr>
        <w:tab/>
        <w:t>Penjelasan Kegiatan Program Matrikulasi</w:t>
      </w:r>
    </w:p>
    <w:p w:rsidR="00B231E7" w:rsidRPr="00B231E7" w:rsidRDefault="002964E3" w:rsidP="00B231E7">
      <w:pPr>
        <w:pStyle w:val="ListParagraph"/>
        <w:numPr>
          <w:ilvl w:val="0"/>
          <w:numId w:val="28"/>
        </w:numPr>
        <w:spacing w:after="0" w:line="360" w:lineRule="auto"/>
        <w:jc w:val="both"/>
        <w:rPr>
          <w:rFonts w:asciiTheme="majorBidi" w:hAnsiTheme="majorBidi" w:cstheme="majorBidi"/>
          <w:color w:val="000000"/>
          <w:sz w:val="24"/>
          <w:szCs w:val="24"/>
        </w:rPr>
      </w:pPr>
      <w:r>
        <w:rPr>
          <w:rFonts w:asciiTheme="majorBidi" w:hAnsiTheme="majorBidi" w:cstheme="majorBidi"/>
          <w:color w:val="000000"/>
          <w:sz w:val="24"/>
          <w:szCs w:val="24"/>
        </w:rPr>
        <w:t>Jadwal Kepulangan</w:t>
      </w:r>
    </w:p>
    <w:p w:rsidR="002964E3" w:rsidRDefault="003C2A48" w:rsidP="002964E3">
      <w:pPr>
        <w:spacing w:after="0" w:line="360" w:lineRule="auto"/>
        <w:ind w:left="709"/>
        <w:jc w:val="both"/>
        <w:rPr>
          <w:rFonts w:ascii="Times New Roman" w:hAnsi="Times New Roman" w:cs="Times New Roman"/>
          <w:sz w:val="24"/>
        </w:rPr>
      </w:pPr>
      <w:r>
        <w:rPr>
          <w:rFonts w:ascii="Times New Roman" w:hAnsi="Times New Roman" w:cs="Times New Roman"/>
          <w:sz w:val="24"/>
        </w:rPr>
        <w:t xml:space="preserve">Mahasiswa diberikan kesempatan pulang ke rumah masing-masing dalam waktu 2 hari (dibagi dalam 7 waktu shalat : ashar, maghrib, isya, shubuh, dzuhur, ashar dan maghrib) dengan siklus setiap bulan satu kali. Mulai dari waktu shalat ashar di hari pertama (ashar sudah tidak ada pengambilan </w:t>
      </w:r>
      <w:bookmarkStart w:id="0" w:name="_GoBack"/>
      <w:bookmarkEnd w:id="0"/>
      <w:r>
        <w:rPr>
          <w:rFonts w:ascii="Times New Roman" w:hAnsi="Times New Roman" w:cs="Times New Roman"/>
          <w:sz w:val="24"/>
        </w:rPr>
        <w:t>presensi shalat) hingga waktu shalat maghrib di hari kedua (isya sudah dilaksanakan kembali pengambilan presensi shalat). Jadwal kepulangan ditentukan oleh admin matrikulasi lalu diberikan secara bergilir antara ikhwan dan akhwat (tidak serentak), contoh : Ikhwan pada minggu pertama lalu akhwat pada minggu ketiga (tergantung kondisi dan jadwal kegiatan lain). Jumlah waktu shalat pada jadwal kepulangan akan menjadi bagian perhitungan penilaian presensi shalat.</w:t>
      </w:r>
    </w:p>
    <w:p w:rsidR="002964E3" w:rsidRDefault="002964E3" w:rsidP="002964E3">
      <w:pPr>
        <w:pStyle w:val="ListParagraph"/>
        <w:numPr>
          <w:ilvl w:val="0"/>
          <w:numId w:val="28"/>
        </w:numPr>
        <w:spacing w:after="0" w:line="360" w:lineRule="auto"/>
        <w:jc w:val="both"/>
        <w:rPr>
          <w:rFonts w:ascii="Times New Roman" w:hAnsi="Times New Roman" w:cs="Times New Roman"/>
          <w:sz w:val="24"/>
        </w:rPr>
      </w:pPr>
      <w:r>
        <w:rPr>
          <w:rFonts w:ascii="Times New Roman" w:hAnsi="Times New Roman" w:cs="Times New Roman"/>
          <w:sz w:val="24"/>
        </w:rPr>
        <w:t>Shalat Wajib</w:t>
      </w:r>
    </w:p>
    <w:p w:rsidR="003C2A48" w:rsidRPr="002964E3" w:rsidRDefault="003C2A48" w:rsidP="002964E3">
      <w:pPr>
        <w:pStyle w:val="ListParagraph"/>
        <w:spacing w:after="0" w:line="360" w:lineRule="auto"/>
        <w:jc w:val="both"/>
        <w:rPr>
          <w:rFonts w:ascii="Times New Roman" w:hAnsi="Times New Roman" w:cs="Times New Roman"/>
          <w:sz w:val="24"/>
        </w:rPr>
      </w:pPr>
      <w:r w:rsidRPr="002964E3">
        <w:rPr>
          <w:rFonts w:ascii="Times New Roman" w:hAnsi="Times New Roman" w:cs="Times New Roman"/>
          <w:sz w:val="24"/>
        </w:rPr>
        <w:t xml:space="preserve">Presensi shalat diambil dan dikumpulkan melalui mesin </w:t>
      </w:r>
      <w:r w:rsidRPr="002964E3">
        <w:rPr>
          <w:rFonts w:ascii="Times New Roman" w:hAnsi="Times New Roman" w:cs="Times New Roman"/>
          <w:i/>
          <w:sz w:val="24"/>
        </w:rPr>
        <w:t xml:space="preserve">fingerprint. </w:t>
      </w:r>
      <w:r w:rsidRPr="002964E3">
        <w:rPr>
          <w:rFonts w:ascii="Times New Roman" w:hAnsi="Times New Roman" w:cs="Times New Roman"/>
          <w:sz w:val="24"/>
        </w:rPr>
        <w:t xml:space="preserve">Mahasiswa melakukan </w:t>
      </w:r>
      <w:r w:rsidRPr="002964E3">
        <w:rPr>
          <w:rFonts w:ascii="Times New Roman" w:hAnsi="Times New Roman" w:cs="Times New Roman"/>
          <w:i/>
          <w:sz w:val="24"/>
        </w:rPr>
        <w:t>tapping fingerprint</w:t>
      </w:r>
      <w:r w:rsidRPr="002964E3">
        <w:rPr>
          <w:rFonts w:ascii="Times New Roman" w:hAnsi="Times New Roman" w:cs="Times New Roman"/>
          <w:sz w:val="24"/>
        </w:rPr>
        <w:t xml:space="preserve"> setelah menunaikan ibadah shalat wajib pada semua waktu (shubuh, dzuhur, ashar, maghrib dan isya). Terdapat 3 jenis udzur shalat yaitu sakit, </w:t>
      </w:r>
      <w:r w:rsidRPr="002964E3">
        <w:rPr>
          <w:rFonts w:ascii="Times New Roman" w:hAnsi="Times New Roman" w:cs="Times New Roman"/>
          <w:i/>
          <w:sz w:val="24"/>
        </w:rPr>
        <w:t>haid</w:t>
      </w:r>
      <w:r w:rsidRPr="002964E3">
        <w:rPr>
          <w:rFonts w:ascii="Times New Roman" w:hAnsi="Times New Roman" w:cs="Times New Roman"/>
          <w:sz w:val="24"/>
        </w:rPr>
        <w:t xml:space="preserve"> (bagi akhwat) dan </w:t>
      </w:r>
      <w:r w:rsidRPr="002964E3">
        <w:rPr>
          <w:rFonts w:ascii="Times New Roman" w:hAnsi="Times New Roman" w:cs="Times New Roman"/>
          <w:i/>
          <w:sz w:val="24"/>
        </w:rPr>
        <w:t>udzur syar’i</w:t>
      </w:r>
      <w:r w:rsidRPr="002964E3">
        <w:rPr>
          <w:rFonts w:ascii="Times New Roman" w:hAnsi="Times New Roman" w:cs="Times New Roman"/>
          <w:sz w:val="24"/>
        </w:rPr>
        <w:t xml:space="preserve">. Apabila sedang dalam kondisi </w:t>
      </w:r>
      <w:r w:rsidRPr="002964E3">
        <w:rPr>
          <w:rFonts w:ascii="Times New Roman" w:hAnsi="Times New Roman" w:cs="Times New Roman"/>
          <w:i/>
          <w:sz w:val="24"/>
        </w:rPr>
        <w:t>udzur</w:t>
      </w:r>
      <w:r w:rsidRPr="002964E3">
        <w:rPr>
          <w:rFonts w:ascii="Times New Roman" w:hAnsi="Times New Roman" w:cs="Times New Roman"/>
          <w:sz w:val="24"/>
        </w:rPr>
        <w:t xml:space="preserve"> , maka mahasiswa harus melapor ke pembina masing-masing untuk dicatat, sehingga pada saat dilakukan penilaian menjadi dispensasi atau nilai </w:t>
      </w:r>
      <w:r w:rsidRPr="002964E3">
        <w:rPr>
          <w:rFonts w:ascii="Times New Roman" w:hAnsi="Times New Roman" w:cs="Times New Roman"/>
          <w:i/>
          <w:sz w:val="24"/>
        </w:rPr>
        <w:t>udzur shalat</w:t>
      </w:r>
      <w:r w:rsidRPr="002964E3">
        <w:rPr>
          <w:rFonts w:ascii="Times New Roman" w:hAnsi="Times New Roman" w:cs="Times New Roman"/>
          <w:sz w:val="24"/>
        </w:rPr>
        <w:t xml:space="preserve">. Dengan begitu mahasiswa bersangkutan tidak dirugikan dengan absensi pada </w:t>
      </w:r>
      <w:r w:rsidRPr="002964E3">
        <w:rPr>
          <w:rFonts w:ascii="Times New Roman" w:hAnsi="Times New Roman" w:cs="Times New Roman"/>
          <w:i/>
          <w:sz w:val="24"/>
        </w:rPr>
        <w:t>udzur</w:t>
      </w:r>
      <w:r w:rsidRPr="002964E3">
        <w:rPr>
          <w:rFonts w:ascii="Times New Roman" w:hAnsi="Times New Roman" w:cs="Times New Roman"/>
          <w:sz w:val="24"/>
        </w:rPr>
        <w:t xml:space="preserve"> yang telah diizinkan.</w:t>
      </w:r>
      <w:r w:rsidR="002964E3">
        <w:rPr>
          <w:rFonts w:ascii="Times New Roman" w:hAnsi="Times New Roman" w:cs="Times New Roman"/>
          <w:sz w:val="24"/>
        </w:rPr>
        <w:t xml:space="preserve"> </w:t>
      </w:r>
      <w:r w:rsidRPr="002964E3">
        <w:rPr>
          <w:rFonts w:ascii="Times New Roman" w:hAnsi="Times New Roman" w:cs="Times New Roman"/>
          <w:sz w:val="24"/>
        </w:rPr>
        <w:t xml:space="preserve">Dalam kondisi normal, jumlah maksimal presensi shalat dalam satu pekan per-mahasiswa adalah 35 (7 hari x 5 waktu shalat). Angka 35 tersebut menjadi target atau nilai pembagi saat dilakukan perhitungan. Target jumlah 35 shalat per-pekan dapat berkurang oleh nilai dispensasi yang telah diizinkan. Nilai pengurang untuk target 35 shalat per-pekan adalah banyaknya jumlah </w:t>
      </w:r>
      <w:r w:rsidRPr="002964E3">
        <w:rPr>
          <w:rFonts w:ascii="Times New Roman" w:hAnsi="Times New Roman" w:cs="Times New Roman"/>
          <w:i/>
          <w:sz w:val="24"/>
        </w:rPr>
        <w:t xml:space="preserve">udzur syar’i </w:t>
      </w:r>
      <w:r w:rsidRPr="002964E3">
        <w:rPr>
          <w:rFonts w:ascii="Times New Roman" w:hAnsi="Times New Roman" w:cs="Times New Roman"/>
          <w:sz w:val="24"/>
        </w:rPr>
        <w:t>dan banyaknya jumlah waktu shalat di jadwal kepulangan pada pekan tersebut. Rumus penilaian presensi shalat wajib adalah :</w:t>
      </w:r>
    </w:p>
    <w:p w:rsidR="003C2A48" w:rsidRPr="00F805C9" w:rsidRDefault="003C2A48" w:rsidP="003C2A48">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w:lastRenderedPageBreak/>
            <m:t xml:space="preserve">nilai presensi shalat= </m:t>
          </m:r>
          <m:f>
            <m:fPr>
              <m:ctrlPr>
                <w:rPr>
                  <w:rFonts w:ascii="Cambria Math" w:hAnsi="Cambria Math" w:cs="Times New Roman"/>
                  <w:i/>
                  <w:sz w:val="24"/>
                </w:rPr>
              </m:ctrlPr>
            </m:fPr>
            <m:num>
              <m:r>
                <w:rPr>
                  <w:rFonts w:ascii="Cambria Math" w:hAnsi="Cambria Math" w:cs="Times New Roman"/>
                  <w:sz w:val="24"/>
                </w:rPr>
                <m:t>a</m:t>
              </m:r>
            </m:num>
            <m:den>
              <m:r>
                <w:rPr>
                  <w:rFonts w:ascii="Cambria Math" w:hAnsi="Cambria Math" w:cs="Times New Roman"/>
                  <w:sz w:val="24"/>
                </w:rPr>
                <m:t>(b-c-d)</m:t>
              </m:r>
            </m:den>
          </m:f>
          <m:r>
            <w:rPr>
              <w:rFonts w:ascii="Cambria Math" w:hAnsi="Cambria Math" w:cs="Times New Roman"/>
              <w:sz w:val="24"/>
            </w:rPr>
            <m:t>x 100</m:t>
          </m:r>
        </m:oMath>
      </m:oMathPara>
    </w:p>
    <w:p w:rsidR="003C2A48" w:rsidRDefault="003C2A48" w:rsidP="003C2A48">
      <w:pPr>
        <w:pStyle w:val="ListParagraph"/>
        <w:spacing w:line="360" w:lineRule="auto"/>
        <w:rPr>
          <w:rFonts w:ascii="Times New Roman" w:hAnsi="Times New Roman" w:cs="Times New Roman"/>
          <w:sz w:val="24"/>
        </w:rPr>
      </w:pPr>
    </w:p>
    <w:p w:rsidR="003C2A48" w:rsidRDefault="003C2A48" w:rsidP="00DA7775">
      <w:pPr>
        <w:pStyle w:val="ListParagraph"/>
        <w:spacing w:line="360" w:lineRule="auto"/>
        <w:ind w:left="709" w:firstLine="11"/>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shalat mahasiswa dalam satu pekan</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jumlah maksimal presensi shalat dalam satu pekan (5 waktu shalat x 7 hari = 35)</w:t>
      </w:r>
    </w:p>
    <w:p w:rsidR="003C2A48" w:rsidRPr="00B7329B"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c</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shalat</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hAnsi="Cambria Math" w:cs="Times New Roman"/>
            <w:sz w:val="24"/>
          </w:rPr>
          <m:t>c</m:t>
        </m:r>
      </m:oMath>
      <w:r>
        <w:rPr>
          <w:rFonts w:ascii="Times New Roman" w:eastAsiaTheme="minorEastAsia" w:hAnsi="Times New Roman" w:cs="Times New Roman"/>
          <w:sz w:val="24"/>
        </w:rPr>
        <w:t xml:space="preserve"> = 0)</w:t>
      </w:r>
    </w:p>
    <w:p w:rsidR="003C2A48" w:rsidRDefault="003C2A48" w:rsidP="003C2A48">
      <w:pPr>
        <w:pStyle w:val="ListParagraph"/>
        <w:spacing w:line="360" w:lineRule="auto"/>
        <w:rPr>
          <w:rFonts w:ascii="Times New Roman" w:eastAsiaTheme="minorEastAsia" w:hAnsi="Times New Roman" w:cs="Times New Roman"/>
          <w:sz w:val="24"/>
        </w:rPr>
      </w:pPr>
      <m:oMath>
        <m:r>
          <w:rPr>
            <w:rFonts w:ascii="Cambria Math" w:hAnsi="Cambria Math" w:cs="Times New Roman"/>
            <w:sz w:val="24"/>
          </w:rPr>
          <m:t>d</m:t>
        </m:r>
      </m:oMath>
      <w:r>
        <w:rPr>
          <w:rFonts w:ascii="Times New Roman" w:eastAsiaTheme="minorEastAsia" w:hAnsi="Times New Roman" w:cs="Times New Roman"/>
          <w:sz w:val="24"/>
        </w:rPr>
        <w:t xml:space="preserve"> = Jumlah waktu shalat di jadwal kepulangan pada pekan tersebut (jika pada pekan tersebut tidak ada jadwal kepulangan, maka </w:t>
      </w:r>
      <m:oMath>
        <m:r>
          <w:rPr>
            <w:rFonts w:ascii="Cambria Math" w:hAnsi="Cambria Math" w:cs="Times New Roman"/>
            <w:sz w:val="24"/>
          </w:rPr>
          <m:t>d</m:t>
        </m:r>
      </m:oMath>
      <w:r>
        <w:rPr>
          <w:rFonts w:ascii="Times New Roman" w:eastAsiaTheme="minorEastAsia" w:hAnsi="Times New Roman" w:cs="Times New Roman"/>
          <w:sz w:val="24"/>
        </w:rPr>
        <w:t xml:space="preserve"> = 0)</w:t>
      </w:r>
    </w:p>
    <w:p w:rsidR="003C2A48" w:rsidRPr="00F805C9" w:rsidRDefault="003C2A48" w:rsidP="003C2A48">
      <w:pPr>
        <w:pStyle w:val="ListParagraph"/>
        <w:spacing w:line="360" w:lineRule="auto"/>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1 : seorang mahasiswa berhasil memperoleh jumlah shalat sebanyak 35 dalam satu pekan, jumlah udzur 0 dan tidak ada jadwal kepulangan pada pekan tersebut, maka :</w:t>
      </w:r>
    </w:p>
    <w:p w:rsidR="003C2A48" w:rsidRPr="00D3269C" w:rsidRDefault="003C2A48" w:rsidP="002964E3">
      <w:pPr>
        <w:pStyle w:val="ListParagraph"/>
        <w:spacing w:line="360" w:lineRule="auto"/>
        <w:ind w:firstLine="425"/>
        <w:rPr>
          <w:rFonts w:ascii="Times New Roman" w:eastAsiaTheme="minorEastAsia"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35</m:t>
              </m:r>
            </m:num>
            <m:den>
              <m:r>
                <w:rPr>
                  <w:rFonts w:ascii="Cambria Math" w:hAnsi="Cambria Math" w:cs="Times New Roman"/>
                  <w:sz w:val="24"/>
                </w:rPr>
                <m:t>35-0-0</m:t>
              </m:r>
            </m:den>
          </m:f>
          <m:r>
            <w:rPr>
              <w:rFonts w:ascii="Cambria Math" w:hAnsi="Cambria Math" w:cs="Times New Roman"/>
              <w:sz w:val="24"/>
            </w:rPr>
            <m:t>x 100=100</m:t>
          </m:r>
        </m:oMath>
      </m:oMathPara>
    </w:p>
    <w:p w:rsidR="003C2A48" w:rsidRDefault="003C2A48" w:rsidP="002964E3">
      <w:pPr>
        <w:pStyle w:val="ListParagraph"/>
        <w:spacing w:line="360" w:lineRule="auto"/>
        <w:ind w:firstLine="425"/>
        <w:rPr>
          <w:rFonts w:ascii="Times New Roman" w:eastAsiaTheme="minorEastAsia"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2 : seorang mahasiswa memperoleh jumlah shalat sebanyak 30 dalam satu pekan, jumlah udzur 2 dan tidak ada jadwal kepulangan pada pekan tersebut, maka :</w:t>
      </w:r>
    </w:p>
    <w:p w:rsidR="003C2A48" w:rsidRPr="002F7E50"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30</m:t>
              </m:r>
            </m:num>
            <m:den>
              <m:r>
                <w:rPr>
                  <w:rFonts w:ascii="Cambria Math" w:hAnsi="Cambria Math" w:cs="Times New Roman"/>
                  <w:sz w:val="24"/>
                </w:rPr>
                <m:t>35-2-0</m:t>
              </m:r>
            </m:den>
          </m:f>
          <m:r>
            <w:rPr>
              <w:rFonts w:ascii="Cambria Math" w:hAnsi="Cambria Math" w:cs="Times New Roman"/>
              <w:sz w:val="24"/>
            </w:rPr>
            <m:t>x 100=90,91</m:t>
          </m:r>
        </m:oMath>
      </m:oMathPara>
    </w:p>
    <w:p w:rsidR="003C2A48" w:rsidRDefault="003C2A48" w:rsidP="002964E3">
      <w:pPr>
        <w:pStyle w:val="ListParagraph"/>
        <w:spacing w:line="360" w:lineRule="auto"/>
        <w:ind w:firstLine="425"/>
        <w:rPr>
          <w:rFonts w:ascii="Times New Roman" w:hAnsi="Times New Roman" w:cs="Times New Roman"/>
          <w:sz w:val="24"/>
        </w:rPr>
      </w:pPr>
    </w:p>
    <w:p w:rsidR="003C2A48" w:rsidRDefault="003C2A48"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Contoh 3 : seorang mahasiswa memperoleh jumlah shalat sebanyak 20 dalam satu pekan, jumlah udzur shalat = 3 dan jumlah waktu shalat di jadwal kepulangan pada pekan tersebut = 7, maka :</w:t>
      </w:r>
    </w:p>
    <w:p w:rsidR="003C2A48" w:rsidRPr="008F0E7A" w:rsidRDefault="003C2A48" w:rsidP="002964E3">
      <w:pPr>
        <w:pStyle w:val="ListParagraph"/>
        <w:spacing w:line="360" w:lineRule="auto"/>
        <w:ind w:firstLine="425"/>
        <w:rPr>
          <w:rFonts w:ascii="Times New Roman" w:hAnsi="Times New Roman" w:cs="Times New Roman"/>
          <w:sz w:val="24"/>
        </w:rPr>
      </w:pPr>
      <m:oMathPara>
        <m:oMath>
          <m:r>
            <w:rPr>
              <w:rFonts w:ascii="Cambria Math" w:hAnsi="Cambria Math" w:cs="Times New Roman"/>
              <w:sz w:val="24"/>
            </w:rPr>
            <m:t>nilai presensi shalat=</m:t>
          </m:r>
          <m:f>
            <m:fPr>
              <m:ctrlPr>
                <w:rPr>
                  <w:rFonts w:ascii="Cambria Math" w:hAnsi="Cambria Math" w:cs="Times New Roman"/>
                  <w:i/>
                  <w:sz w:val="24"/>
                </w:rPr>
              </m:ctrlPr>
            </m:fPr>
            <m:num>
              <m:r>
                <w:rPr>
                  <w:rFonts w:ascii="Cambria Math" w:hAnsi="Cambria Math" w:cs="Times New Roman"/>
                  <w:sz w:val="24"/>
                </w:rPr>
                <m:t>20</m:t>
              </m:r>
            </m:num>
            <m:den>
              <m:r>
                <w:rPr>
                  <w:rFonts w:ascii="Cambria Math" w:hAnsi="Cambria Math" w:cs="Times New Roman"/>
                  <w:sz w:val="24"/>
                </w:rPr>
                <m:t>35-3-7</m:t>
              </m:r>
            </m:den>
          </m:f>
          <m:r>
            <w:rPr>
              <w:rFonts w:ascii="Cambria Math" w:hAnsi="Cambria Math" w:cs="Times New Roman"/>
              <w:sz w:val="24"/>
            </w:rPr>
            <m:t>x 100=80</m:t>
          </m:r>
        </m:oMath>
      </m:oMathPara>
    </w:p>
    <w:p w:rsidR="002964E3" w:rsidRPr="002964E3" w:rsidRDefault="002964E3" w:rsidP="002964E3">
      <w:pPr>
        <w:pStyle w:val="ListParagraph"/>
        <w:numPr>
          <w:ilvl w:val="0"/>
          <w:numId w:val="28"/>
        </w:numPr>
        <w:spacing w:after="0" w:line="360" w:lineRule="auto"/>
        <w:jc w:val="both"/>
        <w:rPr>
          <w:rFonts w:ascii="Times New Roman" w:hAnsi="Times New Roman" w:cs="Times New Roman"/>
          <w:sz w:val="24"/>
          <w:lang w:val="en-ID"/>
        </w:rPr>
      </w:pPr>
      <w:r>
        <w:rPr>
          <w:rFonts w:ascii="Times New Roman" w:hAnsi="Times New Roman" w:cs="Times New Roman"/>
          <w:sz w:val="24"/>
        </w:rPr>
        <w:t>Ta’lim</w:t>
      </w:r>
    </w:p>
    <w:p w:rsidR="00850945" w:rsidRPr="002964E3" w:rsidRDefault="00850945" w:rsidP="002964E3">
      <w:pPr>
        <w:pStyle w:val="ListParagraph"/>
        <w:spacing w:after="0" w:line="360" w:lineRule="auto"/>
        <w:jc w:val="both"/>
        <w:rPr>
          <w:rFonts w:ascii="Times New Roman" w:hAnsi="Times New Roman" w:cs="Times New Roman"/>
          <w:sz w:val="24"/>
          <w:lang w:val="en-ID"/>
        </w:rPr>
      </w:pPr>
      <w:r w:rsidRPr="002964E3">
        <w:rPr>
          <w:rFonts w:ascii="Times New Roman" w:hAnsi="Times New Roman" w:cs="Times New Roman"/>
          <w:sz w:val="24"/>
          <w:lang w:val="en-ID"/>
        </w:rPr>
        <w:t>Terdapat 3 jenis kegiatan ta’lim yaitu ta’lim rutin pekanan</w:t>
      </w:r>
      <w:r w:rsidRPr="002964E3">
        <w:rPr>
          <w:rFonts w:ascii="Times New Roman" w:hAnsi="Times New Roman" w:cs="Times New Roman"/>
          <w:sz w:val="24"/>
        </w:rPr>
        <w:t>, ta’lim rutin bulanan</w:t>
      </w:r>
      <w:r w:rsidRPr="002964E3">
        <w:rPr>
          <w:rFonts w:ascii="Times New Roman" w:hAnsi="Times New Roman" w:cs="Times New Roman"/>
          <w:sz w:val="24"/>
          <w:lang w:val="en-ID"/>
        </w:rPr>
        <w:t xml:space="preserve"> dan ta’lim pembina. Ta’lim rutin pekanan</w:t>
      </w:r>
      <w:r w:rsidRPr="002964E3">
        <w:rPr>
          <w:rFonts w:ascii="Times New Roman" w:hAnsi="Times New Roman" w:cs="Times New Roman"/>
          <w:sz w:val="24"/>
        </w:rPr>
        <w:t xml:space="preserve"> dan ta’lim rutin bulanan</w:t>
      </w:r>
      <w:r w:rsidRPr="002964E3">
        <w:rPr>
          <w:rFonts w:ascii="Times New Roman" w:hAnsi="Times New Roman" w:cs="Times New Roman"/>
          <w:sz w:val="24"/>
          <w:lang w:val="en-ID"/>
        </w:rPr>
        <w:t xml:space="preserve"> dilaksanakan pada satu tempat dan diikuti oleh semua mahasiswa dipisah berdasar ikhwan dan akhwat serta menggunakan mesin </w:t>
      </w:r>
      <w:r w:rsidRPr="002964E3">
        <w:rPr>
          <w:rFonts w:ascii="Times New Roman" w:hAnsi="Times New Roman" w:cs="Times New Roman"/>
          <w:i/>
          <w:sz w:val="24"/>
          <w:lang w:val="en-ID"/>
        </w:rPr>
        <w:t>fingerprint</w:t>
      </w:r>
      <w:r w:rsidRPr="002964E3">
        <w:rPr>
          <w:rFonts w:ascii="Times New Roman" w:hAnsi="Times New Roman" w:cs="Times New Roman"/>
          <w:sz w:val="24"/>
          <w:lang w:val="en-ID"/>
        </w:rPr>
        <w:t xml:space="preserve"> dalam </w:t>
      </w:r>
      <w:r w:rsidRPr="002964E3">
        <w:rPr>
          <w:rFonts w:ascii="Times New Roman" w:hAnsi="Times New Roman" w:cs="Times New Roman"/>
          <w:sz w:val="24"/>
          <w:lang w:val="en-ID"/>
        </w:rPr>
        <w:lastRenderedPageBreak/>
        <w:t xml:space="preserve">pengambilan presensi. Ta’lim </w:t>
      </w:r>
      <w:r w:rsidRPr="002964E3">
        <w:rPr>
          <w:rFonts w:ascii="Times New Roman" w:hAnsi="Times New Roman" w:cs="Times New Roman"/>
          <w:sz w:val="24"/>
        </w:rPr>
        <w:t>rutin pekanan</w:t>
      </w:r>
      <w:r w:rsidRPr="002964E3">
        <w:rPr>
          <w:rFonts w:ascii="Times New Roman" w:hAnsi="Times New Roman" w:cs="Times New Roman"/>
          <w:sz w:val="24"/>
          <w:lang w:val="en-ID"/>
        </w:rPr>
        <w:t xml:space="preserve"> diadakan minimal </w:t>
      </w:r>
      <w:r w:rsidRPr="002964E3">
        <w:rPr>
          <w:rFonts w:ascii="Times New Roman" w:hAnsi="Times New Roman" w:cs="Times New Roman"/>
          <w:sz w:val="24"/>
        </w:rPr>
        <w:t>dua</w:t>
      </w:r>
      <w:r w:rsidRPr="002964E3">
        <w:rPr>
          <w:rFonts w:ascii="Times New Roman" w:hAnsi="Times New Roman" w:cs="Times New Roman"/>
          <w:sz w:val="24"/>
          <w:lang w:val="en-ID"/>
        </w:rPr>
        <w:t xml:space="preserve"> kali setiap pekan (tergantung kondisi dan jadwal pemateri). </w:t>
      </w:r>
      <w:r w:rsidRPr="002964E3">
        <w:rPr>
          <w:rFonts w:ascii="Times New Roman" w:hAnsi="Times New Roman" w:cs="Times New Roman"/>
          <w:sz w:val="24"/>
        </w:rPr>
        <w:t xml:space="preserve">Ta’lim rutin bulanan diadakan satu kali setiap bulan. </w:t>
      </w:r>
      <w:r w:rsidRPr="002964E3">
        <w:rPr>
          <w:rFonts w:ascii="Times New Roman" w:hAnsi="Times New Roman" w:cs="Times New Roman"/>
          <w:sz w:val="24"/>
          <w:lang w:val="en-ID"/>
        </w:rPr>
        <w:t xml:space="preserve">Sedangkan ta’lim pembina diisi oleh pembina dan diikuti oleh binaannya serta menggunakan form presensi manual dalam pengambilan presensi. Ta’lim pembina diadakan </w:t>
      </w:r>
      <w:r w:rsidRPr="002964E3">
        <w:rPr>
          <w:rFonts w:ascii="Times New Roman" w:hAnsi="Times New Roman" w:cs="Times New Roman"/>
          <w:sz w:val="24"/>
        </w:rPr>
        <w:t>satu</w:t>
      </w:r>
      <w:r w:rsidRPr="002964E3">
        <w:rPr>
          <w:rFonts w:ascii="Times New Roman" w:hAnsi="Times New Roman" w:cs="Times New Roman"/>
          <w:sz w:val="24"/>
          <w:lang w:val="en-ID"/>
        </w:rPr>
        <w:t xml:space="preserve"> kali atau lebih dalam satu pekan (</w:t>
      </w:r>
      <w:r w:rsidRPr="002964E3">
        <w:rPr>
          <w:rFonts w:ascii="Times New Roman" w:hAnsi="Times New Roman" w:cs="Times New Roman"/>
          <w:sz w:val="24"/>
        </w:rPr>
        <w:t>menyesuaikan</w:t>
      </w:r>
      <w:r w:rsidRPr="002964E3">
        <w:rPr>
          <w:rFonts w:ascii="Times New Roman" w:hAnsi="Times New Roman" w:cs="Times New Roman"/>
          <w:sz w:val="24"/>
          <w:lang w:val="en-ID"/>
        </w:rPr>
        <w:t xml:space="preserve"> kondisi).</w:t>
      </w:r>
      <w:r w:rsidR="002964E3">
        <w:rPr>
          <w:rFonts w:ascii="Times New Roman" w:hAnsi="Times New Roman" w:cs="Times New Roman"/>
          <w:sz w:val="24"/>
        </w:rPr>
        <w:t xml:space="preserve"> </w:t>
      </w:r>
      <w:r w:rsidRPr="002964E3">
        <w:rPr>
          <w:rFonts w:ascii="Times New Roman" w:hAnsi="Times New Roman" w:cs="Times New Roman"/>
          <w:sz w:val="24"/>
          <w:lang w:val="en-ID"/>
        </w:rPr>
        <w:t xml:space="preserve">Jumlah maksimal atau target presensi ta’lim per-mahasiswa </w:t>
      </w:r>
      <w:r w:rsidRPr="002964E3">
        <w:rPr>
          <w:rFonts w:ascii="Times New Roman" w:hAnsi="Times New Roman" w:cs="Times New Roman"/>
          <w:sz w:val="24"/>
        </w:rPr>
        <w:t>dalam</w:t>
      </w:r>
      <w:r w:rsidRPr="002964E3">
        <w:rPr>
          <w:rFonts w:ascii="Times New Roman" w:hAnsi="Times New Roman" w:cs="Times New Roman"/>
          <w:sz w:val="24"/>
          <w:lang w:val="en-ID"/>
        </w:rPr>
        <w:t xml:space="preserve"> satu pekan tergantung pada banyaknya jumlah pertemuan ta’lim pada pekan tersebut. Jika dalam satu pekan seorang mahasiswa terjadwal harus mengikuti 1 ta’lim rutin pekanan dan </w:t>
      </w:r>
      <w:r w:rsidRPr="002964E3">
        <w:rPr>
          <w:rFonts w:ascii="Times New Roman" w:hAnsi="Times New Roman" w:cs="Times New Roman"/>
          <w:sz w:val="24"/>
        </w:rPr>
        <w:t>1</w:t>
      </w:r>
      <w:r w:rsidRPr="002964E3">
        <w:rPr>
          <w:rFonts w:ascii="Times New Roman" w:hAnsi="Times New Roman" w:cs="Times New Roman"/>
          <w:sz w:val="24"/>
          <w:lang w:val="en-ID"/>
        </w:rPr>
        <w:t xml:space="preserve"> ta’lim pembina, maka target jumlah presensi ta’lim mahasiswa tersebut adalah 2. Target jumlah presensi ta’lim tersebut juga dapat dipengaruhi oleh banyaknya </w:t>
      </w:r>
      <w:r w:rsidRPr="002964E3">
        <w:rPr>
          <w:rFonts w:ascii="Times New Roman" w:hAnsi="Times New Roman" w:cs="Times New Roman"/>
          <w:i/>
          <w:sz w:val="24"/>
          <w:lang w:val="en-ID"/>
        </w:rPr>
        <w:t xml:space="preserve">udzur </w:t>
      </w:r>
      <w:r w:rsidRPr="002964E3">
        <w:rPr>
          <w:rFonts w:ascii="Times New Roman" w:hAnsi="Times New Roman" w:cs="Times New Roman"/>
          <w:sz w:val="24"/>
          <w:lang w:val="en-ID"/>
        </w:rPr>
        <w:t xml:space="preserve">sebagaimana pada target presensi shalat. Namun jenis </w:t>
      </w:r>
      <w:r w:rsidRPr="002964E3">
        <w:rPr>
          <w:rFonts w:ascii="Times New Roman" w:hAnsi="Times New Roman" w:cs="Times New Roman"/>
          <w:i/>
          <w:sz w:val="24"/>
          <w:lang w:val="en-ID"/>
        </w:rPr>
        <w:t>udzur</w:t>
      </w:r>
      <w:r w:rsidRPr="002964E3">
        <w:rPr>
          <w:rFonts w:ascii="Times New Roman" w:hAnsi="Times New Roman" w:cs="Times New Roman"/>
          <w:sz w:val="24"/>
          <w:lang w:val="en-ID"/>
        </w:rPr>
        <w:t xml:space="preserve"> ta’lim yang diizinkan hanya sakit dan </w:t>
      </w:r>
      <w:r w:rsidRPr="002964E3">
        <w:rPr>
          <w:rFonts w:ascii="Times New Roman" w:hAnsi="Times New Roman" w:cs="Times New Roman"/>
          <w:i/>
          <w:sz w:val="24"/>
          <w:lang w:val="en-ID"/>
        </w:rPr>
        <w:t xml:space="preserve">udzur syar’i </w:t>
      </w:r>
      <w:r w:rsidRPr="002964E3">
        <w:rPr>
          <w:rFonts w:ascii="Times New Roman" w:hAnsi="Times New Roman" w:cs="Times New Roman"/>
          <w:sz w:val="24"/>
          <w:lang w:val="en-ID"/>
        </w:rPr>
        <w:t xml:space="preserve">saja, tidak termasuk </w:t>
      </w:r>
      <w:r w:rsidRPr="002964E3">
        <w:rPr>
          <w:rFonts w:ascii="Times New Roman" w:hAnsi="Times New Roman" w:cs="Times New Roman"/>
          <w:i/>
          <w:sz w:val="24"/>
          <w:lang w:val="en-ID"/>
        </w:rPr>
        <w:t xml:space="preserve">haid </w:t>
      </w:r>
      <w:r w:rsidRPr="002964E3">
        <w:rPr>
          <w:rFonts w:ascii="Times New Roman" w:hAnsi="Times New Roman" w:cs="Times New Roman"/>
          <w:sz w:val="24"/>
          <w:lang w:val="en-ID"/>
        </w:rPr>
        <w:t>(akhwat)</w:t>
      </w:r>
      <w:r w:rsidRPr="002964E3">
        <w:rPr>
          <w:rFonts w:ascii="Times New Roman" w:hAnsi="Times New Roman" w:cs="Times New Roman"/>
          <w:sz w:val="24"/>
        </w:rPr>
        <w:t>,</w:t>
      </w:r>
      <w:r w:rsidRPr="002964E3">
        <w:rPr>
          <w:rFonts w:ascii="Times New Roman" w:hAnsi="Times New Roman" w:cs="Times New Roman"/>
          <w:sz w:val="24"/>
          <w:lang w:val="en-ID"/>
        </w:rPr>
        <w:t xml:space="preserve"> karena </w:t>
      </w:r>
      <w:r w:rsidRPr="002964E3">
        <w:rPr>
          <w:rFonts w:ascii="Times New Roman" w:hAnsi="Times New Roman" w:cs="Times New Roman"/>
          <w:sz w:val="24"/>
        </w:rPr>
        <w:t xml:space="preserve">ketika </w:t>
      </w:r>
      <w:r w:rsidRPr="002964E3">
        <w:rPr>
          <w:rFonts w:ascii="Times New Roman" w:hAnsi="Times New Roman" w:cs="Times New Roman"/>
          <w:i/>
          <w:sz w:val="24"/>
        </w:rPr>
        <w:t>haid</w:t>
      </w:r>
      <w:r w:rsidRPr="002964E3">
        <w:rPr>
          <w:rFonts w:ascii="Times New Roman" w:hAnsi="Times New Roman" w:cs="Times New Roman"/>
          <w:sz w:val="24"/>
        </w:rPr>
        <w:t xml:space="preserve"> mahasiswa </w:t>
      </w:r>
      <w:r w:rsidRPr="002964E3">
        <w:rPr>
          <w:rFonts w:ascii="Times New Roman" w:hAnsi="Times New Roman" w:cs="Times New Roman"/>
          <w:sz w:val="24"/>
          <w:lang w:val="en-ID"/>
        </w:rPr>
        <w:t xml:space="preserve">masih bisa mengikuti kegiatan ta’lim. Rumus </w:t>
      </w:r>
      <w:r w:rsidRPr="002964E3">
        <w:rPr>
          <w:rFonts w:ascii="Times New Roman" w:hAnsi="Times New Roman" w:cs="Times New Roman"/>
          <w:sz w:val="24"/>
        </w:rPr>
        <w:t>penilaian presensi ta’lim adalah sebagai berikut :</w:t>
      </w:r>
    </w:p>
    <w:p w:rsidR="00850945" w:rsidRPr="00207DE0" w:rsidRDefault="00850945" w:rsidP="00850945">
      <w:pPr>
        <w:pStyle w:val="ListParagraph"/>
        <w:spacing w:line="360" w:lineRule="auto"/>
        <w:ind w:left="709"/>
        <w:jc w:val="both"/>
        <w:rPr>
          <w:rFonts w:ascii="Times New Roman" w:hAnsi="Times New Roman" w:cs="Times New Roman"/>
          <w:sz w:val="24"/>
        </w:rPr>
      </w:pPr>
    </w:p>
    <w:p w:rsidR="00850945" w:rsidRPr="00F805C9" w:rsidRDefault="00850945" w:rsidP="00850945">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ta'lim=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b+c+d</m:t>
                  </m:r>
                </m:e>
              </m:d>
              <m:r>
                <w:rPr>
                  <w:rFonts w:ascii="Cambria Math" w:hAnsi="Cambria Math" w:cs="Times New Roman"/>
                  <w:sz w:val="24"/>
                </w:rPr>
                <m:t>-e</m:t>
              </m:r>
            </m:den>
          </m:f>
          <m:r>
            <w:rPr>
              <w:rFonts w:ascii="Cambria Math" w:hAnsi="Cambria Math" w:cs="Times New Roman"/>
              <w:sz w:val="24"/>
            </w:rPr>
            <m:t>x 100</m:t>
          </m:r>
        </m:oMath>
      </m:oMathPara>
    </w:p>
    <w:p w:rsidR="00850945" w:rsidRPr="00207DE0" w:rsidRDefault="00850945" w:rsidP="00850945">
      <w:pPr>
        <w:pStyle w:val="ListParagraph"/>
        <w:spacing w:line="360" w:lineRule="auto"/>
        <w:rPr>
          <w:rFonts w:ascii="Times New Roman" w:eastAsiaTheme="minorEastAsia" w:hAnsi="Times New Roman" w:cs="Times New Roman"/>
          <w:sz w:val="24"/>
        </w:rPr>
      </w:pP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ta’lim mahasiswa dalam satu pekan</w:t>
      </w: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ta’lim rutin pekanan dalam satu pekan</w:t>
      </w:r>
    </w:p>
    <w:p w:rsidR="00850945" w:rsidRDefault="00850945" w:rsidP="00850945">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Total jumlah pertemuan ta’lim rutin bulanan dalam satu pekan (jika pada pekan tersebut tidak ada jadwal  ta’lim rutin bulanan, maka </w:t>
      </w: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0)</w:t>
      </w:r>
    </w:p>
    <w:p w:rsidR="00850945" w:rsidRPr="00110BAD"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Total jumlah pertemuan ta’lim pembina dalam satu pekan</w:t>
      </w:r>
    </w:p>
    <w:p w:rsidR="00850945" w:rsidRDefault="00850945" w:rsidP="00850945">
      <w:pPr>
        <w:pStyle w:val="ListParagraph"/>
        <w:spacing w:line="360" w:lineRule="auto"/>
        <w:ind w:firstLine="273"/>
        <w:rPr>
          <w:rFonts w:ascii="Times New Roman" w:eastAsiaTheme="minorEastAsia" w:hAnsi="Times New Roman" w:cs="Times New Roman"/>
          <w:sz w:val="24"/>
        </w:rPr>
      </w:pPr>
      <m:oMath>
        <m:r>
          <w:rPr>
            <w:rFonts w:ascii="Cambria Math" w:eastAsiaTheme="minorEastAsia" w:hAnsi="Cambria Math" w:cs="Times New Roman"/>
            <w:sz w:val="24"/>
          </w:rPr>
          <m:t>e</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ta’lim</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e</m:t>
        </m:r>
      </m:oMath>
      <w:r>
        <w:rPr>
          <w:rFonts w:ascii="Times New Roman" w:eastAsiaTheme="minorEastAsia" w:hAnsi="Times New Roman" w:cs="Times New Roman"/>
          <w:sz w:val="24"/>
        </w:rPr>
        <w:t xml:space="preserve"> = 0)</w:t>
      </w:r>
    </w:p>
    <w:p w:rsidR="00850945" w:rsidRDefault="00850945" w:rsidP="00850945">
      <w:pPr>
        <w:pStyle w:val="ListParagraph"/>
        <w:spacing w:line="360" w:lineRule="auto"/>
        <w:ind w:firstLine="273"/>
        <w:rPr>
          <w:rFonts w:ascii="Times New Roman" w:eastAsiaTheme="minorEastAsia" w:hAnsi="Times New Roman" w:cs="Times New Roman"/>
          <w:sz w:val="24"/>
        </w:rPr>
      </w:pPr>
    </w:p>
    <w:p w:rsidR="00850945" w:rsidRDefault="00850945" w:rsidP="002964E3">
      <w:pPr>
        <w:pStyle w:val="ListParagraph"/>
        <w:spacing w:line="360" w:lineRule="auto"/>
        <w:ind w:left="709"/>
        <w:jc w:val="both"/>
        <w:rPr>
          <w:rFonts w:ascii="Times New Roman" w:hAnsi="Times New Roman" w:cs="Times New Roman"/>
          <w:sz w:val="24"/>
        </w:rPr>
      </w:pPr>
      <w:r>
        <w:rPr>
          <w:rFonts w:ascii="Times New Roman" w:hAnsi="Times New Roman" w:cs="Times New Roman"/>
          <w:sz w:val="24"/>
        </w:rPr>
        <w:t xml:space="preserve">Contoh 4 : Dalam satu pekan mahasiswa dijadwalkan harus mengikuti 1 pertemuan ta’lim rutin pekanan, 1 pertemuan ta’lim rutin pekanan dan 1 pertemuan rutin bulanan. Mahasiswa tersebut memperoleh presensi pada 2 </w:t>
      </w:r>
      <w:r>
        <w:rPr>
          <w:rFonts w:ascii="Times New Roman" w:hAnsi="Times New Roman" w:cs="Times New Roman"/>
          <w:sz w:val="24"/>
        </w:rPr>
        <w:lastRenderedPageBreak/>
        <w:t>pertemuan ta’lim (ta’lim rutin bulanan dan ta’lim pembina) dan 1 udzur pada pertemuan ta’lim rutin pekanan, maka :</w:t>
      </w:r>
    </w:p>
    <w:p w:rsidR="00850945" w:rsidRPr="008F0E7A" w:rsidRDefault="00850945" w:rsidP="00850945">
      <w:pPr>
        <w:pStyle w:val="ListParagraph"/>
        <w:spacing w:line="360" w:lineRule="auto"/>
        <w:ind w:firstLine="273"/>
        <w:rPr>
          <w:rFonts w:ascii="Times New Roman" w:eastAsiaTheme="minorEastAsia" w:hAnsi="Times New Roman" w:cs="Times New Roman"/>
          <w:sz w:val="24"/>
        </w:rPr>
      </w:pPr>
      <m:oMathPara>
        <m:oMath>
          <m:r>
            <w:rPr>
              <w:rFonts w:ascii="Cambria Math" w:hAnsi="Cambria Math" w:cs="Times New Roman"/>
              <w:sz w:val="24"/>
            </w:rPr>
            <m:t>nilai presensi 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m:t>
              </m:r>
            </m:sup>
          </m:sSup>
          <m:r>
            <w:rPr>
              <w:rFonts w:ascii="Cambria Math" w:hAnsi="Cambria Math" w:cs="Times New Roman"/>
              <w:sz w:val="24"/>
            </w:rPr>
            <m:t xml:space="preserve">lim= </m:t>
          </m:r>
          <m:f>
            <m:fPr>
              <m:ctrlPr>
                <w:rPr>
                  <w:rFonts w:ascii="Cambria Math" w:hAnsi="Cambria Math" w:cs="Times New Roman"/>
                  <w:i/>
                  <w:sz w:val="24"/>
                </w:rPr>
              </m:ctrlPr>
            </m:fPr>
            <m:num>
              <m:r>
                <w:rPr>
                  <w:rFonts w:ascii="Cambria Math" w:hAnsi="Cambria Math" w:cs="Times New Roman"/>
                  <w:sz w:val="24"/>
                </w:rPr>
                <m:t>2</m:t>
              </m:r>
            </m:num>
            <m:den>
              <m:d>
                <m:dPr>
                  <m:ctrlPr>
                    <w:rPr>
                      <w:rFonts w:ascii="Cambria Math" w:hAnsi="Cambria Math" w:cs="Times New Roman"/>
                      <w:i/>
                      <w:sz w:val="24"/>
                    </w:rPr>
                  </m:ctrlPr>
                </m:dPr>
                <m:e>
                  <m:r>
                    <w:rPr>
                      <w:rFonts w:ascii="Cambria Math" w:hAnsi="Cambria Math" w:cs="Times New Roman"/>
                      <w:sz w:val="24"/>
                    </w:rPr>
                    <m:t>1+1+1</m:t>
                  </m:r>
                </m:e>
              </m:d>
              <m:r>
                <w:rPr>
                  <w:rFonts w:ascii="Cambria Math" w:hAnsi="Cambria Math" w:cs="Times New Roman"/>
                  <w:sz w:val="24"/>
                </w:rPr>
                <m:t>-1</m:t>
              </m:r>
            </m:den>
          </m:f>
          <m:r>
            <w:rPr>
              <w:rFonts w:ascii="Cambria Math" w:hAnsi="Cambria Math" w:cs="Times New Roman"/>
              <w:sz w:val="24"/>
            </w:rPr>
            <m:t>x 100=100</m:t>
          </m:r>
        </m:oMath>
      </m:oMathPara>
    </w:p>
    <w:p w:rsidR="00850945" w:rsidRDefault="00850945" w:rsidP="00DA7775">
      <w:pPr>
        <w:pStyle w:val="ListParagraph"/>
        <w:spacing w:after="0" w:line="360" w:lineRule="auto"/>
        <w:ind w:left="0"/>
        <w:jc w:val="both"/>
        <w:rPr>
          <w:rFonts w:asciiTheme="majorBidi" w:hAnsiTheme="majorBidi" w:cstheme="majorBidi"/>
          <w:color w:val="000000"/>
          <w:sz w:val="24"/>
          <w:szCs w:val="24"/>
        </w:rPr>
      </w:pPr>
    </w:p>
    <w:p w:rsidR="002964E3" w:rsidRPr="002964E3" w:rsidRDefault="002964E3" w:rsidP="002964E3">
      <w:pPr>
        <w:pStyle w:val="ListParagraph"/>
        <w:numPr>
          <w:ilvl w:val="0"/>
          <w:numId w:val="28"/>
        </w:numPr>
        <w:spacing w:after="0" w:line="360" w:lineRule="auto"/>
        <w:jc w:val="both"/>
        <w:rPr>
          <w:rFonts w:asciiTheme="majorBidi" w:hAnsiTheme="majorBidi" w:cstheme="majorBidi"/>
          <w:b/>
          <w:color w:val="000000"/>
          <w:sz w:val="24"/>
          <w:szCs w:val="24"/>
        </w:rPr>
      </w:pPr>
      <w:r>
        <w:rPr>
          <w:rFonts w:ascii="Times New Roman" w:hAnsi="Times New Roman" w:cs="Times New Roman"/>
          <w:sz w:val="24"/>
        </w:rPr>
        <w:t>Tahsin/Tahfidz</w:t>
      </w:r>
    </w:p>
    <w:p w:rsidR="00DA7775" w:rsidRPr="002964E3" w:rsidRDefault="00DA7775" w:rsidP="002964E3">
      <w:pPr>
        <w:pStyle w:val="ListParagraph"/>
        <w:spacing w:after="0" w:line="360" w:lineRule="auto"/>
        <w:jc w:val="both"/>
        <w:rPr>
          <w:rFonts w:asciiTheme="majorBidi" w:hAnsiTheme="majorBidi" w:cstheme="majorBidi"/>
          <w:b/>
          <w:color w:val="000000"/>
          <w:sz w:val="24"/>
          <w:szCs w:val="24"/>
        </w:rPr>
      </w:pPr>
      <w:r w:rsidRPr="002964E3">
        <w:rPr>
          <w:rFonts w:ascii="Times New Roman" w:hAnsi="Times New Roman" w:cs="Times New Roman"/>
          <w:sz w:val="24"/>
        </w:rPr>
        <w:t xml:space="preserve">Tahsin/tahfidz adalah </w:t>
      </w:r>
      <w:r w:rsidR="002964E3">
        <w:rPr>
          <w:rFonts w:ascii="Times New Roman" w:hAnsi="Times New Roman" w:cs="Times New Roman"/>
          <w:sz w:val="24"/>
        </w:rPr>
        <w:t xml:space="preserve">salah satu </w:t>
      </w:r>
      <w:r w:rsidRPr="002964E3">
        <w:rPr>
          <w:rFonts w:ascii="Times New Roman" w:hAnsi="Times New Roman" w:cs="Times New Roman"/>
          <w:sz w:val="24"/>
        </w:rPr>
        <w:t xml:space="preserve">kegiatan </w:t>
      </w:r>
      <w:r w:rsidR="002964E3">
        <w:rPr>
          <w:rFonts w:ascii="Times New Roman" w:hAnsi="Times New Roman" w:cs="Times New Roman"/>
          <w:sz w:val="24"/>
        </w:rPr>
        <w:t xml:space="preserve">pembinaan dalam rangka </w:t>
      </w:r>
      <w:r w:rsidRPr="002964E3">
        <w:rPr>
          <w:rFonts w:ascii="Times New Roman" w:hAnsi="Times New Roman" w:cs="Times New Roman"/>
          <w:sz w:val="24"/>
        </w:rPr>
        <w:t>memperbaiki dan meningkatkan k</w:t>
      </w:r>
      <w:r w:rsidR="002964E3">
        <w:rPr>
          <w:rFonts w:ascii="Times New Roman" w:hAnsi="Times New Roman" w:cs="Times New Roman"/>
          <w:sz w:val="24"/>
        </w:rPr>
        <w:t>ua</w:t>
      </w:r>
      <w:r w:rsidRPr="002964E3">
        <w:rPr>
          <w:rFonts w:ascii="Times New Roman" w:hAnsi="Times New Roman" w:cs="Times New Roman"/>
          <w:sz w:val="24"/>
        </w:rPr>
        <w:t>litas membaca al-quran. Penilaian kegiatan ini diambil berdasar jumlah presensi kehadiran yang ditulis oleh pembina mahasiswa dalam form kehadiran tahsin/tahfidz. Dalam kondisi normal kegiatan tahsin/tahfidz dilaksanakan dua kali setiap hari (</w:t>
      </w:r>
      <w:r w:rsidRPr="002964E3">
        <w:rPr>
          <w:rFonts w:ascii="Times New Roman" w:hAnsi="Times New Roman" w:cs="Times New Roman"/>
          <w:i/>
          <w:sz w:val="24"/>
        </w:rPr>
        <w:t xml:space="preserve">ba’da </w:t>
      </w:r>
      <w:r w:rsidRPr="002964E3">
        <w:rPr>
          <w:rFonts w:ascii="Times New Roman" w:hAnsi="Times New Roman" w:cs="Times New Roman"/>
          <w:sz w:val="24"/>
        </w:rPr>
        <w:t xml:space="preserve">shubuh &amp; </w:t>
      </w:r>
      <w:r w:rsidRPr="002964E3">
        <w:rPr>
          <w:rFonts w:ascii="Times New Roman" w:hAnsi="Times New Roman" w:cs="Times New Roman"/>
          <w:i/>
          <w:sz w:val="24"/>
        </w:rPr>
        <w:t xml:space="preserve">ba’da </w:t>
      </w:r>
      <w:r w:rsidRPr="002964E3">
        <w:rPr>
          <w:rFonts w:ascii="Times New Roman" w:hAnsi="Times New Roman" w:cs="Times New Roman"/>
          <w:sz w:val="24"/>
        </w:rPr>
        <w:t>ashar), dipimpin oleh pembina mahasiswa lalu diikuti oleh mahasiswa binaan sebagai peserta.</w:t>
      </w:r>
      <w:r w:rsidR="002964E3">
        <w:rPr>
          <w:rFonts w:ascii="Times New Roman" w:hAnsi="Times New Roman" w:cs="Times New Roman"/>
          <w:sz w:val="24"/>
        </w:rPr>
        <w:t xml:space="preserve"> </w:t>
      </w:r>
      <w:r w:rsidR="00970ECC" w:rsidRPr="002964E3">
        <w:rPr>
          <w:rFonts w:ascii="Times New Roman" w:hAnsi="Times New Roman" w:cs="Times New Roman"/>
          <w:sz w:val="24"/>
        </w:rPr>
        <w:t xml:space="preserve">Jumlah maksimal atau target jumlah presensi tahsin/tahfidz dalam </w:t>
      </w:r>
      <w:r w:rsidR="00970ECC" w:rsidRPr="002964E3">
        <w:rPr>
          <w:rFonts w:ascii="Times New Roman" w:hAnsi="Times New Roman" w:cs="Times New Roman"/>
          <w:sz w:val="24"/>
          <w:lang w:val="en-ID"/>
        </w:rPr>
        <w:t xml:space="preserve">satu pekan </w:t>
      </w:r>
      <w:r w:rsidR="00970ECC" w:rsidRPr="002964E3">
        <w:rPr>
          <w:rFonts w:ascii="Times New Roman" w:hAnsi="Times New Roman" w:cs="Times New Roman"/>
          <w:sz w:val="24"/>
        </w:rPr>
        <w:t xml:space="preserve">juga </w:t>
      </w:r>
      <w:r w:rsidR="00970ECC" w:rsidRPr="002964E3">
        <w:rPr>
          <w:rFonts w:ascii="Times New Roman" w:hAnsi="Times New Roman" w:cs="Times New Roman"/>
          <w:sz w:val="24"/>
          <w:lang w:val="en-ID"/>
        </w:rPr>
        <w:t xml:space="preserve">tergantung pada banyaknya jumlah pertemuan </w:t>
      </w:r>
      <w:r w:rsidR="00970ECC" w:rsidRPr="002964E3">
        <w:rPr>
          <w:rFonts w:ascii="Times New Roman" w:hAnsi="Times New Roman" w:cs="Times New Roman"/>
          <w:sz w:val="24"/>
        </w:rPr>
        <w:t>tahsin/tahfidz</w:t>
      </w:r>
      <w:r w:rsidR="00970ECC" w:rsidRPr="002964E3">
        <w:rPr>
          <w:rFonts w:ascii="Times New Roman" w:hAnsi="Times New Roman" w:cs="Times New Roman"/>
          <w:sz w:val="24"/>
          <w:lang w:val="en-ID"/>
        </w:rPr>
        <w:t xml:space="preserve"> </w:t>
      </w:r>
      <w:r w:rsidR="00970ECC" w:rsidRPr="002964E3">
        <w:rPr>
          <w:rFonts w:ascii="Times New Roman" w:hAnsi="Times New Roman" w:cs="Times New Roman"/>
          <w:sz w:val="24"/>
        </w:rPr>
        <w:t xml:space="preserve">yang diadakan oleh pembina mahasiswa </w:t>
      </w:r>
      <w:r w:rsidR="00970ECC" w:rsidRPr="002964E3">
        <w:rPr>
          <w:rFonts w:ascii="Times New Roman" w:hAnsi="Times New Roman" w:cs="Times New Roman"/>
          <w:sz w:val="24"/>
          <w:lang w:val="en-ID"/>
        </w:rPr>
        <w:t>pada pekan tersebut</w:t>
      </w:r>
      <w:r w:rsidR="00970ECC" w:rsidRPr="002964E3">
        <w:rPr>
          <w:rFonts w:ascii="Times New Roman" w:hAnsi="Times New Roman" w:cs="Times New Roman"/>
          <w:sz w:val="24"/>
        </w:rPr>
        <w:t xml:space="preserve">. Target jumlah presensi tahsin/tahfidz juga dapat dipengaruhi oleh banyaknya jumlah </w:t>
      </w:r>
      <w:r w:rsidR="00970ECC" w:rsidRPr="002964E3">
        <w:rPr>
          <w:rFonts w:ascii="Times New Roman" w:hAnsi="Times New Roman" w:cs="Times New Roman"/>
          <w:i/>
          <w:sz w:val="24"/>
        </w:rPr>
        <w:t xml:space="preserve">udzur </w:t>
      </w:r>
      <w:r w:rsidR="00970ECC" w:rsidRPr="002964E3">
        <w:rPr>
          <w:rFonts w:ascii="Times New Roman" w:hAnsi="Times New Roman" w:cs="Times New Roman"/>
          <w:sz w:val="24"/>
        </w:rPr>
        <w:t xml:space="preserve">tahsin/tahfidz. </w:t>
      </w:r>
      <w:r w:rsidR="00970ECC" w:rsidRPr="002964E3">
        <w:rPr>
          <w:rFonts w:ascii="Times New Roman" w:hAnsi="Times New Roman" w:cs="Times New Roman"/>
          <w:sz w:val="24"/>
          <w:lang w:val="en-ID"/>
        </w:rPr>
        <w:t xml:space="preserve">Rumus </w:t>
      </w:r>
      <w:r w:rsidR="00970ECC" w:rsidRPr="002964E3">
        <w:rPr>
          <w:rFonts w:ascii="Times New Roman" w:hAnsi="Times New Roman" w:cs="Times New Roman"/>
          <w:sz w:val="24"/>
        </w:rPr>
        <w:t>penilaian presensi tahsin/tahfidz</w:t>
      </w:r>
      <w:r w:rsidR="00970ECC" w:rsidRPr="002964E3">
        <w:rPr>
          <w:rFonts w:ascii="Times New Roman" w:hAnsi="Times New Roman" w:cs="Times New Roman"/>
          <w:sz w:val="24"/>
        </w:rPr>
        <w:t xml:space="preserve"> dalam satu pekan</w:t>
      </w:r>
      <w:r w:rsidR="00970ECC" w:rsidRPr="002964E3">
        <w:rPr>
          <w:rFonts w:ascii="Times New Roman" w:hAnsi="Times New Roman" w:cs="Times New Roman"/>
          <w:sz w:val="24"/>
        </w:rPr>
        <w:t xml:space="preserve"> adalah sebagai berikut :</w:t>
      </w:r>
    </w:p>
    <w:p w:rsidR="00970ECC" w:rsidRDefault="00970ECC" w:rsidP="00970ECC">
      <w:pPr>
        <w:pStyle w:val="ListParagraph"/>
        <w:spacing w:after="0" w:line="360" w:lineRule="auto"/>
        <w:ind w:left="284" w:firstLine="425"/>
        <w:jc w:val="both"/>
        <w:rPr>
          <w:rFonts w:ascii="Times New Roman" w:hAnsi="Times New Roman" w:cs="Times New Roman"/>
          <w:sz w:val="24"/>
        </w:rPr>
      </w:pPr>
    </w:p>
    <w:p w:rsidR="00970ECC" w:rsidRPr="00970ECC" w:rsidRDefault="00970ECC" w:rsidP="00970ECC">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a</m:t>
              </m:r>
            </m:num>
            <m:den>
              <m:d>
                <m:dPr>
                  <m:ctrlPr>
                    <w:rPr>
                      <w:rFonts w:ascii="Cambria Math" w:hAnsi="Cambria Math" w:cs="Times New Roman"/>
                      <w:i/>
                      <w:sz w:val="24"/>
                    </w:rPr>
                  </m:ctrlPr>
                </m:dPr>
                <m:e>
                  <m:r>
                    <w:rPr>
                      <w:rFonts w:ascii="Cambria Math" w:hAnsi="Cambria Math" w:cs="Times New Roman"/>
                      <w:sz w:val="24"/>
                    </w:rPr>
                    <m:t>b+c</m:t>
                  </m:r>
                </m:e>
              </m:d>
              <m:r>
                <w:rPr>
                  <w:rFonts w:ascii="Cambria Math" w:hAnsi="Cambria Math" w:cs="Times New Roman"/>
                  <w:sz w:val="24"/>
                </w:rPr>
                <m:t>-d</m:t>
              </m:r>
            </m:den>
          </m:f>
          <m:r>
            <w:rPr>
              <w:rFonts w:ascii="Cambria Math" w:hAnsi="Cambria Math" w:cs="Times New Roman"/>
              <w:sz w:val="24"/>
            </w:rPr>
            <m:t>x 100</m:t>
          </m:r>
        </m:oMath>
      </m:oMathPara>
    </w:p>
    <w:p w:rsidR="00970ECC" w:rsidRDefault="00970ECC" w:rsidP="00970ECC">
      <w:pPr>
        <w:pStyle w:val="ListParagraph"/>
        <w:spacing w:line="360" w:lineRule="auto"/>
        <w:ind w:left="1080"/>
        <w:jc w:val="both"/>
        <w:rPr>
          <w:rFonts w:ascii="Times New Roman" w:hAnsi="Times New Roman" w:cs="Times New Roman"/>
          <w:sz w:val="24"/>
        </w:rPr>
      </w:pP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a</m:t>
        </m:r>
      </m:oMath>
      <w:r>
        <w:rPr>
          <w:rFonts w:ascii="Times New Roman" w:eastAsiaTheme="minorEastAsia" w:hAnsi="Times New Roman" w:cs="Times New Roman"/>
          <w:sz w:val="24"/>
        </w:rPr>
        <w:t xml:space="preserve"> = Jumlah perolehan presensi tahsin/tahfidz mahasiswa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hAnsi="Cambria Math" w:cs="Times New Roman"/>
            <w:sz w:val="24"/>
          </w:rPr>
          <m:t>b</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dalam satu pekan</w:t>
      </w:r>
    </w:p>
    <w:p w:rsidR="00970ECC" w:rsidRPr="00040ACF"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c</m:t>
        </m:r>
      </m:oMath>
      <w:r>
        <w:rPr>
          <w:rFonts w:ascii="Times New Roman" w:eastAsiaTheme="minorEastAsia" w:hAnsi="Times New Roman" w:cs="Times New Roman"/>
          <w:sz w:val="24"/>
        </w:rPr>
        <w:t xml:space="preserve"> = Total jumlah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ashar dalam satu pekan</w:t>
      </w:r>
    </w:p>
    <w:p w:rsidR="00970ECC" w:rsidRDefault="00970ECC" w:rsidP="00970ECC">
      <w:pPr>
        <w:pStyle w:val="ListParagraph"/>
        <w:spacing w:line="360" w:lineRule="auto"/>
        <w:ind w:left="993"/>
        <w:rPr>
          <w:rFonts w:ascii="Times New Roman" w:eastAsiaTheme="minorEastAsia" w:hAnsi="Times New Roman" w:cs="Times New Roman"/>
          <w:sz w:val="24"/>
        </w:rPr>
      </w:pP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Jumlah</w:t>
      </w:r>
      <w:r w:rsidRPr="00B7329B">
        <w:rPr>
          <w:rFonts w:ascii="Times New Roman" w:eastAsiaTheme="minorEastAsia" w:hAnsi="Times New Roman" w:cs="Times New Roman"/>
          <w:i/>
          <w:sz w:val="24"/>
        </w:rPr>
        <w:t xml:space="preserve"> udzur</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tahsin/tahfidz dalam satu pekan</w:t>
      </w:r>
      <w:r>
        <w:rPr>
          <w:rFonts w:ascii="Times New Roman" w:eastAsiaTheme="minorEastAsia" w:hAnsi="Times New Roman" w:cs="Times New Roman"/>
          <w:i/>
          <w:sz w:val="24"/>
        </w:rPr>
        <w:t xml:space="preserve"> </w:t>
      </w:r>
      <w:r>
        <w:rPr>
          <w:rFonts w:ascii="Times New Roman" w:eastAsiaTheme="minorEastAsia" w:hAnsi="Times New Roman" w:cs="Times New Roman"/>
          <w:sz w:val="24"/>
        </w:rPr>
        <w:t xml:space="preserve">(jika tidak ada udzur yang dilapor, maka </w:t>
      </w:r>
      <m:oMath>
        <m:r>
          <w:rPr>
            <w:rFonts w:ascii="Cambria Math" w:eastAsiaTheme="minorEastAsia" w:hAnsi="Cambria Math" w:cs="Times New Roman"/>
            <w:sz w:val="24"/>
          </w:rPr>
          <m:t>d</m:t>
        </m:r>
      </m:oMath>
      <w:r>
        <w:rPr>
          <w:rFonts w:ascii="Times New Roman" w:eastAsiaTheme="minorEastAsia" w:hAnsi="Times New Roman" w:cs="Times New Roman"/>
          <w:sz w:val="24"/>
        </w:rPr>
        <w:t xml:space="preserve"> = 0)</w:t>
      </w:r>
    </w:p>
    <w:p w:rsidR="00970ECC" w:rsidRDefault="00970ECC" w:rsidP="00970ECC">
      <w:pPr>
        <w:pStyle w:val="ListParagraph"/>
        <w:spacing w:line="360" w:lineRule="auto"/>
        <w:ind w:left="993"/>
        <w:rPr>
          <w:rFonts w:ascii="Times New Roman" w:eastAsiaTheme="minorEastAsia" w:hAnsi="Times New Roman" w:cs="Times New Roman"/>
          <w:sz w:val="24"/>
        </w:rPr>
      </w:pPr>
    </w:p>
    <w:p w:rsidR="00970ECC" w:rsidRPr="00585705" w:rsidRDefault="00970ECC" w:rsidP="002964E3">
      <w:pPr>
        <w:pStyle w:val="ListParagraph"/>
        <w:spacing w:line="360" w:lineRule="auto"/>
        <w:ind w:left="993"/>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Contoh 5 : Dalam satu pekan mahasiswa dijadwalkan harus mengikuti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dan 7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Mahasiswa tersebut memperoleh 3 presensi pada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shubuh, 7 presensi pada pertemuan tahsin/tahdidz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 xml:space="preserve">ashar dan udzur pada 2 pertemuan tahsin/tahfidz </w:t>
      </w:r>
      <w:r>
        <w:rPr>
          <w:rFonts w:ascii="Times New Roman" w:eastAsiaTheme="minorEastAsia" w:hAnsi="Times New Roman" w:cs="Times New Roman"/>
          <w:i/>
          <w:sz w:val="24"/>
        </w:rPr>
        <w:t xml:space="preserve">ba’da </w:t>
      </w:r>
      <w:r>
        <w:rPr>
          <w:rFonts w:ascii="Times New Roman" w:eastAsiaTheme="minorEastAsia" w:hAnsi="Times New Roman" w:cs="Times New Roman"/>
          <w:sz w:val="24"/>
        </w:rPr>
        <w:t>shubuh, maka :</w:t>
      </w:r>
    </w:p>
    <w:p w:rsidR="00970ECC" w:rsidRPr="002964E3" w:rsidRDefault="00970ECC" w:rsidP="002964E3">
      <w:pPr>
        <w:pStyle w:val="ListParagraph"/>
        <w:spacing w:line="360" w:lineRule="auto"/>
        <w:rPr>
          <w:rFonts w:ascii="Times New Roman" w:eastAsiaTheme="minorEastAsia" w:hAnsi="Times New Roman" w:cs="Times New Roman"/>
          <w:sz w:val="24"/>
        </w:rPr>
      </w:pPr>
      <m:oMathPara>
        <m:oMath>
          <m:r>
            <w:rPr>
              <w:rFonts w:ascii="Cambria Math" w:hAnsi="Cambria Math" w:cs="Times New Roman"/>
              <w:sz w:val="24"/>
            </w:rPr>
            <m:t xml:space="preserve">nilai presensi tahsin/tahfidz= </m:t>
          </m:r>
          <m:f>
            <m:fPr>
              <m:ctrlPr>
                <w:rPr>
                  <w:rFonts w:ascii="Cambria Math" w:hAnsi="Cambria Math" w:cs="Times New Roman"/>
                  <w:i/>
                  <w:sz w:val="24"/>
                </w:rPr>
              </m:ctrlPr>
            </m:fPr>
            <m:num>
              <m:r>
                <w:rPr>
                  <w:rFonts w:ascii="Cambria Math" w:hAnsi="Cambria Math" w:cs="Times New Roman"/>
                  <w:sz w:val="24"/>
                </w:rPr>
                <m:t>10</m:t>
              </m:r>
            </m:num>
            <m:den>
              <m:d>
                <m:dPr>
                  <m:ctrlPr>
                    <w:rPr>
                      <w:rFonts w:ascii="Cambria Math" w:hAnsi="Cambria Math" w:cs="Times New Roman"/>
                      <w:i/>
                      <w:sz w:val="24"/>
                    </w:rPr>
                  </m:ctrlPr>
                </m:dPr>
                <m:e>
                  <m:r>
                    <w:rPr>
                      <w:rFonts w:ascii="Cambria Math" w:hAnsi="Cambria Math" w:cs="Times New Roman"/>
                      <w:sz w:val="24"/>
                    </w:rPr>
                    <m:t>7+7</m:t>
                  </m:r>
                </m:e>
              </m:d>
              <m:r>
                <w:rPr>
                  <w:rFonts w:ascii="Cambria Math" w:hAnsi="Cambria Math" w:cs="Times New Roman"/>
                  <w:sz w:val="24"/>
                </w:rPr>
                <m:t>-2</m:t>
              </m:r>
            </m:den>
          </m:f>
          <m:r>
            <w:rPr>
              <w:rFonts w:ascii="Cambria Math" w:hAnsi="Cambria Math" w:cs="Times New Roman"/>
              <w:sz w:val="24"/>
            </w:rPr>
            <m:t>x 100  =83,3</m:t>
          </m:r>
        </m:oMath>
      </m:oMathPara>
    </w:p>
    <w:p w:rsidR="002964E3" w:rsidRPr="002964E3" w:rsidRDefault="002964E3" w:rsidP="002964E3">
      <w:pPr>
        <w:pStyle w:val="ListParagraph"/>
        <w:numPr>
          <w:ilvl w:val="0"/>
          <w:numId w:val="28"/>
        </w:numPr>
        <w:spacing w:after="0" w:line="360" w:lineRule="auto"/>
        <w:jc w:val="both"/>
        <w:rPr>
          <w:rFonts w:asciiTheme="majorBidi" w:hAnsiTheme="majorBidi" w:cstheme="majorBidi"/>
          <w:b/>
          <w:color w:val="000000"/>
          <w:sz w:val="24"/>
          <w:szCs w:val="24"/>
        </w:rPr>
      </w:pPr>
      <w:r>
        <w:rPr>
          <w:rFonts w:ascii="Times New Roman" w:hAnsi="Times New Roman" w:cs="Times New Roman"/>
          <w:sz w:val="24"/>
        </w:rPr>
        <w:t>Hafalan Quran</w:t>
      </w:r>
    </w:p>
    <w:p w:rsidR="002964E3" w:rsidRDefault="00970ECC" w:rsidP="002964E3">
      <w:pPr>
        <w:pStyle w:val="ListParagraph"/>
        <w:spacing w:after="0" w:line="360" w:lineRule="auto"/>
        <w:jc w:val="both"/>
        <w:rPr>
          <w:rFonts w:asciiTheme="majorBidi" w:hAnsiTheme="majorBidi" w:cstheme="majorBidi"/>
          <w:b/>
          <w:color w:val="000000"/>
          <w:sz w:val="24"/>
          <w:szCs w:val="24"/>
        </w:rPr>
      </w:pPr>
      <w:r w:rsidRPr="002964E3">
        <w:rPr>
          <w:rFonts w:ascii="Times New Roman" w:hAnsi="Times New Roman" w:cs="Times New Roman"/>
          <w:sz w:val="24"/>
        </w:rPr>
        <w:t>Hafalan quran tidak menjadi bagian dari syarat kelulusan program pembinaan matrikulasi, tetapi setiap mahasiswa wajib mengejar target hafalan quran karena sudah menjadi sebuah program. Target hafalan quran dan jangka waktu pencapaian target ditentukan oleh pimpinan. Hafalan quran disetor oleh mahasiswa dan di</w:t>
      </w:r>
      <w:r w:rsidRPr="002964E3">
        <w:rPr>
          <w:rFonts w:ascii="Times New Roman" w:hAnsi="Times New Roman" w:cs="Times New Roman"/>
          <w:i/>
          <w:sz w:val="24"/>
        </w:rPr>
        <w:t xml:space="preserve">review </w:t>
      </w:r>
      <w:r w:rsidRPr="002964E3">
        <w:rPr>
          <w:rFonts w:ascii="Times New Roman" w:hAnsi="Times New Roman" w:cs="Times New Roman"/>
          <w:sz w:val="24"/>
        </w:rPr>
        <w:t xml:space="preserve">secara langsung (tatap muka) oleh pembina mahasiswa kapan saja selama masih dalam jangka waktu. Hafalan quran dapat dinyatakan </w:t>
      </w:r>
      <w:r w:rsidRPr="002964E3">
        <w:rPr>
          <w:rFonts w:ascii="Times New Roman" w:hAnsi="Times New Roman" w:cs="Times New Roman"/>
          <w:i/>
          <w:sz w:val="24"/>
        </w:rPr>
        <w:t xml:space="preserve">valid </w:t>
      </w:r>
      <w:r w:rsidRPr="002964E3">
        <w:rPr>
          <w:rFonts w:ascii="Times New Roman" w:hAnsi="Times New Roman" w:cs="Times New Roman"/>
          <w:sz w:val="24"/>
        </w:rPr>
        <w:t>oleh pembina mahasiswa ketika mahasiswa salah melafalkan hafalan quran tidak lebih dari 4 kali.</w:t>
      </w:r>
    </w:p>
    <w:p w:rsidR="002964E3" w:rsidRDefault="002964E3" w:rsidP="002964E3">
      <w:pPr>
        <w:pStyle w:val="ListParagraph"/>
        <w:spacing w:after="0" w:line="360" w:lineRule="auto"/>
        <w:jc w:val="both"/>
        <w:rPr>
          <w:rFonts w:asciiTheme="majorBidi" w:hAnsiTheme="majorBidi" w:cstheme="majorBidi"/>
          <w:b/>
          <w:color w:val="000000"/>
          <w:sz w:val="24"/>
          <w:szCs w:val="24"/>
        </w:rPr>
      </w:pPr>
    </w:p>
    <w:p w:rsidR="002964E3" w:rsidRPr="002964E3" w:rsidRDefault="002964E3" w:rsidP="002964E3">
      <w:pPr>
        <w:pStyle w:val="ListParagraph"/>
        <w:numPr>
          <w:ilvl w:val="0"/>
          <w:numId w:val="28"/>
        </w:numPr>
        <w:spacing w:after="0" w:line="360" w:lineRule="auto"/>
        <w:jc w:val="both"/>
        <w:rPr>
          <w:rFonts w:asciiTheme="majorBidi" w:hAnsiTheme="majorBidi" w:cstheme="majorBidi"/>
          <w:color w:val="000000"/>
          <w:sz w:val="24"/>
          <w:szCs w:val="24"/>
        </w:rPr>
      </w:pPr>
      <w:r w:rsidRPr="002964E3">
        <w:rPr>
          <w:rFonts w:asciiTheme="majorBidi" w:hAnsiTheme="majorBidi" w:cstheme="majorBidi"/>
          <w:color w:val="000000"/>
          <w:sz w:val="24"/>
          <w:szCs w:val="24"/>
        </w:rPr>
        <w:t>Pelanggaran</w:t>
      </w:r>
    </w:p>
    <w:p w:rsidR="00970ECC" w:rsidRPr="002964E3" w:rsidRDefault="00970ECC" w:rsidP="002964E3">
      <w:pPr>
        <w:pStyle w:val="ListParagraph"/>
        <w:spacing w:after="0" w:line="360" w:lineRule="auto"/>
        <w:jc w:val="both"/>
        <w:rPr>
          <w:rFonts w:asciiTheme="majorBidi" w:hAnsiTheme="majorBidi" w:cstheme="majorBidi"/>
          <w:b/>
          <w:color w:val="000000"/>
          <w:sz w:val="24"/>
          <w:szCs w:val="24"/>
        </w:rPr>
      </w:pPr>
      <w:r>
        <w:rPr>
          <w:rFonts w:ascii="Times New Roman" w:hAnsi="Times New Roman" w:cs="Times New Roman"/>
          <w:sz w:val="24"/>
        </w:rPr>
        <w:t>Pelanggaran diatur dalam ketentuan tertulis “Peraturan dan Sanksi Program Matrikulasi” tahun ajaran yang sedang berjalan. Seluruh mahasiswa STEI Tazkia yang tinggal di asrama matrikulasi wajib mematuhi peraturan tersebut dan mendapat sanksi apabila melanggar. Bobot sanksi ditetapkan sesuai dengan kategori pelanggaran yang dilakukan mahasiswa. Sebagian sanksi berpengaruh terhadap nilai keseluruhan program pembinaan. Tabel pelanggaran dan sanksi berdasar ketentuan tertulis adalah sebagai berikut :</w:t>
      </w:r>
    </w:p>
    <w:tbl>
      <w:tblPr>
        <w:tblStyle w:val="TableGrid"/>
        <w:tblW w:w="7512" w:type="dxa"/>
        <w:tblInd w:w="704" w:type="dxa"/>
        <w:tblLook w:val="04A0" w:firstRow="1" w:lastRow="0" w:firstColumn="1" w:lastColumn="0" w:noHBand="0" w:noVBand="1"/>
      </w:tblPr>
      <w:tblGrid>
        <w:gridCol w:w="510"/>
        <w:gridCol w:w="3298"/>
        <w:gridCol w:w="3704"/>
      </w:tblGrid>
      <w:tr w:rsidR="00970ECC" w:rsidTr="002964E3">
        <w:tc>
          <w:tcPr>
            <w:tcW w:w="510" w:type="dxa"/>
          </w:tcPr>
          <w:p w:rsidR="00970ECC" w:rsidRPr="00D177AA" w:rsidRDefault="00970ECC" w:rsidP="00BE0176">
            <w:pPr>
              <w:pStyle w:val="ListParagraph"/>
              <w:spacing w:line="360" w:lineRule="auto"/>
              <w:ind w:left="0"/>
              <w:rPr>
                <w:lang w:val="en-ID"/>
              </w:rPr>
            </w:pPr>
            <w:r>
              <w:rPr>
                <w:lang w:val="en-ID"/>
              </w:rPr>
              <w:t>No</w:t>
            </w:r>
          </w:p>
        </w:tc>
        <w:tc>
          <w:tcPr>
            <w:tcW w:w="3298" w:type="dxa"/>
          </w:tcPr>
          <w:p w:rsidR="00970ECC" w:rsidRPr="00D177AA" w:rsidRDefault="00970ECC" w:rsidP="00BE0176">
            <w:pPr>
              <w:pStyle w:val="ListParagraph"/>
              <w:spacing w:line="360" w:lineRule="auto"/>
              <w:ind w:left="0"/>
              <w:rPr>
                <w:lang w:val="en-ID"/>
              </w:rPr>
            </w:pPr>
            <w:r>
              <w:rPr>
                <w:lang w:val="en-ID"/>
              </w:rPr>
              <w:t>Jenis Pelanggaran</w:t>
            </w:r>
          </w:p>
        </w:tc>
        <w:tc>
          <w:tcPr>
            <w:tcW w:w="3704" w:type="dxa"/>
          </w:tcPr>
          <w:p w:rsidR="00970ECC" w:rsidRPr="00D177AA" w:rsidRDefault="00970ECC" w:rsidP="00BE0176">
            <w:pPr>
              <w:pStyle w:val="ListParagraph"/>
              <w:spacing w:line="360" w:lineRule="auto"/>
              <w:ind w:left="0"/>
              <w:rPr>
                <w:lang w:val="en-ID"/>
              </w:rPr>
            </w:pPr>
            <w:r>
              <w:rPr>
                <w:lang w:val="en-ID"/>
              </w:rPr>
              <w:t>Sanksi</w:t>
            </w:r>
          </w:p>
        </w:tc>
      </w:tr>
      <w:tr w:rsidR="00970ECC" w:rsidTr="002964E3">
        <w:tc>
          <w:tcPr>
            <w:tcW w:w="510" w:type="dxa"/>
          </w:tcPr>
          <w:p w:rsidR="00970ECC" w:rsidRPr="00D177AA" w:rsidRDefault="00970ECC" w:rsidP="00BE0176">
            <w:pPr>
              <w:pStyle w:val="ListParagraph"/>
              <w:spacing w:line="360" w:lineRule="auto"/>
              <w:ind w:left="0"/>
              <w:rPr>
                <w:lang w:val="en-ID"/>
              </w:rPr>
            </w:pPr>
            <w:r>
              <w:rPr>
                <w:lang w:val="en-ID"/>
              </w:rPr>
              <w:t>1</w:t>
            </w:r>
          </w:p>
        </w:tc>
        <w:tc>
          <w:tcPr>
            <w:tcW w:w="3298" w:type="dxa"/>
          </w:tcPr>
          <w:p w:rsidR="00970ECC" w:rsidRDefault="00970ECC" w:rsidP="00BE0176">
            <w:pPr>
              <w:pStyle w:val="ListParagraph"/>
              <w:spacing w:line="360" w:lineRule="auto"/>
              <w:ind w:left="0"/>
            </w:pPr>
            <w:r w:rsidRPr="00D177AA">
              <w:t>Melakukan perbuatan maksiat yang dapat mencemarkan nama baik pribadi dan atau STEI TAZKIA</w:t>
            </w:r>
          </w:p>
        </w:tc>
        <w:tc>
          <w:tcPr>
            <w:tcW w:w="3704" w:type="dxa"/>
          </w:tcPr>
          <w:p w:rsidR="00970ECC" w:rsidRDefault="00970ECC" w:rsidP="00970ECC">
            <w:pPr>
              <w:pStyle w:val="ListParagraph"/>
              <w:numPr>
                <w:ilvl w:val="0"/>
                <w:numId w:val="11"/>
              </w:numPr>
              <w:spacing w:line="360" w:lineRule="auto"/>
              <w:ind w:left="252" w:hanging="252"/>
              <w:rPr>
                <w:lang w:val="en-ID"/>
              </w:rPr>
            </w:pPr>
            <w:r w:rsidRPr="00D177AA">
              <w:rPr>
                <w:lang w:val="en-ID"/>
              </w:rPr>
              <w:t>SP3 - Dianulir absensi pembinaan satu semester</w:t>
            </w:r>
          </w:p>
          <w:p w:rsidR="00970ECC" w:rsidRPr="00D177AA" w:rsidRDefault="00970ECC" w:rsidP="00970ECC">
            <w:pPr>
              <w:pStyle w:val="ListParagraph"/>
              <w:numPr>
                <w:ilvl w:val="0"/>
                <w:numId w:val="11"/>
              </w:numPr>
              <w:spacing w:line="360" w:lineRule="auto"/>
              <w:ind w:left="183" w:hanging="183"/>
              <w:rPr>
                <w:lang w:val="en-ID"/>
              </w:rPr>
            </w:pPr>
            <w:r>
              <w:rPr>
                <w:lang w:val="en-ID"/>
              </w:rPr>
              <w:t xml:space="preserve"> </w:t>
            </w:r>
            <w:r w:rsidRPr="00D177AA">
              <w:rPr>
                <w:lang w:val="en-ID"/>
              </w:rPr>
              <w:t>SP3 - Dikeluarkan dari STEI Tazkia</w:t>
            </w:r>
          </w:p>
        </w:tc>
      </w:tr>
      <w:tr w:rsidR="00970ECC" w:rsidTr="002964E3">
        <w:tc>
          <w:tcPr>
            <w:tcW w:w="510" w:type="dxa"/>
          </w:tcPr>
          <w:p w:rsidR="00970ECC" w:rsidRPr="00D177AA" w:rsidRDefault="00970ECC" w:rsidP="00BE0176">
            <w:pPr>
              <w:pStyle w:val="ListParagraph"/>
              <w:spacing w:line="360" w:lineRule="auto"/>
              <w:ind w:left="0"/>
              <w:rPr>
                <w:lang w:val="en-ID"/>
              </w:rPr>
            </w:pPr>
            <w:r>
              <w:rPr>
                <w:lang w:val="en-ID"/>
              </w:rPr>
              <w:lastRenderedPageBreak/>
              <w:t>2</w:t>
            </w:r>
          </w:p>
        </w:tc>
        <w:tc>
          <w:tcPr>
            <w:tcW w:w="3298" w:type="dxa"/>
          </w:tcPr>
          <w:p w:rsidR="00970ECC" w:rsidRDefault="00970ECC" w:rsidP="00BE0176">
            <w:pPr>
              <w:pStyle w:val="ListParagraph"/>
              <w:spacing w:line="360" w:lineRule="auto"/>
              <w:ind w:left="0"/>
            </w:pPr>
            <w:r w:rsidRPr="00D177AA">
              <w:t>Merokok dan atau membawa rokok</w:t>
            </w:r>
          </w:p>
        </w:tc>
        <w:tc>
          <w:tcPr>
            <w:tcW w:w="3704" w:type="dxa"/>
          </w:tcPr>
          <w:p w:rsidR="00970ECC" w:rsidRDefault="00970ECC" w:rsidP="00970ECC">
            <w:pPr>
              <w:pStyle w:val="ListParagraph"/>
              <w:numPr>
                <w:ilvl w:val="0"/>
                <w:numId w:val="12"/>
              </w:numPr>
              <w:spacing w:line="360" w:lineRule="auto"/>
              <w:ind w:left="321" w:hanging="284"/>
              <w:rPr>
                <w:lang w:val="en-ID"/>
              </w:rPr>
            </w:pPr>
            <w:r w:rsidRPr="00D177AA">
              <w:rPr>
                <w:lang w:val="en-ID"/>
              </w:rPr>
              <w:t>Diberi nasehat</w:t>
            </w:r>
          </w:p>
          <w:p w:rsidR="00970ECC" w:rsidRDefault="00970ECC" w:rsidP="00970ECC">
            <w:pPr>
              <w:pStyle w:val="ListParagraph"/>
              <w:numPr>
                <w:ilvl w:val="0"/>
                <w:numId w:val="12"/>
              </w:numPr>
              <w:spacing w:line="360" w:lineRule="auto"/>
              <w:ind w:left="321" w:hanging="284"/>
              <w:rPr>
                <w:lang w:val="en-ID"/>
              </w:rPr>
            </w:pPr>
            <w:r w:rsidRPr="00D177AA">
              <w:rPr>
                <w:lang w:val="en-ID"/>
              </w:rPr>
              <w:t>SP1 - Diberikan surat peringatan</w:t>
            </w:r>
          </w:p>
          <w:p w:rsidR="00970ECC" w:rsidRPr="00D177AA" w:rsidRDefault="00970ECC" w:rsidP="00970ECC">
            <w:pPr>
              <w:pStyle w:val="ListParagraph"/>
              <w:numPr>
                <w:ilvl w:val="0"/>
                <w:numId w:val="12"/>
              </w:numPr>
              <w:spacing w:line="360" w:lineRule="auto"/>
              <w:ind w:left="321" w:hanging="284"/>
              <w:rPr>
                <w:lang w:val="en-ID"/>
              </w:rPr>
            </w:pPr>
            <w:r w:rsidRPr="00D177AA">
              <w:rPr>
                <w:lang w:val="en-ID"/>
              </w:rPr>
              <w:t>SP2 - Membuat surat pernyataan</w:t>
            </w:r>
          </w:p>
        </w:tc>
      </w:tr>
      <w:tr w:rsidR="00970ECC" w:rsidTr="002964E3">
        <w:tc>
          <w:tcPr>
            <w:tcW w:w="510" w:type="dxa"/>
          </w:tcPr>
          <w:p w:rsidR="00970ECC" w:rsidRPr="00631205" w:rsidRDefault="00970ECC" w:rsidP="00BE0176">
            <w:pPr>
              <w:pStyle w:val="ListParagraph"/>
              <w:spacing w:line="360" w:lineRule="auto"/>
              <w:ind w:left="0"/>
              <w:rPr>
                <w:lang w:val="en-ID"/>
              </w:rPr>
            </w:pPr>
            <w:r>
              <w:rPr>
                <w:lang w:val="en-ID"/>
              </w:rPr>
              <w:t>3</w:t>
            </w:r>
          </w:p>
        </w:tc>
        <w:tc>
          <w:tcPr>
            <w:tcW w:w="3298" w:type="dxa"/>
          </w:tcPr>
          <w:p w:rsidR="00970ECC" w:rsidRDefault="00970ECC" w:rsidP="00BE0176">
            <w:pPr>
              <w:pStyle w:val="ListParagraph"/>
              <w:spacing w:line="360" w:lineRule="auto"/>
              <w:ind w:left="0"/>
            </w:pPr>
            <w:r w:rsidRPr="00631205">
              <w:t>Pacaran dan atau berkhalwat dengan lawan jenis</w:t>
            </w:r>
          </w:p>
        </w:tc>
        <w:tc>
          <w:tcPr>
            <w:tcW w:w="3704" w:type="dxa"/>
          </w:tcPr>
          <w:p w:rsidR="00970ECC" w:rsidRDefault="00970ECC" w:rsidP="00970ECC">
            <w:pPr>
              <w:pStyle w:val="ListParagraph"/>
              <w:numPr>
                <w:ilvl w:val="0"/>
                <w:numId w:val="13"/>
              </w:numPr>
              <w:spacing w:line="360" w:lineRule="auto"/>
              <w:ind w:left="321" w:hanging="284"/>
              <w:rPr>
                <w:lang w:val="en-ID"/>
              </w:rPr>
            </w:pPr>
            <w:r w:rsidRPr="00D177AA">
              <w:rPr>
                <w:lang w:val="en-ID"/>
              </w:rPr>
              <w:t>Diberi nasehat</w:t>
            </w:r>
          </w:p>
          <w:p w:rsidR="00970ECC" w:rsidRDefault="00970ECC" w:rsidP="00970ECC">
            <w:pPr>
              <w:pStyle w:val="ListParagraph"/>
              <w:numPr>
                <w:ilvl w:val="0"/>
                <w:numId w:val="13"/>
              </w:numPr>
              <w:spacing w:line="360" w:lineRule="auto"/>
              <w:ind w:left="321" w:hanging="284"/>
              <w:rPr>
                <w:lang w:val="en-ID"/>
              </w:rPr>
            </w:pPr>
            <w:r w:rsidRPr="00D177AA">
              <w:rPr>
                <w:lang w:val="en-ID"/>
              </w:rPr>
              <w:t>SP1 - Diberikan surat peringatan</w:t>
            </w:r>
          </w:p>
          <w:p w:rsidR="00970ECC" w:rsidRDefault="00970ECC" w:rsidP="00970ECC">
            <w:pPr>
              <w:pStyle w:val="ListParagraph"/>
              <w:numPr>
                <w:ilvl w:val="0"/>
                <w:numId w:val="13"/>
              </w:numPr>
              <w:spacing w:line="360" w:lineRule="auto"/>
              <w:ind w:left="321" w:hanging="284"/>
            </w:pPr>
            <w:r w:rsidRPr="00D177AA">
              <w:rPr>
                <w:lang w:val="en-ID"/>
              </w:rPr>
              <w:t>SP2 - Membuat surat pernyataan</w:t>
            </w:r>
          </w:p>
        </w:tc>
      </w:tr>
      <w:tr w:rsidR="00970ECC" w:rsidTr="002964E3">
        <w:tc>
          <w:tcPr>
            <w:tcW w:w="510" w:type="dxa"/>
          </w:tcPr>
          <w:p w:rsidR="00970ECC" w:rsidRPr="00631205" w:rsidRDefault="00970ECC" w:rsidP="00BE0176">
            <w:pPr>
              <w:pStyle w:val="ListParagraph"/>
              <w:spacing w:line="360" w:lineRule="auto"/>
              <w:ind w:left="0"/>
              <w:rPr>
                <w:lang w:val="en-ID"/>
              </w:rPr>
            </w:pPr>
            <w:r>
              <w:rPr>
                <w:lang w:val="en-ID"/>
              </w:rPr>
              <w:t>4</w:t>
            </w:r>
          </w:p>
        </w:tc>
        <w:tc>
          <w:tcPr>
            <w:tcW w:w="3298" w:type="dxa"/>
          </w:tcPr>
          <w:p w:rsidR="00970ECC" w:rsidRDefault="00970ECC" w:rsidP="00BE0176">
            <w:pPr>
              <w:pStyle w:val="ListParagraph"/>
              <w:spacing w:line="360" w:lineRule="auto"/>
              <w:ind w:left="0"/>
            </w:pPr>
            <w:r w:rsidRPr="00631205">
              <w:t>Membuka aurat</w:t>
            </w:r>
          </w:p>
        </w:tc>
        <w:tc>
          <w:tcPr>
            <w:tcW w:w="3704" w:type="dxa"/>
          </w:tcPr>
          <w:p w:rsidR="00970ECC" w:rsidRDefault="00970ECC" w:rsidP="00970ECC">
            <w:pPr>
              <w:pStyle w:val="ListParagraph"/>
              <w:numPr>
                <w:ilvl w:val="0"/>
                <w:numId w:val="14"/>
              </w:numPr>
              <w:spacing w:line="360" w:lineRule="auto"/>
              <w:ind w:left="321" w:hanging="284"/>
              <w:rPr>
                <w:lang w:val="en-ID"/>
              </w:rPr>
            </w:pPr>
            <w:r w:rsidRPr="00631205">
              <w:rPr>
                <w:lang w:val="en-ID"/>
              </w:rPr>
              <w:t>SP1 - Diberi nasehat dan diberikan surat peringatan</w:t>
            </w:r>
          </w:p>
          <w:p w:rsidR="00970ECC" w:rsidRDefault="00970ECC" w:rsidP="00970ECC">
            <w:pPr>
              <w:pStyle w:val="ListParagraph"/>
              <w:numPr>
                <w:ilvl w:val="0"/>
                <w:numId w:val="14"/>
              </w:numPr>
              <w:spacing w:line="360" w:lineRule="auto"/>
              <w:ind w:left="321" w:hanging="284"/>
              <w:rPr>
                <w:lang w:val="en-ID"/>
              </w:rPr>
            </w:pPr>
            <w:r w:rsidRPr="00631205">
              <w:rPr>
                <w:lang w:val="en-ID"/>
              </w:rPr>
              <w:t>SP2 - Membuat surat pernyataan</w:t>
            </w:r>
          </w:p>
          <w:p w:rsidR="00970ECC" w:rsidRPr="00631205" w:rsidRDefault="00970ECC" w:rsidP="00970ECC">
            <w:pPr>
              <w:pStyle w:val="ListParagraph"/>
              <w:numPr>
                <w:ilvl w:val="0"/>
                <w:numId w:val="14"/>
              </w:numPr>
              <w:spacing w:line="360" w:lineRule="auto"/>
              <w:ind w:left="321" w:hanging="284"/>
              <w:rPr>
                <w:lang w:val="en-ID"/>
              </w:rPr>
            </w:pPr>
            <w:r w:rsidRPr="00631205">
              <w:rPr>
                <w:lang w:val="en-ID"/>
              </w:rPr>
              <w:t>Dianulir 30% absensi pembinaan</w:t>
            </w:r>
          </w:p>
        </w:tc>
      </w:tr>
      <w:tr w:rsidR="00970ECC" w:rsidTr="002964E3">
        <w:tc>
          <w:tcPr>
            <w:tcW w:w="510" w:type="dxa"/>
          </w:tcPr>
          <w:p w:rsidR="00970ECC" w:rsidRPr="00631205" w:rsidRDefault="00970ECC" w:rsidP="00BE0176">
            <w:pPr>
              <w:pStyle w:val="ListParagraph"/>
              <w:spacing w:line="360" w:lineRule="auto"/>
              <w:ind w:left="0"/>
              <w:rPr>
                <w:lang w:val="en-ID"/>
              </w:rPr>
            </w:pPr>
            <w:r>
              <w:rPr>
                <w:lang w:val="en-ID"/>
              </w:rPr>
              <w:t>5</w:t>
            </w:r>
          </w:p>
        </w:tc>
        <w:tc>
          <w:tcPr>
            <w:tcW w:w="3298" w:type="dxa"/>
          </w:tcPr>
          <w:p w:rsidR="00970ECC" w:rsidRDefault="00970ECC" w:rsidP="00BE0176">
            <w:pPr>
              <w:pStyle w:val="ListParagraph"/>
              <w:spacing w:line="360" w:lineRule="auto"/>
              <w:ind w:left="0"/>
            </w:pPr>
            <w:r w:rsidRPr="00631205">
              <w:t>Memasuki lingkungan asrama mahasiswa putri (bagi mahasiswa putra) dan sebaliknya</w:t>
            </w:r>
          </w:p>
        </w:tc>
        <w:tc>
          <w:tcPr>
            <w:tcW w:w="3704" w:type="dxa"/>
          </w:tcPr>
          <w:p w:rsidR="00970ECC" w:rsidRPr="007A7DC2" w:rsidRDefault="00970ECC" w:rsidP="00970ECC">
            <w:pPr>
              <w:pStyle w:val="ListParagraph"/>
              <w:numPr>
                <w:ilvl w:val="0"/>
                <w:numId w:val="27"/>
              </w:numPr>
              <w:spacing w:line="360" w:lineRule="auto"/>
              <w:ind w:left="325" w:hanging="284"/>
            </w:pPr>
            <w:r w:rsidRPr="00631205">
              <w:rPr>
                <w:lang w:val="en-ID"/>
              </w:rPr>
              <w:t>SP1 - Diberi nasehat dan diberikan surat peringatan</w:t>
            </w:r>
          </w:p>
          <w:p w:rsidR="00970ECC" w:rsidRDefault="00970ECC" w:rsidP="00970ECC">
            <w:pPr>
              <w:pStyle w:val="ListParagraph"/>
              <w:numPr>
                <w:ilvl w:val="0"/>
                <w:numId w:val="27"/>
              </w:numPr>
              <w:spacing w:line="360" w:lineRule="auto"/>
              <w:ind w:left="325" w:hanging="284"/>
            </w:pPr>
            <w:r w:rsidRPr="00631205">
              <w:rPr>
                <w:lang w:val="en-ID"/>
              </w:rPr>
              <w:t>Dianulir 30% absensi pembinaan</w:t>
            </w:r>
          </w:p>
        </w:tc>
      </w:tr>
      <w:tr w:rsidR="00970ECC" w:rsidTr="002964E3">
        <w:tc>
          <w:tcPr>
            <w:tcW w:w="510" w:type="dxa"/>
          </w:tcPr>
          <w:p w:rsidR="00970ECC" w:rsidRPr="009A3F53" w:rsidRDefault="00970ECC" w:rsidP="00BE0176">
            <w:pPr>
              <w:pStyle w:val="ListParagraph"/>
              <w:spacing w:line="360" w:lineRule="auto"/>
              <w:ind w:left="0"/>
              <w:rPr>
                <w:lang w:val="en-ID"/>
              </w:rPr>
            </w:pPr>
            <w:r>
              <w:rPr>
                <w:lang w:val="en-ID"/>
              </w:rPr>
              <w:t>6</w:t>
            </w:r>
          </w:p>
        </w:tc>
        <w:tc>
          <w:tcPr>
            <w:tcW w:w="3298" w:type="dxa"/>
          </w:tcPr>
          <w:p w:rsidR="00970ECC" w:rsidRDefault="00970ECC" w:rsidP="00BE0176">
            <w:pPr>
              <w:pStyle w:val="ListParagraph"/>
              <w:spacing w:line="360" w:lineRule="auto"/>
              <w:ind w:left="0"/>
            </w:pPr>
            <w:r w:rsidRPr="009A3F53">
              <w:t>Berambut gondrong, memakai aksesoris gelang, anting, kalung bagi mahasiswa putra, dan memakai perhiasan yang berlebihan bagi mahasiswa putri</w:t>
            </w:r>
          </w:p>
        </w:tc>
        <w:tc>
          <w:tcPr>
            <w:tcW w:w="3704" w:type="dxa"/>
          </w:tcPr>
          <w:p w:rsidR="00970ECC" w:rsidRDefault="00970ECC" w:rsidP="00970ECC">
            <w:pPr>
              <w:pStyle w:val="ListParagraph"/>
              <w:numPr>
                <w:ilvl w:val="0"/>
                <w:numId w:val="15"/>
              </w:numPr>
              <w:spacing w:line="360" w:lineRule="auto"/>
              <w:ind w:left="321" w:hanging="284"/>
              <w:rPr>
                <w:lang w:val="en-ID"/>
              </w:rPr>
            </w:pPr>
            <w:r w:rsidRPr="009A3F53">
              <w:rPr>
                <w:lang w:val="en-ID"/>
              </w:rPr>
              <w:t>Diberi nasehat</w:t>
            </w:r>
          </w:p>
          <w:p w:rsidR="00970ECC" w:rsidRDefault="00970ECC" w:rsidP="00970ECC">
            <w:pPr>
              <w:pStyle w:val="ListParagraph"/>
              <w:numPr>
                <w:ilvl w:val="0"/>
                <w:numId w:val="15"/>
              </w:numPr>
              <w:spacing w:line="360" w:lineRule="auto"/>
              <w:ind w:left="321" w:hanging="284"/>
              <w:rPr>
                <w:lang w:val="en-ID"/>
              </w:rPr>
            </w:pPr>
            <w:r w:rsidRPr="009A3F53">
              <w:rPr>
                <w:lang w:val="en-ID"/>
              </w:rPr>
              <w:t>SP1 - Diberikan surat peringatan</w:t>
            </w:r>
          </w:p>
          <w:p w:rsidR="00970ECC" w:rsidRPr="009A3F53" w:rsidRDefault="00970ECC" w:rsidP="00970ECC">
            <w:pPr>
              <w:pStyle w:val="ListParagraph"/>
              <w:numPr>
                <w:ilvl w:val="0"/>
                <w:numId w:val="15"/>
              </w:numPr>
              <w:spacing w:line="360" w:lineRule="auto"/>
              <w:ind w:left="321" w:hanging="284"/>
              <w:rPr>
                <w:lang w:val="en-ID"/>
              </w:rPr>
            </w:pPr>
            <w:r w:rsidRPr="009A3F53">
              <w:rPr>
                <w:lang w:val="en-ID"/>
              </w:rPr>
              <w:t>SP3 - Dianulir 20% absensi pembinaan</w:t>
            </w:r>
          </w:p>
        </w:tc>
      </w:tr>
      <w:tr w:rsidR="00970ECC" w:rsidTr="002964E3">
        <w:tc>
          <w:tcPr>
            <w:tcW w:w="510" w:type="dxa"/>
          </w:tcPr>
          <w:p w:rsidR="00970ECC" w:rsidRPr="009A3F53" w:rsidRDefault="00970ECC" w:rsidP="00BE0176">
            <w:pPr>
              <w:pStyle w:val="ListParagraph"/>
              <w:spacing w:line="360" w:lineRule="auto"/>
              <w:ind w:left="0"/>
              <w:rPr>
                <w:lang w:val="en-ID"/>
              </w:rPr>
            </w:pPr>
            <w:r>
              <w:rPr>
                <w:lang w:val="en-ID"/>
              </w:rPr>
              <w:t>7</w:t>
            </w:r>
          </w:p>
        </w:tc>
        <w:tc>
          <w:tcPr>
            <w:tcW w:w="3298" w:type="dxa"/>
          </w:tcPr>
          <w:p w:rsidR="00970ECC" w:rsidRDefault="00970ECC" w:rsidP="00BE0176">
            <w:pPr>
              <w:pStyle w:val="ListParagraph"/>
              <w:spacing w:line="360" w:lineRule="auto"/>
              <w:ind w:left="0"/>
            </w:pPr>
            <w:r w:rsidRPr="009A3F53">
              <w:t>Bermalam diluar asrama atau tinggal di luar asrama dan menerima tamu bermalam di asrama</w:t>
            </w:r>
          </w:p>
        </w:tc>
        <w:tc>
          <w:tcPr>
            <w:tcW w:w="3704" w:type="dxa"/>
          </w:tcPr>
          <w:p w:rsidR="00970ECC" w:rsidRDefault="00970ECC" w:rsidP="00970ECC">
            <w:pPr>
              <w:pStyle w:val="ListParagraph"/>
              <w:numPr>
                <w:ilvl w:val="0"/>
                <w:numId w:val="16"/>
              </w:numPr>
              <w:spacing w:line="360" w:lineRule="auto"/>
              <w:ind w:left="321" w:hanging="284"/>
              <w:rPr>
                <w:lang w:val="en-ID"/>
              </w:rPr>
            </w:pPr>
            <w:r w:rsidRPr="009A3F53">
              <w:rPr>
                <w:lang w:val="en-ID"/>
              </w:rPr>
              <w:t>SP1 - Diberikan surat peringatan</w:t>
            </w:r>
          </w:p>
          <w:p w:rsidR="00970ECC" w:rsidRPr="009A3F53" w:rsidRDefault="00970ECC" w:rsidP="00970ECC">
            <w:pPr>
              <w:pStyle w:val="ListParagraph"/>
              <w:numPr>
                <w:ilvl w:val="0"/>
                <w:numId w:val="16"/>
              </w:numPr>
              <w:spacing w:line="360" w:lineRule="auto"/>
              <w:ind w:left="321" w:hanging="284"/>
              <w:rPr>
                <w:lang w:val="en-ID"/>
              </w:rPr>
            </w:pPr>
            <w:r w:rsidRPr="009A3F53">
              <w:rPr>
                <w:lang w:val="en-ID"/>
              </w:rPr>
              <w:t>SP2 - Membuat surat pernyataan</w:t>
            </w:r>
          </w:p>
        </w:tc>
      </w:tr>
      <w:tr w:rsidR="00970ECC" w:rsidTr="002964E3">
        <w:tc>
          <w:tcPr>
            <w:tcW w:w="510" w:type="dxa"/>
          </w:tcPr>
          <w:p w:rsidR="00970ECC" w:rsidRPr="009A3F53" w:rsidRDefault="00970ECC" w:rsidP="00BE0176">
            <w:pPr>
              <w:pStyle w:val="ListParagraph"/>
              <w:spacing w:line="360" w:lineRule="auto"/>
              <w:ind w:left="0"/>
              <w:rPr>
                <w:lang w:val="en-ID"/>
              </w:rPr>
            </w:pPr>
            <w:r>
              <w:rPr>
                <w:lang w:val="en-ID"/>
              </w:rPr>
              <w:t>8</w:t>
            </w:r>
          </w:p>
        </w:tc>
        <w:tc>
          <w:tcPr>
            <w:tcW w:w="3298" w:type="dxa"/>
          </w:tcPr>
          <w:p w:rsidR="00970ECC" w:rsidRDefault="00970ECC" w:rsidP="00BE0176">
            <w:pPr>
              <w:pStyle w:val="ListParagraph"/>
              <w:spacing w:line="360" w:lineRule="auto"/>
              <w:ind w:left="0"/>
            </w:pPr>
            <w:r w:rsidRPr="009A3F53">
              <w:t>Menggunakan fasilitas diluar yang telah disediakan pengelola asrama</w:t>
            </w:r>
          </w:p>
        </w:tc>
        <w:tc>
          <w:tcPr>
            <w:tcW w:w="3704" w:type="dxa"/>
          </w:tcPr>
          <w:p w:rsidR="00970ECC" w:rsidRDefault="00970ECC" w:rsidP="00970ECC">
            <w:pPr>
              <w:pStyle w:val="ListParagraph"/>
              <w:numPr>
                <w:ilvl w:val="0"/>
                <w:numId w:val="17"/>
              </w:numPr>
              <w:spacing w:line="360" w:lineRule="auto"/>
              <w:ind w:left="321" w:hanging="284"/>
              <w:rPr>
                <w:lang w:val="en-ID"/>
              </w:rPr>
            </w:pPr>
            <w:r w:rsidRPr="009A3F53">
              <w:rPr>
                <w:lang w:val="en-ID"/>
              </w:rPr>
              <w:t>Barang disita</w:t>
            </w:r>
          </w:p>
          <w:p w:rsidR="00970ECC" w:rsidRDefault="00970ECC" w:rsidP="00970ECC">
            <w:pPr>
              <w:pStyle w:val="ListParagraph"/>
              <w:numPr>
                <w:ilvl w:val="0"/>
                <w:numId w:val="17"/>
              </w:numPr>
              <w:spacing w:line="360" w:lineRule="auto"/>
              <w:ind w:left="321" w:hanging="284"/>
              <w:rPr>
                <w:lang w:val="en-ID"/>
              </w:rPr>
            </w:pPr>
            <w:r w:rsidRPr="009A3F53">
              <w:rPr>
                <w:lang w:val="en-ID"/>
              </w:rPr>
              <w:t>SP1 - Diberikan surat peringatan</w:t>
            </w:r>
          </w:p>
          <w:p w:rsidR="00970ECC" w:rsidRPr="009A3F53" w:rsidRDefault="00970ECC" w:rsidP="00970ECC">
            <w:pPr>
              <w:pStyle w:val="ListParagraph"/>
              <w:numPr>
                <w:ilvl w:val="0"/>
                <w:numId w:val="17"/>
              </w:numPr>
              <w:spacing w:line="360" w:lineRule="auto"/>
              <w:ind w:left="321" w:hanging="284"/>
              <w:rPr>
                <w:lang w:val="en-ID"/>
              </w:rPr>
            </w:pPr>
            <w:r w:rsidRPr="009A3F53">
              <w:rPr>
                <w:lang w:val="en-ID"/>
              </w:rPr>
              <w:t>SP2 - Membuat surat pernyataan dan dianulir 10% absensi pembinaan</w:t>
            </w:r>
          </w:p>
        </w:tc>
      </w:tr>
      <w:tr w:rsidR="00970ECC" w:rsidTr="002964E3">
        <w:tc>
          <w:tcPr>
            <w:tcW w:w="510" w:type="dxa"/>
          </w:tcPr>
          <w:p w:rsidR="00970ECC" w:rsidRPr="009A3F53" w:rsidRDefault="00970ECC" w:rsidP="00BE0176">
            <w:pPr>
              <w:pStyle w:val="ListParagraph"/>
              <w:spacing w:line="360" w:lineRule="auto"/>
              <w:ind w:left="0"/>
              <w:rPr>
                <w:lang w:val="en-ID"/>
              </w:rPr>
            </w:pPr>
            <w:r>
              <w:rPr>
                <w:lang w:val="en-ID"/>
              </w:rPr>
              <w:t>9</w:t>
            </w:r>
          </w:p>
        </w:tc>
        <w:tc>
          <w:tcPr>
            <w:tcW w:w="3298" w:type="dxa"/>
          </w:tcPr>
          <w:p w:rsidR="00970ECC" w:rsidRDefault="00970ECC" w:rsidP="00BE0176">
            <w:pPr>
              <w:pStyle w:val="ListParagraph"/>
              <w:spacing w:line="360" w:lineRule="auto"/>
              <w:ind w:left="0"/>
            </w:pPr>
            <w:r w:rsidRPr="009A3F53">
              <w:t>Membawa senjata api dan atau senjata tajam</w:t>
            </w:r>
          </w:p>
        </w:tc>
        <w:tc>
          <w:tcPr>
            <w:tcW w:w="3704" w:type="dxa"/>
          </w:tcPr>
          <w:p w:rsidR="00970ECC" w:rsidRDefault="00970ECC" w:rsidP="00970ECC">
            <w:pPr>
              <w:pStyle w:val="ListParagraph"/>
              <w:numPr>
                <w:ilvl w:val="0"/>
                <w:numId w:val="18"/>
              </w:numPr>
              <w:spacing w:line="360" w:lineRule="auto"/>
              <w:ind w:left="321" w:hanging="284"/>
              <w:rPr>
                <w:lang w:val="en-ID"/>
              </w:rPr>
            </w:pPr>
            <w:r w:rsidRPr="009A3F53">
              <w:rPr>
                <w:lang w:val="en-ID"/>
              </w:rPr>
              <w:t>Diberi nasehat</w:t>
            </w:r>
          </w:p>
          <w:p w:rsidR="00970ECC" w:rsidRDefault="00970ECC" w:rsidP="00970ECC">
            <w:pPr>
              <w:pStyle w:val="ListParagraph"/>
              <w:numPr>
                <w:ilvl w:val="0"/>
                <w:numId w:val="18"/>
              </w:numPr>
              <w:spacing w:line="360" w:lineRule="auto"/>
              <w:ind w:left="321" w:hanging="284"/>
              <w:rPr>
                <w:lang w:val="en-ID"/>
              </w:rPr>
            </w:pPr>
            <w:r w:rsidRPr="009A3F53">
              <w:rPr>
                <w:lang w:val="en-ID"/>
              </w:rPr>
              <w:t>SP1 - Diberikan surat peringatan</w:t>
            </w:r>
          </w:p>
          <w:p w:rsidR="00970ECC" w:rsidRDefault="00970ECC" w:rsidP="00970ECC">
            <w:pPr>
              <w:pStyle w:val="ListParagraph"/>
              <w:numPr>
                <w:ilvl w:val="0"/>
                <w:numId w:val="18"/>
              </w:numPr>
              <w:spacing w:line="360" w:lineRule="auto"/>
              <w:ind w:left="321" w:hanging="284"/>
              <w:rPr>
                <w:lang w:val="en-ID"/>
              </w:rPr>
            </w:pPr>
            <w:r w:rsidRPr="009A3F53">
              <w:rPr>
                <w:lang w:val="en-ID"/>
              </w:rPr>
              <w:lastRenderedPageBreak/>
              <w:t>SP2 - Membuat surat pernyataan</w:t>
            </w:r>
          </w:p>
          <w:p w:rsidR="00970ECC" w:rsidRPr="009A3F53" w:rsidRDefault="00970ECC" w:rsidP="00970ECC">
            <w:pPr>
              <w:pStyle w:val="ListParagraph"/>
              <w:numPr>
                <w:ilvl w:val="0"/>
                <w:numId w:val="18"/>
              </w:numPr>
              <w:spacing w:line="360" w:lineRule="auto"/>
              <w:ind w:left="321" w:hanging="284"/>
              <w:rPr>
                <w:lang w:val="en-ID"/>
              </w:rPr>
            </w:pPr>
            <w:r w:rsidRPr="009A3F53">
              <w:rPr>
                <w:lang w:val="en-ID"/>
              </w:rPr>
              <w:t>SP3 - Dianulir 20% absensi pembinaan dan dihubungi orang tua</w:t>
            </w:r>
          </w:p>
        </w:tc>
      </w:tr>
      <w:tr w:rsidR="00970ECC" w:rsidTr="002964E3">
        <w:tc>
          <w:tcPr>
            <w:tcW w:w="510" w:type="dxa"/>
          </w:tcPr>
          <w:p w:rsidR="00970ECC" w:rsidRPr="009A3F53" w:rsidRDefault="00970ECC" w:rsidP="00BE0176">
            <w:pPr>
              <w:pStyle w:val="ListParagraph"/>
              <w:spacing w:line="360" w:lineRule="auto"/>
              <w:ind w:left="0"/>
              <w:rPr>
                <w:lang w:val="en-ID"/>
              </w:rPr>
            </w:pPr>
            <w:r>
              <w:rPr>
                <w:lang w:val="en-ID"/>
              </w:rPr>
              <w:lastRenderedPageBreak/>
              <w:t>10</w:t>
            </w:r>
          </w:p>
        </w:tc>
        <w:tc>
          <w:tcPr>
            <w:tcW w:w="3298" w:type="dxa"/>
          </w:tcPr>
          <w:p w:rsidR="00970ECC" w:rsidRDefault="00970ECC" w:rsidP="00BE0176">
            <w:pPr>
              <w:pStyle w:val="ListParagraph"/>
              <w:spacing w:line="360" w:lineRule="auto"/>
              <w:ind w:left="0"/>
            </w:pPr>
            <w:r w:rsidRPr="009A3F53">
              <w:t>Membawa atau memelihara binatang peliharaan</w:t>
            </w:r>
          </w:p>
        </w:tc>
        <w:tc>
          <w:tcPr>
            <w:tcW w:w="3704" w:type="dxa"/>
          </w:tcPr>
          <w:p w:rsidR="00970ECC" w:rsidRDefault="00970ECC" w:rsidP="00970ECC">
            <w:pPr>
              <w:pStyle w:val="ListParagraph"/>
              <w:numPr>
                <w:ilvl w:val="0"/>
                <w:numId w:val="19"/>
              </w:numPr>
              <w:spacing w:line="360" w:lineRule="auto"/>
              <w:ind w:left="321" w:hanging="284"/>
              <w:rPr>
                <w:lang w:val="en-ID"/>
              </w:rPr>
            </w:pPr>
            <w:r w:rsidRPr="009A3F53">
              <w:rPr>
                <w:lang w:val="en-ID"/>
              </w:rPr>
              <w:t>Diberi nasehat</w:t>
            </w:r>
          </w:p>
          <w:p w:rsidR="00970ECC" w:rsidRDefault="00970ECC" w:rsidP="00970ECC">
            <w:pPr>
              <w:pStyle w:val="ListParagraph"/>
              <w:numPr>
                <w:ilvl w:val="0"/>
                <w:numId w:val="19"/>
              </w:numPr>
              <w:spacing w:line="360" w:lineRule="auto"/>
              <w:ind w:left="321" w:hanging="284"/>
              <w:rPr>
                <w:lang w:val="en-ID"/>
              </w:rPr>
            </w:pPr>
            <w:r w:rsidRPr="009A3F53">
              <w:rPr>
                <w:lang w:val="en-ID"/>
              </w:rPr>
              <w:t>SP1 - Diberikan surat peringatan</w:t>
            </w:r>
          </w:p>
          <w:p w:rsidR="00970ECC" w:rsidRDefault="00970ECC" w:rsidP="00970ECC">
            <w:pPr>
              <w:pStyle w:val="ListParagraph"/>
              <w:numPr>
                <w:ilvl w:val="0"/>
                <w:numId w:val="19"/>
              </w:numPr>
              <w:spacing w:line="360" w:lineRule="auto"/>
              <w:ind w:left="321" w:hanging="284"/>
              <w:rPr>
                <w:lang w:val="en-ID"/>
              </w:rPr>
            </w:pPr>
            <w:r w:rsidRPr="009A3F53">
              <w:rPr>
                <w:lang w:val="en-ID"/>
              </w:rPr>
              <w:t>SP2 - Membuat surat pernyataan</w:t>
            </w:r>
          </w:p>
          <w:p w:rsidR="00970ECC" w:rsidRDefault="00970ECC" w:rsidP="00970ECC">
            <w:pPr>
              <w:pStyle w:val="ListParagraph"/>
              <w:numPr>
                <w:ilvl w:val="0"/>
                <w:numId w:val="19"/>
              </w:numPr>
              <w:spacing w:line="360" w:lineRule="auto"/>
              <w:ind w:left="321" w:hanging="284"/>
            </w:pPr>
            <w:r w:rsidRPr="009A3F53">
              <w:rPr>
                <w:lang w:val="en-ID"/>
              </w:rPr>
              <w:t>SP3 - Dianulir 20% absensi pembinaan dan dihubungi orang tua</w:t>
            </w:r>
          </w:p>
        </w:tc>
      </w:tr>
      <w:tr w:rsidR="00970ECC" w:rsidTr="002964E3">
        <w:tc>
          <w:tcPr>
            <w:tcW w:w="510" w:type="dxa"/>
          </w:tcPr>
          <w:p w:rsidR="00970ECC" w:rsidRPr="001B15C0" w:rsidRDefault="00970ECC" w:rsidP="00BE0176">
            <w:pPr>
              <w:pStyle w:val="ListParagraph"/>
              <w:spacing w:line="360" w:lineRule="auto"/>
              <w:ind w:left="0"/>
              <w:rPr>
                <w:lang w:val="en-ID"/>
              </w:rPr>
            </w:pPr>
            <w:r>
              <w:rPr>
                <w:lang w:val="en-ID"/>
              </w:rPr>
              <w:t>11</w:t>
            </w:r>
          </w:p>
        </w:tc>
        <w:tc>
          <w:tcPr>
            <w:tcW w:w="3298" w:type="dxa"/>
          </w:tcPr>
          <w:p w:rsidR="00970ECC" w:rsidRDefault="00970ECC" w:rsidP="00BE0176">
            <w:pPr>
              <w:pStyle w:val="ListParagraph"/>
              <w:spacing w:line="360" w:lineRule="auto"/>
              <w:ind w:left="0"/>
            </w:pPr>
            <w:r w:rsidRPr="001B15C0">
              <w:t>Menggunakan HP/gadget ketika shalat, ta'lim, tahsin atau program pembinaan lain</w:t>
            </w:r>
          </w:p>
        </w:tc>
        <w:tc>
          <w:tcPr>
            <w:tcW w:w="3704" w:type="dxa"/>
          </w:tcPr>
          <w:p w:rsidR="00970ECC" w:rsidRDefault="00970ECC" w:rsidP="00970ECC">
            <w:pPr>
              <w:pStyle w:val="ListParagraph"/>
              <w:numPr>
                <w:ilvl w:val="0"/>
                <w:numId w:val="20"/>
              </w:numPr>
              <w:spacing w:line="360" w:lineRule="auto"/>
              <w:ind w:left="321" w:hanging="284"/>
              <w:rPr>
                <w:lang w:val="en-ID"/>
              </w:rPr>
            </w:pPr>
            <w:r w:rsidRPr="001B15C0">
              <w:rPr>
                <w:lang w:val="en-ID"/>
              </w:rPr>
              <w:t>Diberi nasehat</w:t>
            </w:r>
          </w:p>
          <w:p w:rsidR="00970ECC" w:rsidRPr="001B15C0" w:rsidRDefault="00970ECC" w:rsidP="00970ECC">
            <w:pPr>
              <w:pStyle w:val="ListParagraph"/>
              <w:numPr>
                <w:ilvl w:val="0"/>
                <w:numId w:val="20"/>
              </w:numPr>
              <w:spacing w:line="360" w:lineRule="auto"/>
              <w:ind w:left="321" w:hanging="284"/>
              <w:rPr>
                <w:lang w:val="en-ID"/>
              </w:rPr>
            </w:pPr>
            <w:r w:rsidRPr="001B15C0">
              <w:rPr>
                <w:lang w:val="en-ID"/>
              </w:rPr>
              <w:t>Dianulir 5% absensi pembinaan</w:t>
            </w:r>
          </w:p>
        </w:tc>
      </w:tr>
      <w:tr w:rsidR="00970ECC" w:rsidTr="002964E3">
        <w:tc>
          <w:tcPr>
            <w:tcW w:w="510" w:type="dxa"/>
          </w:tcPr>
          <w:p w:rsidR="00970ECC" w:rsidRPr="001B15C0" w:rsidRDefault="00970ECC" w:rsidP="00BE0176">
            <w:pPr>
              <w:pStyle w:val="ListParagraph"/>
              <w:spacing w:line="360" w:lineRule="auto"/>
              <w:ind w:left="0"/>
              <w:rPr>
                <w:lang w:val="en-ID"/>
              </w:rPr>
            </w:pPr>
            <w:r>
              <w:rPr>
                <w:lang w:val="en-ID"/>
              </w:rPr>
              <w:t>12</w:t>
            </w:r>
          </w:p>
        </w:tc>
        <w:tc>
          <w:tcPr>
            <w:tcW w:w="3298" w:type="dxa"/>
          </w:tcPr>
          <w:p w:rsidR="00970ECC" w:rsidRDefault="00970ECC" w:rsidP="00BE0176">
            <w:pPr>
              <w:pStyle w:val="ListParagraph"/>
              <w:spacing w:line="360" w:lineRule="auto"/>
              <w:ind w:left="0"/>
            </w:pPr>
            <w:r w:rsidRPr="001B15C0">
              <w:t>Membuat kegaduhan atau mengganggu kenyamanan lingkungan asrama</w:t>
            </w:r>
          </w:p>
        </w:tc>
        <w:tc>
          <w:tcPr>
            <w:tcW w:w="3704" w:type="dxa"/>
          </w:tcPr>
          <w:p w:rsidR="00970ECC" w:rsidRDefault="00970ECC" w:rsidP="00970ECC">
            <w:pPr>
              <w:pStyle w:val="ListParagraph"/>
              <w:numPr>
                <w:ilvl w:val="0"/>
                <w:numId w:val="21"/>
              </w:numPr>
              <w:spacing w:line="360" w:lineRule="auto"/>
              <w:ind w:left="325" w:hanging="284"/>
              <w:rPr>
                <w:lang w:val="en-ID"/>
              </w:rPr>
            </w:pPr>
            <w:r w:rsidRPr="001B15C0">
              <w:rPr>
                <w:lang w:val="en-ID"/>
              </w:rPr>
              <w:t>Diberi nasehat</w:t>
            </w:r>
          </w:p>
          <w:p w:rsidR="00970ECC" w:rsidRDefault="00970ECC" w:rsidP="00970ECC">
            <w:pPr>
              <w:pStyle w:val="ListParagraph"/>
              <w:numPr>
                <w:ilvl w:val="0"/>
                <w:numId w:val="21"/>
              </w:numPr>
              <w:spacing w:line="360" w:lineRule="auto"/>
              <w:ind w:left="325" w:hanging="284"/>
              <w:rPr>
                <w:lang w:val="en-ID"/>
              </w:rPr>
            </w:pPr>
            <w:r w:rsidRPr="001B15C0">
              <w:rPr>
                <w:lang w:val="en-ID"/>
              </w:rPr>
              <w:t>SP1 - Diberikan surat peringatan</w:t>
            </w:r>
          </w:p>
          <w:p w:rsidR="00970ECC" w:rsidRDefault="00970ECC" w:rsidP="00970ECC">
            <w:pPr>
              <w:pStyle w:val="ListParagraph"/>
              <w:numPr>
                <w:ilvl w:val="0"/>
                <w:numId w:val="21"/>
              </w:numPr>
              <w:spacing w:line="360" w:lineRule="auto"/>
              <w:ind w:left="325" w:hanging="284"/>
              <w:rPr>
                <w:lang w:val="en-ID"/>
              </w:rPr>
            </w:pPr>
            <w:r w:rsidRPr="001B15C0">
              <w:rPr>
                <w:lang w:val="en-ID"/>
              </w:rPr>
              <w:t>SP2 - Membuat surat pernyataan</w:t>
            </w:r>
          </w:p>
          <w:p w:rsidR="00970ECC" w:rsidRDefault="00970ECC" w:rsidP="00970ECC">
            <w:pPr>
              <w:pStyle w:val="ListParagraph"/>
              <w:numPr>
                <w:ilvl w:val="0"/>
                <w:numId w:val="21"/>
              </w:numPr>
              <w:spacing w:line="360" w:lineRule="auto"/>
              <w:ind w:left="325" w:hanging="284"/>
              <w:rPr>
                <w:lang w:val="en-ID"/>
              </w:rPr>
            </w:pPr>
            <w:r w:rsidRPr="001B15C0">
              <w:rPr>
                <w:lang w:val="en-ID"/>
              </w:rPr>
              <w:t>SP3 - Dianulir 20% absensi pembinaan dan dihubungi orang tua</w:t>
            </w:r>
          </w:p>
          <w:p w:rsidR="00970ECC" w:rsidRPr="001B15C0" w:rsidRDefault="00970ECC" w:rsidP="00970ECC">
            <w:pPr>
              <w:pStyle w:val="ListParagraph"/>
              <w:numPr>
                <w:ilvl w:val="0"/>
                <w:numId w:val="21"/>
              </w:numPr>
              <w:spacing w:line="360" w:lineRule="auto"/>
              <w:ind w:left="325" w:hanging="284"/>
              <w:rPr>
                <w:lang w:val="en-ID"/>
              </w:rPr>
            </w:pPr>
            <w:r w:rsidRPr="001B15C0">
              <w:rPr>
                <w:lang w:val="en-ID"/>
              </w:rPr>
              <w:t>SP3 - Dikeluarkan dari STEI Tazkia</w:t>
            </w:r>
          </w:p>
        </w:tc>
      </w:tr>
      <w:tr w:rsidR="00970ECC" w:rsidTr="002964E3">
        <w:tc>
          <w:tcPr>
            <w:tcW w:w="510" w:type="dxa"/>
          </w:tcPr>
          <w:p w:rsidR="00970ECC" w:rsidRPr="001B15C0" w:rsidRDefault="00970ECC" w:rsidP="00BE0176">
            <w:pPr>
              <w:pStyle w:val="ListParagraph"/>
              <w:spacing w:line="360" w:lineRule="auto"/>
              <w:ind w:left="0"/>
              <w:rPr>
                <w:lang w:val="en-ID"/>
              </w:rPr>
            </w:pPr>
            <w:r>
              <w:rPr>
                <w:lang w:val="en-ID"/>
              </w:rPr>
              <w:t>13</w:t>
            </w:r>
          </w:p>
        </w:tc>
        <w:tc>
          <w:tcPr>
            <w:tcW w:w="3298" w:type="dxa"/>
          </w:tcPr>
          <w:p w:rsidR="00970ECC" w:rsidRDefault="00970ECC" w:rsidP="00BE0176">
            <w:pPr>
              <w:pStyle w:val="ListParagraph"/>
              <w:spacing w:line="360" w:lineRule="auto"/>
              <w:ind w:left="0"/>
            </w:pPr>
            <w:r w:rsidRPr="001B15C0">
              <w:t>Memindah, mengeluarkan dan atau merusak inventaris kamar dan asrama atau mengotori ligkungan kamar dan fasilitas asrama lainnya</w:t>
            </w:r>
          </w:p>
        </w:tc>
        <w:tc>
          <w:tcPr>
            <w:tcW w:w="3704" w:type="dxa"/>
          </w:tcPr>
          <w:p w:rsidR="00970ECC" w:rsidRDefault="00970ECC" w:rsidP="00970ECC">
            <w:pPr>
              <w:pStyle w:val="ListParagraph"/>
              <w:numPr>
                <w:ilvl w:val="0"/>
                <w:numId w:val="22"/>
              </w:numPr>
              <w:spacing w:line="360" w:lineRule="auto"/>
              <w:ind w:left="321" w:hanging="284"/>
              <w:rPr>
                <w:lang w:val="en-ID"/>
              </w:rPr>
            </w:pPr>
            <w:r w:rsidRPr="009A3F53">
              <w:rPr>
                <w:lang w:val="en-ID"/>
              </w:rPr>
              <w:t>Diberi nasehat</w:t>
            </w:r>
          </w:p>
          <w:p w:rsidR="00970ECC" w:rsidRDefault="00970ECC" w:rsidP="00970ECC">
            <w:pPr>
              <w:pStyle w:val="ListParagraph"/>
              <w:numPr>
                <w:ilvl w:val="0"/>
                <w:numId w:val="22"/>
              </w:numPr>
              <w:spacing w:line="360" w:lineRule="auto"/>
              <w:ind w:left="321" w:hanging="284"/>
              <w:rPr>
                <w:lang w:val="en-ID"/>
              </w:rPr>
            </w:pPr>
            <w:r w:rsidRPr="009A3F53">
              <w:rPr>
                <w:lang w:val="en-ID"/>
              </w:rPr>
              <w:t>SP1 - Diberikan surat peringatan</w:t>
            </w:r>
          </w:p>
          <w:p w:rsidR="00970ECC" w:rsidRDefault="00970ECC" w:rsidP="00970ECC">
            <w:pPr>
              <w:pStyle w:val="ListParagraph"/>
              <w:numPr>
                <w:ilvl w:val="0"/>
                <w:numId w:val="22"/>
              </w:numPr>
              <w:spacing w:line="360" w:lineRule="auto"/>
              <w:ind w:left="321" w:hanging="284"/>
              <w:rPr>
                <w:lang w:val="en-ID"/>
              </w:rPr>
            </w:pPr>
            <w:r w:rsidRPr="009A3F53">
              <w:rPr>
                <w:lang w:val="en-ID"/>
              </w:rPr>
              <w:t>SP2 - Membuat surat pernyataan</w:t>
            </w:r>
          </w:p>
          <w:p w:rsidR="00970ECC" w:rsidRDefault="00970ECC" w:rsidP="00970ECC">
            <w:pPr>
              <w:pStyle w:val="ListParagraph"/>
              <w:numPr>
                <w:ilvl w:val="0"/>
                <w:numId w:val="22"/>
              </w:numPr>
              <w:spacing w:line="360" w:lineRule="auto"/>
              <w:ind w:left="321" w:hanging="284"/>
            </w:pPr>
            <w:r w:rsidRPr="009A3F53">
              <w:rPr>
                <w:lang w:val="en-ID"/>
              </w:rPr>
              <w:t>SP3 - Dianulir 20% absensi pembinaan dan dihubungi orang tua</w:t>
            </w:r>
          </w:p>
        </w:tc>
      </w:tr>
      <w:tr w:rsidR="00970ECC" w:rsidTr="002964E3">
        <w:tc>
          <w:tcPr>
            <w:tcW w:w="510" w:type="dxa"/>
          </w:tcPr>
          <w:p w:rsidR="00970ECC" w:rsidRPr="001B15C0" w:rsidRDefault="00970ECC" w:rsidP="00BE0176">
            <w:pPr>
              <w:pStyle w:val="ListParagraph"/>
              <w:spacing w:line="360" w:lineRule="auto"/>
              <w:ind w:left="0"/>
              <w:rPr>
                <w:lang w:val="en-ID"/>
              </w:rPr>
            </w:pPr>
            <w:r>
              <w:rPr>
                <w:lang w:val="en-ID"/>
              </w:rPr>
              <w:t>14</w:t>
            </w:r>
          </w:p>
        </w:tc>
        <w:tc>
          <w:tcPr>
            <w:tcW w:w="3298" w:type="dxa"/>
          </w:tcPr>
          <w:p w:rsidR="00970ECC" w:rsidRDefault="00970ECC" w:rsidP="00BE0176">
            <w:pPr>
              <w:pStyle w:val="ListParagraph"/>
              <w:spacing w:line="360" w:lineRule="auto"/>
              <w:ind w:left="0"/>
            </w:pPr>
            <w:r w:rsidRPr="001B15C0">
              <w:t>Melakukan kegiatan yang merugikan dan membahayakan diri sendiri dan atau orang lain</w:t>
            </w:r>
          </w:p>
        </w:tc>
        <w:tc>
          <w:tcPr>
            <w:tcW w:w="3704" w:type="dxa"/>
          </w:tcPr>
          <w:p w:rsidR="00970ECC" w:rsidRDefault="00970ECC" w:rsidP="00970ECC">
            <w:pPr>
              <w:pStyle w:val="ListParagraph"/>
              <w:numPr>
                <w:ilvl w:val="0"/>
                <w:numId w:val="23"/>
              </w:numPr>
              <w:spacing w:line="360" w:lineRule="auto"/>
              <w:ind w:left="321" w:hanging="284"/>
              <w:rPr>
                <w:lang w:val="en-ID"/>
              </w:rPr>
            </w:pPr>
            <w:r w:rsidRPr="009A3F53">
              <w:rPr>
                <w:lang w:val="en-ID"/>
              </w:rPr>
              <w:t>Diberi nasehat</w:t>
            </w:r>
          </w:p>
          <w:p w:rsidR="00970ECC" w:rsidRDefault="00970ECC" w:rsidP="00970ECC">
            <w:pPr>
              <w:pStyle w:val="ListParagraph"/>
              <w:numPr>
                <w:ilvl w:val="0"/>
                <w:numId w:val="23"/>
              </w:numPr>
              <w:spacing w:line="360" w:lineRule="auto"/>
              <w:ind w:left="321" w:hanging="284"/>
              <w:rPr>
                <w:lang w:val="en-ID"/>
              </w:rPr>
            </w:pPr>
            <w:r w:rsidRPr="009A3F53">
              <w:rPr>
                <w:lang w:val="en-ID"/>
              </w:rPr>
              <w:t>SP1 - Diberikan surat peringatan</w:t>
            </w:r>
          </w:p>
          <w:p w:rsidR="00970ECC" w:rsidRDefault="00970ECC" w:rsidP="00970ECC">
            <w:pPr>
              <w:pStyle w:val="ListParagraph"/>
              <w:numPr>
                <w:ilvl w:val="0"/>
                <w:numId w:val="23"/>
              </w:numPr>
              <w:spacing w:line="360" w:lineRule="auto"/>
              <w:ind w:left="321" w:hanging="284"/>
              <w:rPr>
                <w:lang w:val="en-ID"/>
              </w:rPr>
            </w:pPr>
            <w:r w:rsidRPr="009A3F53">
              <w:rPr>
                <w:lang w:val="en-ID"/>
              </w:rPr>
              <w:t>SP2 - Membuat surat pernyataan</w:t>
            </w:r>
          </w:p>
          <w:p w:rsidR="00970ECC" w:rsidRPr="001B15C0" w:rsidRDefault="00970ECC" w:rsidP="00970ECC">
            <w:pPr>
              <w:pStyle w:val="ListParagraph"/>
              <w:numPr>
                <w:ilvl w:val="0"/>
                <w:numId w:val="23"/>
              </w:numPr>
              <w:spacing w:line="360" w:lineRule="auto"/>
              <w:ind w:left="321" w:hanging="284"/>
              <w:rPr>
                <w:lang w:val="en-ID"/>
              </w:rPr>
            </w:pPr>
            <w:r w:rsidRPr="001B15C0">
              <w:rPr>
                <w:lang w:val="en-ID"/>
              </w:rPr>
              <w:lastRenderedPageBreak/>
              <w:t>SP2 - Membuat surat pernyataan dan dianulir 10% absensi pembinaan</w:t>
            </w:r>
          </w:p>
        </w:tc>
      </w:tr>
      <w:tr w:rsidR="00970ECC" w:rsidTr="002964E3">
        <w:tc>
          <w:tcPr>
            <w:tcW w:w="510" w:type="dxa"/>
          </w:tcPr>
          <w:p w:rsidR="00970ECC" w:rsidRPr="001B15C0" w:rsidRDefault="00970ECC" w:rsidP="00BE0176">
            <w:pPr>
              <w:pStyle w:val="ListParagraph"/>
              <w:spacing w:line="360" w:lineRule="auto"/>
              <w:ind w:left="0"/>
              <w:rPr>
                <w:lang w:val="en-ID"/>
              </w:rPr>
            </w:pPr>
            <w:r>
              <w:rPr>
                <w:lang w:val="en-ID"/>
              </w:rPr>
              <w:lastRenderedPageBreak/>
              <w:t>15</w:t>
            </w:r>
          </w:p>
        </w:tc>
        <w:tc>
          <w:tcPr>
            <w:tcW w:w="3298" w:type="dxa"/>
          </w:tcPr>
          <w:p w:rsidR="00970ECC" w:rsidRDefault="00970ECC" w:rsidP="00BE0176">
            <w:pPr>
              <w:pStyle w:val="ListParagraph"/>
              <w:spacing w:line="360" w:lineRule="auto"/>
              <w:ind w:left="0"/>
            </w:pPr>
            <w:r w:rsidRPr="001B15C0">
              <w:t>Menghina, mengancam, berkata kotor kepada Pembina, Staff dan manajemen tazkia atau merusak aset bersangkutan</w:t>
            </w:r>
          </w:p>
        </w:tc>
        <w:tc>
          <w:tcPr>
            <w:tcW w:w="3704" w:type="dxa"/>
          </w:tcPr>
          <w:p w:rsidR="00970ECC" w:rsidRDefault="00970ECC" w:rsidP="00970ECC">
            <w:pPr>
              <w:pStyle w:val="ListParagraph"/>
              <w:numPr>
                <w:ilvl w:val="0"/>
                <w:numId w:val="24"/>
              </w:numPr>
              <w:spacing w:line="360" w:lineRule="auto"/>
              <w:ind w:left="321" w:hanging="284"/>
              <w:rPr>
                <w:lang w:val="en-ID"/>
              </w:rPr>
            </w:pPr>
            <w:r w:rsidRPr="001B15C0">
              <w:rPr>
                <w:lang w:val="en-ID"/>
              </w:rPr>
              <w:t>Diberi nasehat</w:t>
            </w:r>
          </w:p>
          <w:p w:rsidR="00970ECC" w:rsidRDefault="00970ECC" w:rsidP="00970ECC">
            <w:pPr>
              <w:pStyle w:val="ListParagraph"/>
              <w:numPr>
                <w:ilvl w:val="0"/>
                <w:numId w:val="24"/>
              </w:numPr>
              <w:spacing w:line="360" w:lineRule="auto"/>
              <w:ind w:left="321" w:hanging="284"/>
              <w:rPr>
                <w:lang w:val="en-ID"/>
              </w:rPr>
            </w:pPr>
            <w:r w:rsidRPr="001B15C0">
              <w:rPr>
                <w:lang w:val="en-ID"/>
              </w:rPr>
              <w:t>SP2 - Membuat surat pernyataan</w:t>
            </w:r>
          </w:p>
          <w:p w:rsidR="00970ECC" w:rsidRDefault="00970ECC" w:rsidP="00970ECC">
            <w:pPr>
              <w:pStyle w:val="ListParagraph"/>
              <w:numPr>
                <w:ilvl w:val="0"/>
                <w:numId w:val="24"/>
              </w:numPr>
              <w:spacing w:line="360" w:lineRule="auto"/>
              <w:ind w:left="321" w:hanging="284"/>
              <w:rPr>
                <w:lang w:val="en-ID"/>
              </w:rPr>
            </w:pPr>
            <w:r w:rsidRPr="001B15C0">
              <w:rPr>
                <w:lang w:val="en-ID"/>
              </w:rPr>
              <w:t>SP3 - Dianulir 20% absensi pembinaan dan dihubungi orang tua</w:t>
            </w:r>
          </w:p>
          <w:p w:rsidR="00970ECC" w:rsidRPr="001B15C0" w:rsidRDefault="00970ECC" w:rsidP="00970ECC">
            <w:pPr>
              <w:pStyle w:val="ListParagraph"/>
              <w:numPr>
                <w:ilvl w:val="0"/>
                <w:numId w:val="24"/>
              </w:numPr>
              <w:spacing w:line="360" w:lineRule="auto"/>
              <w:ind w:left="321" w:hanging="284"/>
              <w:rPr>
                <w:lang w:val="en-ID"/>
              </w:rPr>
            </w:pPr>
            <w:r w:rsidRPr="001B15C0">
              <w:rPr>
                <w:lang w:val="en-ID"/>
              </w:rPr>
              <w:t>SP3 - Dikeluarkan dari STEI Tazkia</w:t>
            </w:r>
          </w:p>
        </w:tc>
      </w:tr>
      <w:tr w:rsidR="00970ECC" w:rsidTr="002964E3">
        <w:tc>
          <w:tcPr>
            <w:tcW w:w="510" w:type="dxa"/>
          </w:tcPr>
          <w:p w:rsidR="00970ECC" w:rsidRPr="00145C52" w:rsidRDefault="00970ECC" w:rsidP="00BE0176">
            <w:pPr>
              <w:pStyle w:val="ListParagraph"/>
              <w:spacing w:line="360" w:lineRule="auto"/>
              <w:ind w:left="0"/>
              <w:rPr>
                <w:lang w:val="en-ID"/>
              </w:rPr>
            </w:pPr>
            <w:r>
              <w:rPr>
                <w:lang w:val="en-ID"/>
              </w:rPr>
              <w:t>16</w:t>
            </w:r>
          </w:p>
        </w:tc>
        <w:tc>
          <w:tcPr>
            <w:tcW w:w="3298" w:type="dxa"/>
          </w:tcPr>
          <w:p w:rsidR="00970ECC" w:rsidRDefault="00970ECC" w:rsidP="00BE0176">
            <w:pPr>
              <w:pStyle w:val="ListParagraph"/>
              <w:spacing w:line="360" w:lineRule="auto"/>
              <w:ind w:left="0"/>
            </w:pPr>
            <w:r w:rsidRPr="00145C52">
              <w:t>Memukul atau melakukan tindakan fisik kepada Pembina, Staff dan Manajemen Matrikulasi</w:t>
            </w:r>
          </w:p>
        </w:tc>
        <w:tc>
          <w:tcPr>
            <w:tcW w:w="3704" w:type="dxa"/>
          </w:tcPr>
          <w:p w:rsidR="00970ECC" w:rsidRDefault="00970ECC" w:rsidP="00970ECC">
            <w:pPr>
              <w:pStyle w:val="ListParagraph"/>
              <w:numPr>
                <w:ilvl w:val="0"/>
                <w:numId w:val="25"/>
              </w:numPr>
              <w:spacing w:line="360" w:lineRule="auto"/>
              <w:ind w:left="321" w:hanging="284"/>
              <w:rPr>
                <w:lang w:val="en-ID"/>
              </w:rPr>
            </w:pPr>
            <w:r w:rsidRPr="00145C52">
              <w:rPr>
                <w:lang w:val="en-ID"/>
              </w:rPr>
              <w:t>SP3 - Dianulir absensi pembinaan satu semester</w:t>
            </w:r>
          </w:p>
          <w:p w:rsidR="00970ECC" w:rsidRPr="00145C52" w:rsidRDefault="00970ECC" w:rsidP="00970ECC">
            <w:pPr>
              <w:pStyle w:val="ListParagraph"/>
              <w:numPr>
                <w:ilvl w:val="0"/>
                <w:numId w:val="25"/>
              </w:numPr>
              <w:spacing w:line="360" w:lineRule="auto"/>
              <w:ind w:left="321" w:hanging="284"/>
              <w:rPr>
                <w:lang w:val="en-ID"/>
              </w:rPr>
            </w:pPr>
            <w:r w:rsidRPr="00145C52">
              <w:rPr>
                <w:lang w:val="en-ID"/>
              </w:rPr>
              <w:t>SP3 - Dikeluarkan dari STEI Tazkia</w:t>
            </w:r>
          </w:p>
        </w:tc>
      </w:tr>
      <w:tr w:rsidR="00970ECC" w:rsidTr="002964E3">
        <w:tc>
          <w:tcPr>
            <w:tcW w:w="510" w:type="dxa"/>
          </w:tcPr>
          <w:p w:rsidR="00970ECC" w:rsidRPr="00145C52" w:rsidRDefault="00970ECC" w:rsidP="00BE0176">
            <w:pPr>
              <w:pStyle w:val="ListParagraph"/>
              <w:spacing w:line="360" w:lineRule="auto"/>
              <w:ind w:left="0"/>
              <w:rPr>
                <w:lang w:val="en-ID"/>
              </w:rPr>
            </w:pPr>
            <w:r>
              <w:rPr>
                <w:lang w:val="en-ID"/>
              </w:rPr>
              <w:t>17</w:t>
            </w:r>
          </w:p>
        </w:tc>
        <w:tc>
          <w:tcPr>
            <w:tcW w:w="3298" w:type="dxa"/>
          </w:tcPr>
          <w:p w:rsidR="00970ECC" w:rsidRDefault="00970ECC" w:rsidP="00BE0176">
            <w:pPr>
              <w:pStyle w:val="ListParagraph"/>
              <w:spacing w:line="360" w:lineRule="auto"/>
              <w:ind w:left="0"/>
            </w:pPr>
            <w:r w:rsidRPr="00145C52">
              <w:t>Melanggar jam keluar asrama</w:t>
            </w:r>
          </w:p>
        </w:tc>
        <w:tc>
          <w:tcPr>
            <w:tcW w:w="3704" w:type="dxa"/>
          </w:tcPr>
          <w:p w:rsidR="00970ECC" w:rsidRDefault="00970ECC" w:rsidP="00970ECC">
            <w:pPr>
              <w:pStyle w:val="ListParagraph"/>
              <w:numPr>
                <w:ilvl w:val="0"/>
                <w:numId w:val="26"/>
              </w:numPr>
              <w:spacing w:line="360" w:lineRule="auto"/>
              <w:ind w:left="321" w:hanging="284"/>
              <w:rPr>
                <w:lang w:val="en-ID"/>
              </w:rPr>
            </w:pPr>
            <w:r w:rsidRPr="009A3F53">
              <w:rPr>
                <w:lang w:val="en-ID"/>
              </w:rPr>
              <w:t>Diberi nasehat</w:t>
            </w:r>
          </w:p>
          <w:p w:rsidR="00970ECC" w:rsidRDefault="00970ECC" w:rsidP="00970ECC">
            <w:pPr>
              <w:pStyle w:val="ListParagraph"/>
              <w:numPr>
                <w:ilvl w:val="0"/>
                <w:numId w:val="26"/>
              </w:numPr>
              <w:spacing w:line="360" w:lineRule="auto"/>
              <w:ind w:left="321" w:hanging="284"/>
              <w:rPr>
                <w:lang w:val="en-ID"/>
              </w:rPr>
            </w:pPr>
            <w:r w:rsidRPr="009A3F53">
              <w:rPr>
                <w:lang w:val="en-ID"/>
              </w:rPr>
              <w:t>SP1 - Diberikan surat peringatan</w:t>
            </w:r>
          </w:p>
          <w:p w:rsidR="00970ECC" w:rsidRDefault="00970ECC" w:rsidP="00970ECC">
            <w:pPr>
              <w:pStyle w:val="ListParagraph"/>
              <w:numPr>
                <w:ilvl w:val="0"/>
                <w:numId w:val="26"/>
              </w:numPr>
              <w:spacing w:line="360" w:lineRule="auto"/>
              <w:ind w:left="321" w:hanging="284"/>
              <w:rPr>
                <w:lang w:val="en-ID"/>
              </w:rPr>
            </w:pPr>
            <w:r w:rsidRPr="009A3F53">
              <w:rPr>
                <w:lang w:val="en-ID"/>
              </w:rPr>
              <w:t>SP2 - Membuat surat pernyataan</w:t>
            </w:r>
          </w:p>
          <w:p w:rsidR="00970ECC" w:rsidRPr="00145C52" w:rsidRDefault="00970ECC" w:rsidP="00970ECC">
            <w:pPr>
              <w:pStyle w:val="ListParagraph"/>
              <w:numPr>
                <w:ilvl w:val="0"/>
                <w:numId w:val="26"/>
              </w:numPr>
              <w:spacing w:line="360" w:lineRule="auto"/>
              <w:ind w:left="321" w:hanging="284"/>
              <w:rPr>
                <w:lang w:val="en-ID"/>
              </w:rPr>
            </w:pPr>
            <w:r w:rsidRPr="00145C52">
              <w:rPr>
                <w:lang w:val="en-ID"/>
              </w:rPr>
              <w:t>SP3 - Dianulir 20% absensi pembinaan</w:t>
            </w:r>
          </w:p>
        </w:tc>
      </w:tr>
    </w:tbl>
    <w:p w:rsidR="00970ECC" w:rsidRDefault="00970ECC" w:rsidP="00970ECC">
      <w:pPr>
        <w:pStyle w:val="ListParagraph"/>
        <w:spacing w:line="360" w:lineRule="auto"/>
        <w:jc w:val="both"/>
        <w:rPr>
          <w:rFonts w:ascii="Times New Roman" w:hAnsi="Times New Roman" w:cs="Times New Roman"/>
          <w:sz w:val="24"/>
        </w:rPr>
      </w:pPr>
    </w:p>
    <w:p w:rsidR="002964E3" w:rsidRDefault="00970ECC" w:rsidP="002964E3">
      <w:pPr>
        <w:pStyle w:val="ListParagraph"/>
        <w:numPr>
          <w:ilvl w:val="0"/>
          <w:numId w:val="28"/>
        </w:numPr>
        <w:spacing w:after="0" w:line="360" w:lineRule="auto"/>
        <w:jc w:val="both"/>
        <w:rPr>
          <w:rFonts w:asciiTheme="majorBidi" w:hAnsiTheme="majorBidi" w:cstheme="majorBidi"/>
          <w:color w:val="000000"/>
          <w:sz w:val="24"/>
          <w:szCs w:val="24"/>
        </w:rPr>
      </w:pPr>
      <w:r w:rsidRPr="002964E3">
        <w:rPr>
          <w:rFonts w:asciiTheme="majorBidi" w:hAnsiTheme="majorBidi" w:cstheme="majorBidi"/>
          <w:color w:val="000000"/>
          <w:sz w:val="24"/>
          <w:szCs w:val="24"/>
        </w:rPr>
        <w:t>Nilai Keseluruhan Program Pembinaan</w:t>
      </w:r>
    </w:p>
    <w:p w:rsidR="00970ECC" w:rsidRPr="002964E3" w:rsidRDefault="00970ECC" w:rsidP="002964E3">
      <w:pPr>
        <w:pStyle w:val="ListParagraph"/>
        <w:spacing w:after="0" w:line="360" w:lineRule="auto"/>
        <w:jc w:val="both"/>
        <w:rPr>
          <w:rFonts w:asciiTheme="majorBidi" w:hAnsiTheme="majorBidi" w:cstheme="majorBidi"/>
          <w:color w:val="000000"/>
          <w:sz w:val="24"/>
          <w:szCs w:val="24"/>
        </w:rPr>
      </w:pPr>
      <w:r w:rsidRPr="002964E3">
        <w:rPr>
          <w:rFonts w:ascii="Times New Roman" w:hAnsi="Times New Roman" w:cs="Times New Roman"/>
          <w:sz w:val="24"/>
        </w:rPr>
        <w:t>Nilai keseluruhan program pembinaan adalah hasil perhitungan antara nilai presensi shalat, nilai presensi ta’lim, nilai presensi tahsin/tahfidz dan dikurangi bobot sanksi dari pelanggaran yang dilakukan (jika ada). Nilai keseluruhan program pembinaan diterbitkan oleh admin matrikulasi di hari terakhir pada setiap pekan. Tabel bobot perhitungan nilai keseluruhan program pembinaan adalah sebagai berikut :</w:t>
      </w:r>
    </w:p>
    <w:p w:rsidR="00970ECC" w:rsidRDefault="00970ECC" w:rsidP="00970ECC">
      <w:pPr>
        <w:pStyle w:val="ListParagraph"/>
        <w:spacing w:line="360" w:lineRule="auto"/>
        <w:jc w:val="both"/>
        <w:rPr>
          <w:rFonts w:ascii="Times New Roman" w:hAnsi="Times New Roman" w:cs="Times New Roman"/>
          <w:sz w:val="24"/>
        </w:rPr>
      </w:pPr>
    </w:p>
    <w:tbl>
      <w:tblPr>
        <w:tblStyle w:val="TableGrid"/>
        <w:tblW w:w="0" w:type="auto"/>
        <w:tblInd w:w="720" w:type="dxa"/>
        <w:tblLook w:val="04A0" w:firstRow="1" w:lastRow="0" w:firstColumn="1" w:lastColumn="0" w:noHBand="0" w:noVBand="1"/>
      </w:tblPr>
      <w:tblGrid>
        <w:gridCol w:w="3701"/>
        <w:gridCol w:w="3506"/>
      </w:tblGrid>
      <w:tr w:rsidR="00970ECC" w:rsidTr="00BE0176">
        <w:trPr>
          <w:trHeight w:val="431"/>
        </w:trPr>
        <w:tc>
          <w:tcPr>
            <w:tcW w:w="4508" w:type="dxa"/>
          </w:tcPr>
          <w:p w:rsidR="00970ECC" w:rsidRDefault="00970ECC" w:rsidP="00BE0176">
            <w:pPr>
              <w:pStyle w:val="ListParagraph"/>
              <w:spacing w:line="360" w:lineRule="auto"/>
              <w:ind w:left="0"/>
            </w:pPr>
            <w:r>
              <w:t>Jenis Nilai Presensi Kegiatan</w:t>
            </w:r>
          </w:p>
        </w:tc>
        <w:tc>
          <w:tcPr>
            <w:tcW w:w="4508" w:type="dxa"/>
          </w:tcPr>
          <w:p w:rsidR="00970ECC" w:rsidRDefault="00970ECC" w:rsidP="00BE0176">
            <w:pPr>
              <w:pStyle w:val="ListParagraph"/>
              <w:spacing w:line="360" w:lineRule="auto"/>
              <w:ind w:left="0"/>
            </w:pPr>
            <w:r>
              <w:t>Bobot</w:t>
            </w:r>
          </w:p>
        </w:tc>
      </w:tr>
      <w:tr w:rsidR="00970ECC" w:rsidTr="00BE0176">
        <w:tc>
          <w:tcPr>
            <w:tcW w:w="4508" w:type="dxa"/>
          </w:tcPr>
          <w:p w:rsidR="00970ECC" w:rsidRDefault="00970ECC" w:rsidP="00BE0176">
            <w:pPr>
              <w:pStyle w:val="ListParagraph"/>
              <w:spacing w:line="360" w:lineRule="auto"/>
              <w:ind w:left="0"/>
            </w:pPr>
            <w:r>
              <w:t>Nilai presensi shalat</w:t>
            </w:r>
          </w:p>
        </w:tc>
        <w:tc>
          <w:tcPr>
            <w:tcW w:w="4508" w:type="dxa"/>
          </w:tcPr>
          <w:p w:rsidR="00970ECC" w:rsidRDefault="00970ECC" w:rsidP="00BE0176">
            <w:pPr>
              <w:pStyle w:val="ListParagraph"/>
              <w:spacing w:line="360" w:lineRule="auto"/>
              <w:ind w:left="0"/>
            </w:pPr>
            <w:r>
              <w:t>65%</w:t>
            </w:r>
          </w:p>
        </w:tc>
      </w:tr>
      <w:tr w:rsidR="00970ECC" w:rsidTr="00BE0176">
        <w:tc>
          <w:tcPr>
            <w:tcW w:w="4508" w:type="dxa"/>
          </w:tcPr>
          <w:p w:rsidR="00970ECC" w:rsidRDefault="00970ECC" w:rsidP="00BE0176">
            <w:pPr>
              <w:pStyle w:val="ListParagraph"/>
              <w:spacing w:line="360" w:lineRule="auto"/>
              <w:ind w:left="0"/>
            </w:pPr>
            <w:r>
              <w:lastRenderedPageBreak/>
              <w:t>Nilai presensi ta’lim</w:t>
            </w:r>
          </w:p>
        </w:tc>
        <w:tc>
          <w:tcPr>
            <w:tcW w:w="4508" w:type="dxa"/>
          </w:tcPr>
          <w:p w:rsidR="00970ECC" w:rsidRDefault="00970ECC" w:rsidP="00BE0176">
            <w:pPr>
              <w:pStyle w:val="ListParagraph"/>
              <w:spacing w:line="360" w:lineRule="auto"/>
              <w:ind w:left="0"/>
            </w:pPr>
            <w:r>
              <w:t>15%</w:t>
            </w:r>
          </w:p>
        </w:tc>
      </w:tr>
      <w:tr w:rsidR="00970ECC" w:rsidTr="00BE0176">
        <w:tc>
          <w:tcPr>
            <w:tcW w:w="4508" w:type="dxa"/>
          </w:tcPr>
          <w:p w:rsidR="00970ECC" w:rsidRDefault="00970ECC" w:rsidP="00BE0176">
            <w:pPr>
              <w:pStyle w:val="ListParagraph"/>
              <w:spacing w:line="360" w:lineRule="auto"/>
              <w:ind w:left="0"/>
            </w:pPr>
            <w:r>
              <w:t>Nilai presensi tahsin/tahfidz</w:t>
            </w:r>
          </w:p>
        </w:tc>
        <w:tc>
          <w:tcPr>
            <w:tcW w:w="4508" w:type="dxa"/>
          </w:tcPr>
          <w:p w:rsidR="00970ECC" w:rsidRDefault="00970ECC" w:rsidP="00BE0176">
            <w:pPr>
              <w:pStyle w:val="ListParagraph"/>
              <w:spacing w:line="360" w:lineRule="auto"/>
              <w:ind w:left="0"/>
            </w:pPr>
            <w:r>
              <w:t>20%</w:t>
            </w:r>
          </w:p>
        </w:tc>
      </w:tr>
    </w:tbl>
    <w:p w:rsidR="00970ECC" w:rsidRPr="00A732A8" w:rsidRDefault="00970ECC" w:rsidP="00970ECC">
      <w:pPr>
        <w:pStyle w:val="ListParagraph"/>
        <w:spacing w:line="360" w:lineRule="auto"/>
        <w:jc w:val="both"/>
        <w:rPr>
          <w:rFonts w:ascii="Times New Roman" w:hAnsi="Times New Roman" w:cs="Times New Roman"/>
          <w:sz w:val="24"/>
        </w:rPr>
      </w:pPr>
    </w:p>
    <w:p w:rsidR="00970ECC" w:rsidRDefault="00970ECC" w:rsidP="00970ECC">
      <w:pPr>
        <w:spacing w:after="0" w:line="360" w:lineRule="auto"/>
        <w:jc w:val="both"/>
        <w:rPr>
          <w:rFonts w:asciiTheme="majorBidi" w:hAnsiTheme="majorBidi" w:cstheme="majorBidi"/>
          <w:b/>
          <w:color w:val="000000"/>
          <w:sz w:val="24"/>
          <w:szCs w:val="24"/>
        </w:rPr>
      </w:pPr>
    </w:p>
    <w:p w:rsidR="00970ECC" w:rsidRPr="00970ECC" w:rsidRDefault="00970ECC" w:rsidP="00970ECC">
      <w:pPr>
        <w:spacing w:after="0" w:line="360" w:lineRule="auto"/>
        <w:jc w:val="both"/>
        <w:rPr>
          <w:rFonts w:asciiTheme="majorBidi" w:hAnsiTheme="majorBidi" w:cstheme="majorBidi"/>
          <w:color w:val="000000"/>
          <w:sz w:val="24"/>
          <w:szCs w:val="24"/>
        </w:rPr>
      </w:pPr>
    </w:p>
    <w:sectPr w:rsidR="00970ECC" w:rsidRPr="00970ECC" w:rsidSect="00DA7775">
      <w:footerReference w:type="default" r:id="rId8"/>
      <w:pgSz w:w="11906" w:h="16838"/>
      <w:pgMar w:top="2268" w:right="1701" w:bottom="1701" w:left="2268" w:header="709" w:footer="709" w:gutter="0"/>
      <w:pgNumType w:start="1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655" w:rsidRDefault="00B20655" w:rsidP="00292EFE">
      <w:pPr>
        <w:spacing w:after="0" w:line="240" w:lineRule="auto"/>
      </w:pPr>
      <w:r>
        <w:separator/>
      </w:r>
    </w:p>
  </w:endnote>
  <w:endnote w:type="continuationSeparator" w:id="0">
    <w:p w:rsidR="00B20655" w:rsidRDefault="00B20655" w:rsidP="00292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893191"/>
      <w:docPartObj>
        <w:docPartGallery w:val="Page Numbers (Bottom of Page)"/>
        <w:docPartUnique/>
      </w:docPartObj>
    </w:sdtPr>
    <w:sdtEndPr>
      <w:rPr>
        <w:noProof/>
      </w:rPr>
    </w:sdtEndPr>
    <w:sdtContent>
      <w:p w:rsidR="00292EFE" w:rsidRDefault="00292EFE">
        <w:pPr>
          <w:pStyle w:val="Footer"/>
          <w:jc w:val="right"/>
        </w:pPr>
        <w:r>
          <w:fldChar w:fldCharType="begin"/>
        </w:r>
        <w:r>
          <w:instrText xml:space="preserve"> PAGE   \* MERGEFORMAT </w:instrText>
        </w:r>
        <w:r>
          <w:fldChar w:fldCharType="separate"/>
        </w:r>
        <w:r w:rsidR="00C0547E">
          <w:rPr>
            <w:noProof/>
          </w:rPr>
          <w:t>18</w:t>
        </w:r>
        <w:r>
          <w:rPr>
            <w:noProof/>
          </w:rPr>
          <w:fldChar w:fldCharType="end"/>
        </w:r>
      </w:p>
    </w:sdtContent>
  </w:sdt>
  <w:p w:rsidR="00292EFE" w:rsidRDefault="00292E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655" w:rsidRDefault="00B20655" w:rsidP="00292EFE">
      <w:pPr>
        <w:spacing w:after="0" w:line="240" w:lineRule="auto"/>
      </w:pPr>
      <w:r>
        <w:separator/>
      </w:r>
    </w:p>
  </w:footnote>
  <w:footnote w:type="continuationSeparator" w:id="0">
    <w:p w:rsidR="00B20655" w:rsidRDefault="00B20655" w:rsidP="00292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D7754"/>
    <w:multiLevelType w:val="hybridMultilevel"/>
    <w:tmpl w:val="193A1B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34B5"/>
    <w:multiLevelType w:val="hybridMultilevel"/>
    <w:tmpl w:val="21807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E4CD5"/>
    <w:multiLevelType w:val="hybridMultilevel"/>
    <w:tmpl w:val="63F65A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13402"/>
    <w:multiLevelType w:val="hybridMultilevel"/>
    <w:tmpl w:val="AAA4C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53F92"/>
    <w:multiLevelType w:val="hybridMultilevel"/>
    <w:tmpl w:val="1D1AB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81202"/>
    <w:multiLevelType w:val="hybridMultilevel"/>
    <w:tmpl w:val="5E52EC82"/>
    <w:lvl w:ilvl="0" w:tplc="92D44DBA">
      <w:start w:val="3"/>
      <w:numFmt w:val="bullet"/>
      <w:lvlText w:val="-"/>
      <w:lvlJc w:val="left"/>
      <w:pPr>
        <w:ind w:left="1069" w:hanging="360"/>
      </w:pPr>
      <w:rPr>
        <w:rFonts w:ascii="Times New Roman" w:eastAsiaTheme="minorHAnsi" w:hAnsi="Times New Roman" w:cs="Times New Roman"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15:restartNumberingAfterBreak="0">
    <w:nsid w:val="1EE9059E"/>
    <w:multiLevelType w:val="hybridMultilevel"/>
    <w:tmpl w:val="AC20F4E0"/>
    <w:lvl w:ilvl="0" w:tplc="86DC11F0">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15:restartNumberingAfterBreak="0">
    <w:nsid w:val="28196F40"/>
    <w:multiLevelType w:val="hybridMultilevel"/>
    <w:tmpl w:val="D67039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51B8D"/>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8720F6"/>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9111E0"/>
    <w:multiLevelType w:val="hybridMultilevel"/>
    <w:tmpl w:val="692402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2CA30FF"/>
    <w:multiLevelType w:val="hybridMultilevel"/>
    <w:tmpl w:val="F0601D7A"/>
    <w:lvl w:ilvl="0" w:tplc="3F86496E">
      <w:start w:val="1"/>
      <w:numFmt w:val="decimal"/>
      <w:lvlText w:val="%1)"/>
      <w:lvlJc w:val="left"/>
      <w:pPr>
        <w:ind w:left="720" w:hanging="72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15:restartNumberingAfterBreak="0">
    <w:nsid w:val="3E4F2052"/>
    <w:multiLevelType w:val="hybridMultilevel"/>
    <w:tmpl w:val="40C2A2F4"/>
    <w:lvl w:ilvl="0" w:tplc="35AA09BE">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3E882EE4"/>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92BF3"/>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3204C"/>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32B12"/>
    <w:multiLevelType w:val="hybridMultilevel"/>
    <w:tmpl w:val="FE66456A"/>
    <w:lvl w:ilvl="0" w:tplc="B338F9A6">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5930D98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4338E9"/>
    <w:multiLevelType w:val="hybridMultilevel"/>
    <w:tmpl w:val="4C467FA8"/>
    <w:lvl w:ilvl="0" w:tplc="04210017">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7495E9F"/>
    <w:multiLevelType w:val="hybridMultilevel"/>
    <w:tmpl w:val="9CCA6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134E4B"/>
    <w:multiLevelType w:val="hybridMultilevel"/>
    <w:tmpl w:val="7C3C8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C44D1"/>
    <w:multiLevelType w:val="hybridMultilevel"/>
    <w:tmpl w:val="7862D838"/>
    <w:lvl w:ilvl="0" w:tplc="110AFC9C">
      <w:start w:val="1"/>
      <w:numFmt w:val="lowerLetter"/>
      <w:lvlText w:val="%1)"/>
      <w:lvlJc w:val="left"/>
      <w:pPr>
        <w:ind w:left="2207"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1" w15:restartNumberingAfterBreak="0">
    <w:nsid w:val="5D6D5C0B"/>
    <w:multiLevelType w:val="hybridMultilevel"/>
    <w:tmpl w:val="7924B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C2D57"/>
    <w:multiLevelType w:val="hybridMultilevel"/>
    <w:tmpl w:val="71041E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D2F9E"/>
    <w:multiLevelType w:val="hybridMultilevel"/>
    <w:tmpl w:val="1C845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F95494"/>
    <w:multiLevelType w:val="hybridMultilevel"/>
    <w:tmpl w:val="79926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62BF1"/>
    <w:multiLevelType w:val="hybridMultilevel"/>
    <w:tmpl w:val="ACBC3D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063D99"/>
    <w:multiLevelType w:val="hybridMultilevel"/>
    <w:tmpl w:val="A81A5EDA"/>
    <w:lvl w:ilvl="0" w:tplc="4AEA45A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7D1B519D"/>
    <w:multiLevelType w:val="hybridMultilevel"/>
    <w:tmpl w:val="EF9267A8"/>
    <w:lvl w:ilvl="0" w:tplc="3372E52C">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3"/>
  </w:num>
  <w:num w:numId="3">
    <w:abstractNumId w:val="11"/>
  </w:num>
  <w:num w:numId="4">
    <w:abstractNumId w:val="0"/>
  </w:num>
  <w:num w:numId="5">
    <w:abstractNumId w:val="26"/>
  </w:num>
  <w:num w:numId="6">
    <w:abstractNumId w:val="16"/>
  </w:num>
  <w:num w:numId="7">
    <w:abstractNumId w:val="12"/>
  </w:num>
  <w:num w:numId="8">
    <w:abstractNumId w:val="5"/>
  </w:num>
  <w:num w:numId="9">
    <w:abstractNumId w:val="6"/>
  </w:num>
  <w:num w:numId="10">
    <w:abstractNumId w:val="27"/>
  </w:num>
  <w:num w:numId="11">
    <w:abstractNumId w:val="21"/>
  </w:num>
  <w:num w:numId="12">
    <w:abstractNumId w:val="18"/>
  </w:num>
  <w:num w:numId="13">
    <w:abstractNumId w:val="15"/>
  </w:num>
  <w:num w:numId="14">
    <w:abstractNumId w:val="23"/>
  </w:num>
  <w:num w:numId="15">
    <w:abstractNumId w:val="4"/>
  </w:num>
  <w:num w:numId="16">
    <w:abstractNumId w:val="2"/>
  </w:num>
  <w:num w:numId="17">
    <w:abstractNumId w:val="22"/>
  </w:num>
  <w:num w:numId="18">
    <w:abstractNumId w:val="9"/>
  </w:num>
  <w:num w:numId="19">
    <w:abstractNumId w:val="8"/>
  </w:num>
  <w:num w:numId="20">
    <w:abstractNumId w:val="25"/>
  </w:num>
  <w:num w:numId="21">
    <w:abstractNumId w:val="1"/>
  </w:num>
  <w:num w:numId="22">
    <w:abstractNumId w:val="13"/>
  </w:num>
  <w:num w:numId="23">
    <w:abstractNumId w:val="19"/>
  </w:num>
  <w:num w:numId="24">
    <w:abstractNumId w:val="7"/>
  </w:num>
  <w:num w:numId="25">
    <w:abstractNumId w:val="24"/>
  </w:num>
  <w:num w:numId="26">
    <w:abstractNumId w:val="14"/>
  </w:num>
  <w:num w:numId="27">
    <w:abstractNumId w:val="10"/>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7F5"/>
    <w:rsid w:val="00006A99"/>
    <w:rsid w:val="001468C9"/>
    <w:rsid w:val="00151D6D"/>
    <w:rsid w:val="001C6CFF"/>
    <w:rsid w:val="001D135C"/>
    <w:rsid w:val="00216E06"/>
    <w:rsid w:val="00292EFE"/>
    <w:rsid w:val="002964E3"/>
    <w:rsid w:val="002B2037"/>
    <w:rsid w:val="0031461F"/>
    <w:rsid w:val="003A6A03"/>
    <w:rsid w:val="003C2A48"/>
    <w:rsid w:val="003E4FB1"/>
    <w:rsid w:val="00415FFE"/>
    <w:rsid w:val="004B342E"/>
    <w:rsid w:val="004E16C3"/>
    <w:rsid w:val="005652F7"/>
    <w:rsid w:val="00640D5F"/>
    <w:rsid w:val="006E7C89"/>
    <w:rsid w:val="00731C7B"/>
    <w:rsid w:val="00823C7A"/>
    <w:rsid w:val="00850945"/>
    <w:rsid w:val="008D4E4D"/>
    <w:rsid w:val="009556C9"/>
    <w:rsid w:val="00970ECC"/>
    <w:rsid w:val="00A56C1D"/>
    <w:rsid w:val="00A70AFB"/>
    <w:rsid w:val="00A943A6"/>
    <w:rsid w:val="00B20655"/>
    <w:rsid w:val="00B231E7"/>
    <w:rsid w:val="00B70777"/>
    <w:rsid w:val="00B717F5"/>
    <w:rsid w:val="00B73DE4"/>
    <w:rsid w:val="00BC2B4B"/>
    <w:rsid w:val="00C0547E"/>
    <w:rsid w:val="00C32C9C"/>
    <w:rsid w:val="00C37F81"/>
    <w:rsid w:val="00CE0B9D"/>
    <w:rsid w:val="00DA7775"/>
    <w:rsid w:val="00DB458E"/>
    <w:rsid w:val="00EE0654"/>
    <w:rsid w:val="00EF661E"/>
    <w:rsid w:val="00F223C3"/>
    <w:rsid w:val="00F84757"/>
    <w:rsid w:val="00FF466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E2B8"/>
  <w15:chartTrackingRefBased/>
  <w15:docId w15:val="{8D5F679C-1721-4C46-8404-28F6AE451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7F5"/>
    <w:pPr>
      <w:ind w:left="720"/>
      <w:contextualSpacing/>
    </w:pPr>
  </w:style>
  <w:style w:type="table" w:styleId="TableGrid">
    <w:name w:val="Table Grid"/>
    <w:basedOn w:val="TableNormal"/>
    <w:uiPriority w:val="39"/>
    <w:rsid w:val="00B717F5"/>
    <w:pPr>
      <w:spacing w:after="0" w:line="240" w:lineRule="auto"/>
      <w:jc w:val="both"/>
    </w:pPr>
    <w:rPr>
      <w:rFonts w:ascii="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BABnya">
    <w:name w:val="Sub BAB nya"/>
    <w:basedOn w:val="Normal"/>
    <w:link w:val="SubBABnyaChar"/>
    <w:qFormat/>
    <w:rsid w:val="00EE0654"/>
    <w:pPr>
      <w:spacing w:after="0" w:line="360" w:lineRule="auto"/>
      <w:jc w:val="both"/>
    </w:pPr>
    <w:rPr>
      <w:rFonts w:ascii="Times New Roman" w:hAnsi="Times New Roman" w:cs="Times New Roman"/>
      <w:b/>
      <w:color w:val="000000" w:themeColor="text1"/>
      <w:sz w:val="24"/>
      <w:szCs w:val="24"/>
    </w:rPr>
  </w:style>
  <w:style w:type="character" w:customStyle="1" w:styleId="SubBABnyaChar">
    <w:name w:val="Sub BAB nya Char"/>
    <w:basedOn w:val="DefaultParagraphFont"/>
    <w:link w:val="SubBABnya"/>
    <w:rsid w:val="00EE0654"/>
    <w:rPr>
      <w:rFonts w:ascii="Times New Roman" w:hAnsi="Times New Roman" w:cs="Times New Roman"/>
      <w:b/>
      <w:color w:val="000000" w:themeColor="text1"/>
      <w:sz w:val="24"/>
      <w:szCs w:val="24"/>
    </w:rPr>
  </w:style>
  <w:style w:type="paragraph" w:styleId="Header">
    <w:name w:val="header"/>
    <w:basedOn w:val="Normal"/>
    <w:link w:val="HeaderChar"/>
    <w:uiPriority w:val="99"/>
    <w:unhideWhenUsed/>
    <w:rsid w:val="00292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EFE"/>
  </w:style>
  <w:style w:type="paragraph" w:styleId="Footer">
    <w:name w:val="footer"/>
    <w:basedOn w:val="Normal"/>
    <w:link w:val="FooterChar"/>
    <w:uiPriority w:val="99"/>
    <w:unhideWhenUsed/>
    <w:rsid w:val="00292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EFE"/>
  </w:style>
  <w:style w:type="paragraph" w:styleId="BalloonText">
    <w:name w:val="Balloon Text"/>
    <w:basedOn w:val="Normal"/>
    <w:link w:val="BalloonTextChar"/>
    <w:uiPriority w:val="99"/>
    <w:semiHidden/>
    <w:unhideWhenUsed/>
    <w:rsid w:val="00292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EF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13</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30</cp:revision>
  <cp:lastPrinted>2017-02-25T02:55:00Z</cp:lastPrinted>
  <dcterms:created xsi:type="dcterms:W3CDTF">2017-01-12T01:50:00Z</dcterms:created>
  <dcterms:modified xsi:type="dcterms:W3CDTF">2019-01-18T07:37:00Z</dcterms:modified>
</cp:coreProperties>
</file>