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C7D" w:rsidRDefault="00496C7D" w:rsidP="00496C7D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4.1.10</w:t>
      </w:r>
      <w:r>
        <w:rPr>
          <w:rFonts w:ascii="Times New Roman" w:hAnsi="Times New Roman" w:cs="Times New Roman"/>
          <w:b/>
          <w:sz w:val="24"/>
        </w:rPr>
        <w:tab/>
        <w:t>Analisis Proses Bisnis Yang Diusulkan Pada Presensi Mahasiswa</w:t>
      </w:r>
    </w:p>
    <w:p w:rsidR="001A529E" w:rsidRDefault="00496C7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0.75pt;height:492pt">
            <v:imagedata r:id="rId4" o:title="1. Analisis Proses presensi yang diusulkan v4"/>
          </v:shape>
        </w:pict>
      </w:r>
    </w:p>
    <w:p w:rsidR="00496C7D" w:rsidRDefault="00496C7D"/>
    <w:p w:rsidR="00496C7D" w:rsidRDefault="00496C7D" w:rsidP="00496C7D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4.1.11</w:t>
      </w:r>
      <w:r>
        <w:rPr>
          <w:rFonts w:ascii="Times New Roman" w:hAnsi="Times New Roman" w:cs="Times New Roman"/>
          <w:b/>
          <w:sz w:val="24"/>
        </w:rPr>
        <w:tab/>
        <w:t>Analisis Proses Bisnis Yang Diusulkan Pada Hafalan Quran Mahasiswa</w:t>
      </w:r>
    </w:p>
    <w:p w:rsidR="00496C7D" w:rsidRDefault="00496C7D">
      <w:r>
        <w:pict>
          <v:shape id="_x0000_i1026" type="#_x0000_t75" style="width:696.75pt;height:437.25pt">
            <v:imagedata r:id="rId5" o:title="2. Analisis Proses hafalan quran yang diusulkan v3"/>
          </v:shape>
        </w:pict>
      </w:r>
    </w:p>
    <w:p w:rsidR="00496C7D" w:rsidRDefault="00496C7D"/>
    <w:p w:rsidR="00496C7D" w:rsidRDefault="00496C7D"/>
    <w:p w:rsidR="00496C7D" w:rsidRDefault="00496C7D"/>
    <w:p w:rsidR="00496C7D" w:rsidRDefault="00496C7D" w:rsidP="00496C7D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4.1.12</w:t>
      </w:r>
      <w:r>
        <w:rPr>
          <w:rFonts w:ascii="Times New Roman" w:hAnsi="Times New Roman" w:cs="Times New Roman"/>
          <w:b/>
          <w:sz w:val="24"/>
        </w:rPr>
        <w:tab/>
        <w:t>Analisis Proses Bisnis Yang Diusulkan Pada Ujian Tahsin/Tahfidz</w:t>
      </w:r>
    </w:p>
    <w:p w:rsidR="00496C7D" w:rsidRDefault="00496C7D">
      <w:r>
        <w:pict>
          <v:shape id="_x0000_i1027" type="#_x0000_t75" style="width:696.75pt;height:437.25pt">
            <v:imagedata r:id="rId6" o:title="3. Analisis Proses Ujian Tahsin v1"/>
          </v:shape>
        </w:pict>
      </w:r>
    </w:p>
    <w:p w:rsidR="00496C7D" w:rsidRDefault="00496C7D"/>
    <w:p w:rsidR="00496C7D" w:rsidRDefault="00496C7D"/>
    <w:p w:rsidR="00496C7D" w:rsidRDefault="00496C7D">
      <w:bookmarkStart w:id="0" w:name="_GoBack"/>
      <w:bookmarkEnd w:id="0"/>
    </w:p>
    <w:p w:rsidR="00496C7D" w:rsidRDefault="00496C7D" w:rsidP="00496C7D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4.1.13</w:t>
      </w:r>
      <w:r>
        <w:rPr>
          <w:rFonts w:ascii="Times New Roman" w:hAnsi="Times New Roman" w:cs="Times New Roman"/>
          <w:b/>
          <w:sz w:val="24"/>
        </w:rPr>
        <w:tab/>
        <w:t>Analisis Proses Bisnis Yang Dius</w:t>
      </w:r>
      <w:r>
        <w:rPr>
          <w:rFonts w:ascii="Times New Roman" w:hAnsi="Times New Roman" w:cs="Times New Roman"/>
          <w:b/>
          <w:sz w:val="24"/>
        </w:rPr>
        <w:t>ulkan Pada Pelanggaran Mahasiswa</w:t>
      </w:r>
    </w:p>
    <w:p w:rsidR="00496C7D" w:rsidRDefault="00496C7D">
      <w:r>
        <w:pict>
          <v:shape id="_x0000_i1028" type="#_x0000_t75" style="width:696.75pt;height:511.5pt">
            <v:imagedata r:id="rId7" o:title="4. Analisis Proses Pelanggaran yang diusulkan v2"/>
          </v:shape>
        </w:pict>
      </w:r>
    </w:p>
    <w:sectPr w:rsidR="00496C7D" w:rsidSect="00496C7D">
      <w:pgSz w:w="16838" w:h="11906" w:orient="landscape"/>
      <w:pgMar w:top="567" w:right="962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C7D"/>
    <w:rsid w:val="001A529E"/>
    <w:rsid w:val="0049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4A3E1D-0362-4A7A-A678-76C1E159C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6C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2017-02-25T02:33:00Z</dcterms:created>
  <dcterms:modified xsi:type="dcterms:W3CDTF">2017-02-25T02:37:00Z</dcterms:modified>
</cp:coreProperties>
</file>