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Pr>
          <w:rFonts w:ascii="Times New Roman" w:hAnsi="Times New Roman" w:cs="Times New Roman"/>
          <w:sz w:val="24"/>
        </w:rPr>
        <w:t>data</w:t>
      </w:r>
      <w:r w:rsidR="002507F1">
        <w:rPr>
          <w:rFonts w:ascii="Times New Roman" w:hAnsi="Times New Roman" w:cs="Times New Roman"/>
          <w:sz w:val="24"/>
          <w:lang w:val="en-ID"/>
        </w:rPr>
        <w:t xml:space="preserve">base presensi </w:t>
      </w:r>
      <w:r w:rsidR="002507F1" w:rsidRPr="002507F1">
        <w:rPr>
          <w:rFonts w:ascii="Times New Roman" w:hAnsi="Times New Roman" w:cs="Times New Roman"/>
          <w:i/>
          <w:sz w:val="24"/>
          <w:lang w:val="en-ID"/>
        </w:rPr>
        <w:t>fingerprint</w:t>
      </w:r>
      <w:r w:rsidR="002507F1">
        <w:rPr>
          <w:rFonts w:ascii="Times New Roman" w:hAnsi="Times New Roman" w:cs="Times New Roman"/>
          <w:sz w:val="24"/>
          <w:lang w:val="en-ID"/>
        </w:rPr>
        <w:t xml:space="preserve"> mahasiswa</w:t>
      </w:r>
      <w:r w:rsidR="0099350D">
        <w:rPr>
          <w:rFonts w:ascii="Times New Roman" w:hAnsi="Times New Roman" w:cs="Times New Roman"/>
          <w:sz w:val="24"/>
        </w:rPr>
        <w:t>.</w:t>
      </w:r>
    </w:p>
    <w:p w:rsidR="002507F1" w:rsidRPr="004C781E"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 presensi yang diperoleh mahasiswa berdasarkan jumlah</w:t>
      </w:r>
      <w:r w:rsidR="00C91DB9">
        <w:rPr>
          <w:rFonts w:ascii="Times New Roman" w:hAnsi="Times New Roman" w:cs="Times New Roman"/>
          <w:sz w:val="24"/>
          <w:lang w:val="en-ID"/>
        </w:rPr>
        <w:t xml:space="preserve"> presensi</w:t>
      </w:r>
      <w:r>
        <w:rPr>
          <w:rFonts w:ascii="Times New Roman" w:hAnsi="Times New Roman" w:cs="Times New Roman"/>
          <w:sz w:val="24"/>
          <w:lang w:val="en-ID"/>
        </w:rPr>
        <w:t xml:space="preserve"> </w:t>
      </w:r>
      <w:r w:rsidRPr="002507F1">
        <w:rPr>
          <w:rFonts w:ascii="Times New Roman" w:hAnsi="Times New Roman" w:cs="Times New Roman"/>
          <w:i/>
          <w:sz w:val="24"/>
          <w:lang w:val="en-ID"/>
        </w:rPr>
        <w:t>tapping</w:t>
      </w:r>
      <w:r>
        <w:rPr>
          <w:rFonts w:ascii="Times New Roman" w:hAnsi="Times New Roman" w:cs="Times New Roman"/>
          <w:sz w:val="24"/>
          <w:lang w:val="en-ID"/>
        </w:rPr>
        <w:t xml:space="preserve"> </w:t>
      </w:r>
      <w:r w:rsidRPr="002507F1">
        <w:rPr>
          <w:rFonts w:ascii="Times New Roman" w:hAnsi="Times New Roman" w:cs="Times New Roman"/>
          <w:i/>
          <w:sz w:val="24"/>
          <w:lang w:val="en-ID"/>
        </w:rPr>
        <w:t>fingerprint</w:t>
      </w:r>
      <w:r>
        <w:rPr>
          <w:rFonts w:ascii="Times New Roman" w:hAnsi="Times New Roman" w:cs="Times New Roman"/>
          <w:i/>
          <w:sz w:val="24"/>
          <w:lang w:val="en-ID"/>
        </w:rPr>
        <w:t xml:space="preserve"> </w:t>
      </w:r>
      <w:r>
        <w:rPr>
          <w:rFonts w:ascii="Times New Roman" w:hAnsi="Times New Roman" w:cs="Times New Roman"/>
          <w:sz w:val="24"/>
          <w:lang w:val="en-ID"/>
        </w:rPr>
        <w:t>dan jumlah presensi manual</w:t>
      </w:r>
      <w:r>
        <w:rPr>
          <w:rFonts w:ascii="Times New Roman" w:hAnsi="Times New Roman" w:cs="Times New Roman"/>
          <w:i/>
          <w:sz w:val="24"/>
          <w:lang w:val="en-ID"/>
        </w:rPr>
        <w:t>.</w:t>
      </w:r>
    </w:p>
    <w:p w:rsidR="004C781E" w:rsidRPr="004C781E" w:rsidRDefault="004C781E"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 xml:space="preserve">Kemampuan untuk melakukan perhitungan </w:t>
      </w:r>
      <w:r w:rsidR="008A3E8A">
        <w:rPr>
          <w:rFonts w:ascii="Times New Roman" w:hAnsi="Times New Roman" w:cs="Times New Roman"/>
          <w:sz w:val="24"/>
          <w:lang w:val="en-ID"/>
        </w:rPr>
        <w:t xml:space="preserve">akumulasi </w:t>
      </w:r>
      <w:r>
        <w:rPr>
          <w:rFonts w:ascii="Times New Roman" w:hAnsi="Times New Roman" w:cs="Times New Roman"/>
          <w:sz w:val="24"/>
          <w:lang w:val="en-ID"/>
        </w:rPr>
        <w:t xml:space="preserve">nilai akhir mahasiswa </w:t>
      </w:r>
      <w:r w:rsidR="008A3E8A">
        <w:rPr>
          <w:rFonts w:ascii="Times New Roman" w:hAnsi="Times New Roman" w:cs="Times New Roman"/>
          <w:sz w:val="24"/>
          <w:lang w:val="en-ID"/>
        </w:rPr>
        <w:t>berdasar</w:t>
      </w:r>
      <w:r>
        <w:rPr>
          <w:rFonts w:ascii="Times New Roman" w:hAnsi="Times New Roman" w:cs="Times New Roman"/>
          <w:sz w:val="24"/>
          <w:lang w:val="en-ID"/>
        </w:rPr>
        <w:t xml:space="preserve"> semua kriteria penilaian meliputi shalat wajib, ta’lim dan tahsin/tahfidz</w:t>
      </w:r>
      <w:r w:rsidR="007C29D9">
        <w:rPr>
          <w:rFonts w:ascii="Times New Roman" w:hAnsi="Times New Roman" w:cs="Times New Roman"/>
          <w:sz w:val="24"/>
          <w:lang w:val="en-ID"/>
        </w:rPr>
        <w:t xml:space="preserve"> sesuai bobot</w:t>
      </w:r>
      <w:r>
        <w:rPr>
          <w:rFonts w:ascii="Times New Roman" w:hAnsi="Times New Roman" w:cs="Times New Roman"/>
          <w:sz w:val="24"/>
          <w:lang w:val="en-ID"/>
        </w:rPr>
        <w:t>.</w:t>
      </w:r>
    </w:p>
    <w:p w:rsidR="00641FD3" w:rsidRPr="00767AAF" w:rsidRDefault="004C781E"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 xml:space="preserve">Kemampuan untuk </w:t>
      </w:r>
      <w:r w:rsidR="007C29D9">
        <w:rPr>
          <w:rFonts w:ascii="Times New Roman" w:hAnsi="Times New Roman" w:cs="Times New Roman"/>
          <w:sz w:val="24"/>
          <w:lang w:val="en-ID"/>
        </w:rPr>
        <w:t>melakukan input</w:t>
      </w:r>
      <w:r>
        <w:rPr>
          <w:rFonts w:ascii="Times New Roman" w:hAnsi="Times New Roman" w:cs="Times New Roman"/>
          <w:sz w:val="24"/>
          <w:lang w:val="en-ID"/>
        </w:rPr>
        <w:t xml:space="preserve"> presensi manual.</w:t>
      </w:r>
    </w:p>
    <w:p w:rsidR="00767AAF" w:rsidRDefault="00767AAF"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mengirim SMS pemberitahuan pengajuan udzur shalat, pengajuan presensi manual shalat, pengajuan udzur ta’lim rutin, pengajuan udzur ta’lim pembina, pengajuan udzur tahsin/tahfidz.</w:t>
      </w:r>
    </w:p>
    <w:p w:rsidR="00767AAF" w:rsidRPr="007C29D9" w:rsidRDefault="00767AAF"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mengirim SMS pemberitahuan </w:t>
      </w:r>
    </w:p>
    <w:p w:rsidR="007C29D9" w:rsidRDefault="007C29D9"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Pr="007C29D9" w:rsidRDefault="002034EC" w:rsidP="007C29D9">
      <w:pPr>
        <w:pStyle w:val="ListParagraph"/>
        <w:spacing w:after="0" w:line="360" w:lineRule="auto"/>
        <w:ind w:left="709"/>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DA1B98">
            <w:pPr>
              <w:spacing w:line="360" w:lineRule="auto"/>
              <w:jc w:val="center"/>
              <w:rPr>
                <w:rFonts w:ascii="Times New Roman" w:hAnsi="Times New Roman" w:cs="Times New Roman"/>
                <w:sz w:val="24"/>
              </w:rPr>
            </w:pPr>
            <w:r>
              <w:rPr>
                <w:rFonts w:ascii="Times New Roman" w:hAnsi="Times New Roman" w:cs="Times New Roman"/>
                <w:sz w:val="24"/>
                <w:lang w:val="en-ID"/>
              </w:rPr>
              <w:t>Pimpinan</w:t>
            </w:r>
          </w:p>
        </w:tc>
        <w:tc>
          <w:tcPr>
            <w:tcW w:w="4104" w:type="dxa"/>
          </w:tcPr>
          <w:p w:rsidR="00784C49" w:rsidRPr="0058175C" w:rsidRDefault="00784C49"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r w:rsidR="0058175C">
              <w:rPr>
                <w:rFonts w:ascii="Times New Roman" w:hAnsi="Times New Roman" w:cs="Times New Roman"/>
                <w:sz w:val="24"/>
                <w:lang w:val="en-ID"/>
              </w:rPr>
              <w:t>untuk melihat keseluruhan infor</w:t>
            </w:r>
            <w:r w:rsidR="009C5B40">
              <w:rPr>
                <w:rFonts w:ascii="Times New Roman" w:hAnsi="Times New Roman" w:cs="Times New Roman"/>
                <w:sz w:val="24"/>
                <w:lang w:val="en-ID"/>
              </w:rPr>
              <w:t>masi mengenai program pembinaan</w:t>
            </w:r>
            <w:r w:rsidR="0058175C">
              <w:rPr>
                <w:rFonts w:ascii="Times New Roman" w:hAnsi="Times New Roman" w:cs="Times New Roman"/>
                <w:sz w:val="24"/>
                <w:lang w:val="en-ID"/>
              </w:rPr>
              <w:t xml:space="preserve"> </w:t>
            </w:r>
            <w:r w:rsidR="009C5B40">
              <w:rPr>
                <w:rFonts w:ascii="Times New Roman" w:hAnsi="Times New Roman" w:cs="Times New Roman"/>
                <w:sz w:val="24"/>
                <w:lang w:val="en-ID"/>
              </w:rPr>
              <w:t>dan menginput target hafalan quran mahasiswa.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database presensi </w:t>
            </w:r>
            <w:r w:rsidR="009C5B40">
              <w:rPr>
                <w:rFonts w:ascii="Times New Roman" w:hAnsi="Times New Roman" w:cs="Times New Roman"/>
                <w:sz w:val="24"/>
                <w:lang w:val="en-ID"/>
              </w:rPr>
              <w:t xml:space="preserve">kegiatan pembinaan </w:t>
            </w:r>
            <w:r>
              <w:rPr>
                <w:rFonts w:ascii="Times New Roman" w:hAnsi="Times New Roman" w:cs="Times New Roman"/>
                <w:sz w:val="24"/>
                <w:lang w:val="en-ID"/>
              </w:rPr>
              <w:t xml:space="preserve">mahasiswa, </w:t>
            </w:r>
            <w:r w:rsidR="009C5B40">
              <w:rPr>
                <w:rFonts w:ascii="Times New Roman" w:hAnsi="Times New Roman" w:cs="Times New Roman"/>
                <w:sz w:val="24"/>
                <w:lang w:val="en-ID"/>
              </w:rPr>
              <w:t>dan melakukan tindakan administratif seperti menginput data orang tua mahasiswa, menginput jadwal ta’lim dan menginput data pelanggaran.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w:t>
            </w:r>
            <w:r>
              <w:rPr>
                <w:rFonts w:ascii="Times New Roman" w:hAnsi="Times New Roman" w:cs="Times New Roman"/>
                <w:sz w:val="24"/>
                <w:lang w:val="en-ID"/>
              </w:rPr>
              <w:t xml:space="preserve">melakukan </w:t>
            </w:r>
            <w:r w:rsidRPr="00F87218">
              <w:rPr>
                <w:rFonts w:ascii="Times New Roman" w:hAnsi="Times New Roman" w:cs="Times New Roman"/>
                <w:i/>
                <w:sz w:val="24"/>
                <w:lang w:val="en-ID"/>
              </w:rPr>
              <w:t xml:space="preserve">tapping </w:t>
            </w:r>
            <w:r>
              <w:rPr>
                <w:rFonts w:ascii="Times New Roman" w:hAnsi="Times New Roman" w:cs="Times New Roman"/>
                <w:sz w:val="24"/>
                <w:lang w:val="en-ID"/>
              </w:rPr>
              <w:t>pada mesin</w:t>
            </w:r>
            <w:r>
              <w:rPr>
                <w:rFonts w:ascii="Times New Roman" w:hAnsi="Times New Roman" w:cs="Times New Roman"/>
                <w:i/>
                <w:sz w:val="24"/>
                <w:lang w:val="en-ID"/>
              </w:rPr>
              <w:t xml:space="preserve"> </w:t>
            </w:r>
            <w:r w:rsidRPr="00F87218">
              <w:rPr>
                <w:rFonts w:ascii="Times New Roman" w:hAnsi="Times New Roman" w:cs="Times New Roman"/>
                <w:i/>
                <w:sz w:val="24"/>
                <w:lang w:val="en-ID"/>
              </w:rPr>
              <w:t>fingerprint</w:t>
            </w:r>
            <w:r>
              <w:rPr>
                <w:rFonts w:ascii="Times New Roman" w:hAnsi="Times New Roman" w:cs="Times New Roman"/>
                <w:i/>
                <w:sz w:val="24"/>
                <w:lang w:val="en-ID"/>
              </w:rPr>
              <w:t xml:space="preserve"> </w:t>
            </w:r>
            <w:r>
              <w:rPr>
                <w:rFonts w:ascii="Times New Roman" w:hAnsi="Times New Roman" w:cs="Times New Roman"/>
                <w:sz w:val="24"/>
                <w:lang w:val="en-ID"/>
              </w:rPr>
              <w:t>untuk kebutuhan presensi program matrikulasi dan</w:t>
            </w:r>
            <w:r w:rsidR="009C5B40">
              <w:rPr>
                <w:rFonts w:ascii="Times New Roman" w:hAnsi="Times New Roman" w:cs="Times New Roman"/>
                <w:sz w:val="24"/>
                <w:lang w:val="en-ID"/>
              </w:rPr>
              <w:t xml:space="preserve"> dapat melakukan </w:t>
            </w:r>
            <w:r w:rsidR="002034EC">
              <w:rPr>
                <w:rFonts w:ascii="Times New Roman" w:hAnsi="Times New Roman" w:cs="Times New Roman"/>
                <w:sz w:val="24"/>
                <w:lang w:val="en-ID"/>
              </w:rPr>
              <w:t xml:space="preserve">input </w:t>
            </w:r>
            <w:r w:rsidR="009C5B40">
              <w:rPr>
                <w:rFonts w:ascii="Times New Roman" w:hAnsi="Times New Roman" w:cs="Times New Roman"/>
                <w:sz w:val="24"/>
                <w:lang w:val="en-ID"/>
              </w:rPr>
              <w:t>permintaan udzur</w:t>
            </w:r>
            <w:r w:rsidR="002034EC">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r w:rsidR="002A7A83">
              <w:rPr>
                <w:rFonts w:ascii="Times New Roman" w:hAnsi="Times New Roman" w:cs="Times New Roman"/>
                <w:sz w:val="24"/>
                <w:lang w:val="en-ID"/>
              </w:rPr>
              <w:t>menyetujui</w:t>
            </w:r>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r w:rsidR="002A7A83">
              <w:rPr>
                <w:rFonts w:ascii="Times New Roman" w:hAnsi="Times New Roman" w:cs="Times New Roman"/>
                <w:sz w:val="24"/>
                <w:lang w:val="en-ID"/>
              </w:rPr>
              <w:t xml:space="preserve">atas absensi pada suatu kegiatan </w:t>
            </w:r>
            <w:r w:rsidR="00F87218" w:rsidRPr="00A84AF6">
              <w:rPr>
                <w:rFonts w:ascii="Times New Roman" w:hAnsi="Times New Roman" w:cs="Times New Roman"/>
                <w:sz w:val="24"/>
              </w:rPr>
              <w:t xml:space="preserve">mahasiswa binaan, </w:t>
            </w:r>
            <w:r w:rsidR="002A7A83">
              <w:rPr>
                <w:rFonts w:ascii="Times New Roman" w:hAnsi="Times New Roman" w:cs="Times New Roman"/>
                <w:sz w:val="24"/>
                <w:lang w:val="en-ID"/>
              </w:rPr>
              <w:t xml:space="preserve">menginput data hafalan quran </w:t>
            </w:r>
            <w:r w:rsidR="002A7A83">
              <w:rPr>
                <w:rFonts w:ascii="Times New Roman" w:hAnsi="Times New Roman" w:cs="Times New Roman"/>
                <w:sz w:val="24"/>
                <w:lang w:val="en-ID"/>
              </w:rPr>
              <w:lastRenderedPageBreak/>
              <w:t>mahasiswa</w:t>
            </w:r>
            <w:r w:rsidR="000009BE">
              <w:rPr>
                <w:rFonts w:ascii="Times New Roman" w:hAnsi="Times New Roman" w:cs="Times New Roman"/>
                <w:sz w:val="24"/>
              </w:rPr>
              <w:t xml:space="preserve"> dan menginput presensi ta’lim serta tahsin/tahfidz</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lastRenderedPageBreak/>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F87218"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r>
              <w:rPr>
                <w:rFonts w:ascii="Times New Roman" w:hAnsi="Times New Roman" w:cs="Times New Roman"/>
                <w:sz w:val="24"/>
                <w:lang w:val="en-ID"/>
              </w:rPr>
              <w:t xml:space="preserve">untuk melihat keseluruhan informasi mengenai </w:t>
            </w:r>
            <w:r w:rsidR="002A7A83">
              <w:rPr>
                <w:rFonts w:ascii="Times New Roman" w:hAnsi="Times New Roman" w:cs="Times New Roman"/>
                <w:sz w:val="24"/>
                <w:lang w:val="en-ID"/>
              </w:rPr>
              <w:t>nilai</w:t>
            </w:r>
            <w:r>
              <w:rPr>
                <w:rFonts w:ascii="Times New Roman" w:hAnsi="Times New Roman" w:cs="Times New Roman"/>
                <w:sz w:val="24"/>
                <w:lang w:val="en-ID"/>
              </w:rPr>
              <w:t xml:space="preserve"> pembinaan </w:t>
            </w:r>
            <w:r w:rsidR="002A7A83">
              <w:rPr>
                <w:rFonts w:ascii="Times New Roman" w:hAnsi="Times New Roman" w:cs="Times New Roman"/>
                <w:sz w:val="24"/>
                <w:lang w:val="en-ID"/>
              </w:rPr>
              <w:t>mahasiswa (</w:t>
            </w:r>
            <w:r>
              <w:rPr>
                <w:rFonts w:ascii="Times New Roman" w:hAnsi="Times New Roman" w:cs="Times New Roman"/>
                <w:sz w:val="24"/>
                <w:lang w:val="en-ID"/>
              </w:rPr>
              <w:t>anak</w:t>
            </w:r>
            <w:r w:rsidR="002A7A83">
              <w:rPr>
                <w:rFonts w:ascii="Times New Roman" w:hAnsi="Times New Roman" w:cs="Times New Roman"/>
                <w:sz w:val="24"/>
                <w:lang w:val="en-ID"/>
              </w:rPr>
              <w:t>)</w:t>
            </w:r>
          </w:p>
        </w:tc>
      </w:tr>
    </w:tbl>
    <w:p w:rsidR="00784C49" w:rsidRDefault="00784C49"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Pembina Mahasiswa</w:t>
      </w:r>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r>
        <w:rPr>
          <w:rFonts w:ascii="Times New Roman" w:hAnsi="Times New Roman" w:cs="Times New Roman"/>
          <w:sz w:val="24"/>
          <w:lang w:val="en-ID"/>
        </w:rPr>
        <w:t xml:space="preserve">pembina </w:t>
      </w:r>
      <w:r>
        <w:rPr>
          <w:rFonts w:ascii="Times New Roman" w:hAnsi="Times New Roman" w:cs="Times New Roman"/>
          <w:sz w:val="24"/>
        </w:rPr>
        <w:t xml:space="preserve">mahasiswa sebagai aktor </w:t>
      </w:r>
      <w:r>
        <w:rPr>
          <w:rFonts w:ascii="Times New Roman" w:hAnsi="Times New Roman" w:cs="Times New Roman"/>
          <w:sz w:val="24"/>
          <w:lang w:val="en-ID"/>
        </w:rPr>
        <w:t>yang membina beberapa mahasiswa</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Tua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tua</w:t>
      </w:r>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r w:rsidR="002034EC">
        <w:rPr>
          <w:rFonts w:ascii="Times New Roman" w:hAnsi="Times New Roman" w:cs="Times New Roman"/>
          <w:sz w:val="24"/>
          <w:lang w:val="en-ID"/>
        </w:rPr>
        <w:t>Shalat</w:t>
      </w:r>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r w:rsidR="00FF4E42">
        <w:rPr>
          <w:rFonts w:ascii="Times New Roman" w:hAnsi="Times New Roman" w:cs="Times New Roman"/>
          <w:sz w:val="24"/>
          <w:lang w:val="en-ID"/>
        </w:rPr>
        <w:t xml:space="preserve">shalat </w:t>
      </w:r>
      <w:r>
        <w:rPr>
          <w:rFonts w:ascii="Times New Roman" w:hAnsi="Times New Roman" w:cs="Times New Roman"/>
          <w:sz w:val="24"/>
        </w:rPr>
        <w:t>mahasiswa</w:t>
      </w:r>
      <w:r w:rsidR="001248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dari database mesin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Manual Shalat</w:t>
      </w:r>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shalat </w:t>
      </w:r>
      <w:r>
        <w:rPr>
          <w:rFonts w:ascii="Times New Roman" w:hAnsi="Times New Roman" w:cs="Times New Roman"/>
          <w:sz w:val="24"/>
        </w:rPr>
        <w:t>mahasiswa</w:t>
      </w:r>
      <w:r>
        <w:rPr>
          <w:rFonts w:ascii="Times New Roman" w:hAnsi="Times New Roman" w:cs="Times New Roman"/>
          <w:sz w:val="24"/>
          <w:lang w:val="en-ID"/>
        </w:rPr>
        <w:t xml:space="preserve"> sebagai pengganti data presensi shalat saat mahasiswa tidak melakukan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mesin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lastRenderedPageBreak/>
        <w:t xml:space="preserve">Data </w:t>
      </w:r>
      <w:r>
        <w:rPr>
          <w:rFonts w:ascii="Times New Roman" w:hAnsi="Times New Roman" w:cs="Times New Roman"/>
          <w:sz w:val="24"/>
          <w:lang w:val="en-ID"/>
        </w:rPr>
        <w:t>Udzur Shalat</w:t>
      </w:r>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r>
        <w:rPr>
          <w:rFonts w:ascii="Times New Roman" w:hAnsi="Times New Roman" w:cs="Times New Roman"/>
          <w:sz w:val="24"/>
          <w:lang w:val="en-ID"/>
        </w:rPr>
        <w:t>udzur</w:t>
      </w:r>
      <w:r>
        <w:rPr>
          <w:rFonts w:ascii="Times New Roman" w:hAnsi="Times New Roman" w:cs="Times New Roman"/>
          <w:sz w:val="24"/>
        </w:rPr>
        <w:t xml:space="preserve"> </w:t>
      </w:r>
      <w:r>
        <w:rPr>
          <w:rFonts w:ascii="Times New Roman" w:hAnsi="Times New Roman" w:cs="Times New Roman"/>
          <w:sz w:val="24"/>
          <w:lang w:val="en-ID"/>
        </w:rPr>
        <w:t>shalat untuk menjadi nilai pengurang target awal jumlah shalat saat mahasiswa memiliki halangan sesuai peraturan</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Data Presensi Ta’lim</w:t>
      </w:r>
    </w:p>
    <w:p w:rsidR="002D0796" w:rsidRPr="00767AAF" w:rsidRDefault="00FF4E42" w:rsidP="00767AAF">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ta’lim </w:t>
      </w:r>
      <w:r>
        <w:rPr>
          <w:rFonts w:ascii="Times New Roman" w:hAnsi="Times New Roman" w:cs="Times New Roman"/>
          <w:sz w:val="24"/>
        </w:rPr>
        <w:t>mahasiswa</w:t>
      </w:r>
      <w:r>
        <w:rPr>
          <w:rFonts w:ascii="Times New Roman" w:hAnsi="Times New Roman" w:cs="Times New Roman"/>
          <w:sz w:val="24"/>
          <w:lang w:val="en-ID"/>
        </w:rPr>
        <w:t xml:space="preserve"> dari database mesin </w:t>
      </w:r>
      <w:r w:rsidRPr="002034EC">
        <w:rPr>
          <w:rFonts w:ascii="Times New Roman" w:hAnsi="Times New Roman" w:cs="Times New Roman"/>
          <w:i/>
          <w:sz w:val="24"/>
          <w:lang w:val="en-ID"/>
        </w:rPr>
        <w:t>fingerprint</w:t>
      </w:r>
      <w:bookmarkStart w:id="0" w:name="_GoBack"/>
      <w:bookmarkEnd w:id="0"/>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Data Presensi Ta’lim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ta’lim </w:t>
      </w:r>
      <w:r>
        <w:rPr>
          <w:rFonts w:ascii="Times New Roman" w:hAnsi="Times New Roman" w:cs="Times New Roman"/>
          <w:sz w:val="24"/>
        </w:rPr>
        <w:t>mahasiswa</w:t>
      </w:r>
      <w:r>
        <w:rPr>
          <w:rFonts w:ascii="Times New Roman" w:hAnsi="Times New Roman" w:cs="Times New Roman"/>
          <w:sz w:val="24"/>
          <w:lang w:val="en-ID"/>
        </w:rPr>
        <w:t xml:space="preserve"> sebagai pengganti data presensi shalat saat mahasiswa mengikuti kegiatan ta’lim dengan pembina</w:t>
      </w:r>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Udzur Ta’lim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r>
        <w:rPr>
          <w:rFonts w:ascii="Times New Roman" w:hAnsi="Times New Roman" w:cs="Times New Roman"/>
          <w:sz w:val="24"/>
          <w:lang w:val="en-ID"/>
        </w:rPr>
        <w:t>udzur</w:t>
      </w:r>
      <w:r>
        <w:rPr>
          <w:rFonts w:ascii="Times New Roman" w:hAnsi="Times New Roman" w:cs="Times New Roman"/>
          <w:sz w:val="24"/>
        </w:rPr>
        <w:t xml:space="preserve"> </w:t>
      </w:r>
      <w:r>
        <w:rPr>
          <w:rFonts w:ascii="Times New Roman" w:hAnsi="Times New Roman" w:cs="Times New Roman"/>
          <w:sz w:val="24"/>
          <w:lang w:val="en-ID"/>
        </w:rPr>
        <w:t>ta’lim untuk menjadi nilai pengurang target awal jumlah ta’lim saat mahasiswa memiliki halangan atau udzur sesuai peraturan</w:t>
      </w:r>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Data Presensi Tahsin/Tahfidz</w:t>
      </w:r>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tahsin/tahfidz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Udzur </w:t>
      </w:r>
      <w:r>
        <w:rPr>
          <w:rFonts w:ascii="Times New Roman" w:hAnsi="Times New Roman" w:cs="Times New Roman"/>
          <w:sz w:val="24"/>
          <w:lang w:val="en-ID"/>
        </w:rPr>
        <w:t>Tahsin/Tahfidz</w:t>
      </w:r>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r>
        <w:rPr>
          <w:rFonts w:ascii="Times New Roman" w:hAnsi="Times New Roman" w:cs="Times New Roman"/>
          <w:sz w:val="24"/>
          <w:lang w:val="en-ID"/>
        </w:rPr>
        <w:t>udzur</w:t>
      </w:r>
      <w:r>
        <w:rPr>
          <w:rFonts w:ascii="Times New Roman" w:hAnsi="Times New Roman" w:cs="Times New Roman"/>
          <w:sz w:val="24"/>
        </w:rPr>
        <w:t xml:space="preserve"> </w:t>
      </w:r>
      <w:r>
        <w:rPr>
          <w:rFonts w:ascii="Times New Roman" w:hAnsi="Times New Roman" w:cs="Times New Roman"/>
          <w:sz w:val="24"/>
          <w:lang w:val="en-ID"/>
        </w:rPr>
        <w:t>tahsin’tahfidz untuk menjadi nilai pengurang target awal jumlah tahsin’tahfidz saat mahasiswa memiliki halangan atau udzur sesuai peraturan</w:t>
      </w:r>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Data Jadwal Kepulangan Mahasiswa</w:t>
      </w:r>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ini akan menjadi pengurang nilai pembagi </w:t>
      </w:r>
      <w:r w:rsidR="00104944">
        <w:rPr>
          <w:rFonts w:ascii="Times New Roman" w:hAnsi="Times New Roman" w:cs="Times New Roman"/>
          <w:sz w:val="24"/>
          <w:lang w:val="en-ID"/>
        </w:rPr>
        <w:t xml:space="preserve">(saat system melakukan kalkulasi nilai) </w:t>
      </w:r>
      <w:r>
        <w:rPr>
          <w:rFonts w:ascii="Times New Roman" w:hAnsi="Times New Roman" w:cs="Times New Roman"/>
          <w:sz w:val="24"/>
          <w:lang w:val="en-ID"/>
        </w:rPr>
        <w:t>berdasar jumlah waktu shalat pada rentan waktu jadwal kepulangan.</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2245C">
        <w:rPr>
          <w:rFonts w:ascii="Times New Roman" w:hAnsi="Times New Roman" w:cs="Times New Roman"/>
          <w:sz w:val="24"/>
          <w:lang w:val="en-ID"/>
        </w:rPr>
        <w:t>Udzur</w:t>
      </w:r>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r w:rsidR="0092245C">
        <w:rPr>
          <w:rFonts w:ascii="Times New Roman" w:hAnsi="Times New Roman" w:cs="Times New Roman"/>
          <w:sz w:val="24"/>
          <w:lang w:val="en-ID"/>
        </w:rPr>
        <w:t>udzur juga m</w:t>
      </w:r>
      <w:r w:rsidR="00104944">
        <w:rPr>
          <w:rFonts w:ascii="Times New Roman" w:hAnsi="Times New Roman" w:cs="Times New Roman"/>
          <w:sz w:val="24"/>
          <w:lang w:val="en-ID"/>
        </w:rPr>
        <w:t>enjadi pengurang nilai pembagi atau dispensasi</w:t>
      </w:r>
      <w:r w:rsidR="0092245C">
        <w:rPr>
          <w:rFonts w:ascii="Times New Roman" w:hAnsi="Times New Roman" w:cs="Times New Roman"/>
          <w:sz w:val="24"/>
          <w:lang w:val="en-ID"/>
        </w:rPr>
        <w:t xml:space="preserve"> bagi mahasiswa </w:t>
      </w:r>
      <w:r w:rsidR="00104944">
        <w:rPr>
          <w:rFonts w:ascii="Times New Roman" w:hAnsi="Times New Roman" w:cs="Times New Roman"/>
          <w:sz w:val="24"/>
          <w:lang w:val="en-ID"/>
        </w:rPr>
        <w:t>agar jumlah absen tidak mengurangi nilai.</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Data Hafalan Quran Mahasiswa</w:t>
      </w:r>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hafalan quran </w:t>
      </w:r>
      <w:r w:rsidR="00674162">
        <w:rPr>
          <w:rFonts w:ascii="Times New Roman" w:hAnsi="Times New Roman" w:cs="Times New Roman"/>
          <w:sz w:val="24"/>
        </w:rPr>
        <w:t xml:space="preserve">dibutuhkan untuk </w:t>
      </w:r>
      <w:r>
        <w:rPr>
          <w:rFonts w:ascii="Times New Roman" w:hAnsi="Times New Roman" w:cs="Times New Roman"/>
          <w:sz w:val="24"/>
          <w:lang w:val="en-ID"/>
        </w:rPr>
        <w:t>menjadi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r w:rsidR="003B27B2">
        <w:rPr>
          <w:rFonts w:ascii="Times New Roman" w:hAnsi="Times New Roman" w:cs="Times New Roman"/>
          <w:sz w:val="24"/>
          <w:lang w:val="en-ID"/>
        </w:rPr>
        <w:t>ata Periode</w:t>
      </w:r>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lastRenderedPageBreak/>
        <w:t>Data periode ini dibutuhkan untuk menentukan rentang waktu suatu periode penilaian.</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Sebagai data yang akan </w:t>
      </w:r>
      <w:r w:rsidR="00104944">
        <w:rPr>
          <w:rFonts w:ascii="Times New Roman" w:hAnsi="Times New Roman" w:cs="Times New Roman"/>
          <w:sz w:val="24"/>
          <w:lang w:val="en-ID"/>
        </w:rPr>
        <w:t>menjadi nilai p</w:t>
      </w:r>
      <w:r w:rsidR="002D0796">
        <w:rPr>
          <w:rFonts w:ascii="Times New Roman" w:hAnsi="Times New Roman" w:cs="Times New Roman"/>
          <w:sz w:val="24"/>
          <w:lang w:val="en-ID"/>
        </w:rPr>
        <w:t>engurang sesuai bobot sanksi</w:t>
      </w:r>
      <w:r w:rsidR="00104944">
        <w:rPr>
          <w:rFonts w:ascii="Times New Roman" w:hAnsi="Times New Roman" w:cs="Times New Roman"/>
          <w:sz w:val="24"/>
          <w:lang w:val="en-ID"/>
        </w:rPr>
        <w:t xml:space="preserve"> berdasar peraturan yang telah ditetapkan</w:t>
      </w:r>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Informasi mengenai nilai mahasiswa meliputi kriteria shalat wajib, ta’lim dan tahsin/tahfidz dalam bentuk tabel data serta grafik.</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 xml:space="preserve">Informasi mengenai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presensi mahasiswa dalam bentuk waktu</w:t>
      </w:r>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 xml:space="preserve">Informasi mengenai dispensasi presensi atau </w:t>
      </w:r>
      <w:r w:rsidRPr="000F1D2A">
        <w:rPr>
          <w:rFonts w:ascii="Times New Roman" w:hAnsi="Times New Roman" w:cs="Times New Roman"/>
          <w:i/>
          <w:sz w:val="24"/>
          <w:lang w:val="en-ID"/>
        </w:rPr>
        <w:t>udzur</w:t>
      </w:r>
      <w:r>
        <w:rPr>
          <w:rFonts w:ascii="Times New Roman" w:hAnsi="Times New Roman" w:cs="Times New Roman"/>
          <w:i/>
          <w:sz w:val="24"/>
          <w:lang w:val="en-ID"/>
        </w:rPr>
        <w:t xml:space="preserve"> </w:t>
      </w:r>
      <w:r>
        <w:rPr>
          <w:rFonts w:ascii="Times New Roman" w:hAnsi="Times New Roman" w:cs="Times New Roman"/>
          <w:sz w:val="24"/>
          <w:lang w:val="en-ID"/>
        </w:rPr>
        <w:t>mahasiswa dalam bentuk detil maupun bentuk akumulasi.</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Informasi mengenai data pelanggaran mahasiswa</w:t>
      </w:r>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r>
        <w:rPr>
          <w:rFonts w:ascii="Times New Roman" w:hAnsi="Times New Roman" w:cs="Times New Roman"/>
          <w:sz w:val="24"/>
          <w:lang w:val="en-ID"/>
        </w:rPr>
        <w:t>Informasi mengenai progres hafalan quran mahasiswa</w:t>
      </w: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Analisis sistem yang sedang berjalan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r>
        <w:rPr>
          <w:rFonts w:ascii="Times New Roman" w:hAnsi="Times New Roman" w:cs="Times New Roman"/>
          <w:sz w:val="24"/>
          <w:lang w:val="en-ID"/>
        </w:rPr>
        <w:t>saat ini masih</w:t>
      </w:r>
      <w:r w:rsidR="00BC33A4">
        <w:rPr>
          <w:rFonts w:ascii="Times New Roman" w:hAnsi="Times New Roman" w:cs="Times New Roman"/>
          <w:sz w:val="24"/>
        </w:rPr>
        <w:t xml:space="preserve"> berjalan pada </w:t>
      </w:r>
      <w:r>
        <w:rPr>
          <w:rFonts w:ascii="Times New Roman" w:hAnsi="Times New Roman" w:cs="Times New Roman"/>
          <w:sz w:val="24"/>
          <w:lang w:val="en-ID"/>
        </w:rPr>
        <w:t xml:space="preserve">kegiatan matrikulasi mahasiswa, dilakukan sebelum mengusulkan sistem yang baru. Proses </w:t>
      </w:r>
      <w:r w:rsidR="00FC63AE">
        <w:rPr>
          <w:rFonts w:ascii="Times New Roman" w:hAnsi="Times New Roman" w:cs="Times New Roman"/>
          <w:sz w:val="24"/>
          <w:lang w:val="en-ID"/>
        </w:rPr>
        <w:t>pengambilan</w:t>
      </w:r>
      <w:r>
        <w:rPr>
          <w:rFonts w:ascii="Times New Roman" w:hAnsi="Times New Roman" w:cs="Times New Roman"/>
          <w:sz w:val="24"/>
          <w:lang w:val="en-ID"/>
        </w:rPr>
        <w:t xml:space="preserve"> presensi meliputi shalat, ta’lim dan tahsin/tahfidz dilakukan </w:t>
      </w:r>
      <w:r w:rsidR="009641BE">
        <w:rPr>
          <w:rFonts w:ascii="Times New Roman" w:hAnsi="Times New Roman" w:cs="Times New Roman"/>
          <w:sz w:val="24"/>
          <w:lang w:val="en-ID"/>
        </w:rPr>
        <w:t>dengan dua</w:t>
      </w:r>
      <w:r>
        <w:rPr>
          <w:rFonts w:ascii="Times New Roman" w:hAnsi="Times New Roman" w:cs="Times New Roman"/>
          <w:sz w:val="24"/>
          <w:lang w:val="en-ID"/>
        </w:rPr>
        <w:t xml:space="preserve"> cara yaitu manual dan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r w:rsidR="00FC63AE">
        <w:rPr>
          <w:rFonts w:ascii="Times New Roman" w:hAnsi="Times New Roman" w:cs="Times New Roman"/>
          <w:sz w:val="24"/>
          <w:lang w:val="en-ID"/>
        </w:rPr>
        <w:t xml:space="preserve">lalu dihitung dan direkap penilaiannya dengan </w:t>
      </w:r>
      <w:r w:rsidR="00FC63AE" w:rsidRPr="00FC63AE">
        <w:rPr>
          <w:rFonts w:ascii="Times New Roman" w:hAnsi="Times New Roman" w:cs="Times New Roman"/>
          <w:i/>
          <w:sz w:val="24"/>
          <w:lang w:val="en-ID"/>
        </w:rPr>
        <w:t>Ms.Excel</w:t>
      </w:r>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r w:rsidR="0072027F">
        <w:rPr>
          <w:rFonts w:ascii="Times New Roman" w:hAnsi="Times New Roman" w:cs="Times New Roman"/>
          <w:sz w:val="24"/>
          <w:lang w:val="en-ID"/>
        </w:rPr>
        <w:t>Disamping itu ada pula proses pencatatan hafalan quran dan proses pencatatan pelanggaran</w:t>
      </w:r>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767AAF"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1"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pt;height:387.7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767AAF"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1" w:dyaOrig="9465">
          <v:shape id="_x0000_i1040" type="#_x0000_t75" style="width:624pt;height:374.25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190B93">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1B0416" w:rsidRDefault="00767AAF"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1" w:dyaOrig="8761">
          <v:shape id="_x0000_i1043" type="#_x0000_t75" style="width:483pt;height:376.5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Pencatatan Hafalan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767AAF"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5pt;height:366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r w:rsidR="00751A86">
        <w:rPr>
          <w:rFonts w:ascii="Times New Roman" w:hAnsi="Times New Roman" w:cs="Times New Roman"/>
          <w:b/>
          <w:sz w:val="24"/>
          <w:lang w:val="en-ID"/>
        </w:rPr>
        <w:t>Pelanggaran</w:t>
      </w: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data hafalan quran maupun data pelanggaran</w:t>
      </w:r>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90pt;height:463.5pt" o:ole="">
            <v:imagedata r:id="rId21" o:title=""/>
          </v:shape>
          <o:OLEObject Type="Embed" ProgID="Visio.Drawing.15" ShapeID="_x0000_i1030" DrawAspect="Content" ObjectID="_1609328146"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75pt;height:424.5pt" o:ole="">
            <v:imagedata r:id="rId24" o:title=""/>
          </v:shape>
          <o:OLEObject Type="Embed" ProgID="Visio.Drawing.15" ShapeID="_x0000_i1031" DrawAspect="Content" ObjectID="_1609328147"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25pt;height:444pt" o:ole="">
            <v:imagedata r:id="rId27" o:title=""/>
          </v:shape>
          <o:OLEObject Type="Embed" ProgID="Visio.Drawing.15" ShapeID="_x0000_i1032" DrawAspect="Content" ObjectID="_1609328148"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Diusulkan Pada Kegiatan Tahsin/Tahfidz </w:t>
      </w:r>
    </w:p>
    <w:p w:rsidR="00B230A1" w:rsidRDefault="00767AAF"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6" w:dyaOrig="10531">
          <v:shape id="_x0000_i1050" type="#_x0000_t75" style="width:696pt;height:384.7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Diusulkan Pada Kegiatan Hafalan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7.5pt;height:436.5pt" o:ole="">
            <v:imagedata r:id="rId33" o:title=""/>
          </v:shape>
          <o:OLEObject Type="Embed" ProgID="Visio.Drawing.15" ShapeID="_x0000_i1034" DrawAspect="Content" ObjectID="_1609328149"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Diusulkan Pada Pencatatan Pelanggaran</w:t>
      </w:r>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5" type="#_x0000_t75" style="width:639pt;height:373.5pt" o:ole="">
            <v:imagedata r:id="rId36" o:title=""/>
          </v:shape>
          <o:OLEObject Type="Embed" ProgID="Visio.Drawing.15" ShapeID="_x0000_i1035" DrawAspect="Content" ObjectID="_1609328150"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25pt;height:1072.5pt" o:ole="">
            <v:imagedata r:id="rId38" o:title=""/>
          </v:shape>
          <o:OLEObject Type="Embed" ProgID="Visio.Drawing.15" ShapeID="_x0000_i1036" DrawAspect="Content" ObjectID="_1609328151"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B93" w:rsidRDefault="00190B93" w:rsidP="00387FC0">
      <w:pPr>
        <w:spacing w:after="0" w:line="240" w:lineRule="auto"/>
      </w:pPr>
      <w:r>
        <w:separator/>
      </w:r>
    </w:p>
  </w:endnote>
  <w:endnote w:type="continuationSeparator" w:id="0">
    <w:p w:rsidR="00190B93" w:rsidRDefault="00190B93"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B33946">
          <w:rPr>
            <w:noProof/>
          </w:rPr>
          <w:t>22</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33946">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33946">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33946">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33946">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67AAF">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67AAF">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67AAF">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33946">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B33946">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B93" w:rsidRDefault="00190B93" w:rsidP="00387FC0">
      <w:pPr>
        <w:spacing w:after="0" w:line="240" w:lineRule="auto"/>
      </w:pPr>
      <w:r>
        <w:separator/>
      </w:r>
    </w:p>
  </w:footnote>
  <w:footnote w:type="continuationSeparator" w:id="0">
    <w:p w:rsidR="00190B93" w:rsidRDefault="00190B93"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90B93"/>
    <w:rsid w:val="001A687C"/>
    <w:rsid w:val="001B0416"/>
    <w:rsid w:val="001B6688"/>
    <w:rsid w:val="001E06A1"/>
    <w:rsid w:val="001E3E7B"/>
    <w:rsid w:val="002034EC"/>
    <w:rsid w:val="00210E13"/>
    <w:rsid w:val="002125D8"/>
    <w:rsid w:val="0021571E"/>
    <w:rsid w:val="00237293"/>
    <w:rsid w:val="002507F1"/>
    <w:rsid w:val="00251F67"/>
    <w:rsid w:val="00265112"/>
    <w:rsid w:val="002A7A83"/>
    <w:rsid w:val="002B7F63"/>
    <w:rsid w:val="002D0796"/>
    <w:rsid w:val="002E7B79"/>
    <w:rsid w:val="00317207"/>
    <w:rsid w:val="003237BD"/>
    <w:rsid w:val="00340F6F"/>
    <w:rsid w:val="003664E8"/>
    <w:rsid w:val="003758BA"/>
    <w:rsid w:val="00387FC0"/>
    <w:rsid w:val="0039647D"/>
    <w:rsid w:val="003B130F"/>
    <w:rsid w:val="003B27B2"/>
    <w:rsid w:val="003C500C"/>
    <w:rsid w:val="003C518A"/>
    <w:rsid w:val="003D1446"/>
    <w:rsid w:val="003E51BF"/>
    <w:rsid w:val="003F5544"/>
    <w:rsid w:val="0040344E"/>
    <w:rsid w:val="004324B8"/>
    <w:rsid w:val="00434F4F"/>
    <w:rsid w:val="00436427"/>
    <w:rsid w:val="0043742F"/>
    <w:rsid w:val="00445549"/>
    <w:rsid w:val="00455DC2"/>
    <w:rsid w:val="004643DA"/>
    <w:rsid w:val="004707EC"/>
    <w:rsid w:val="00471FF2"/>
    <w:rsid w:val="00485366"/>
    <w:rsid w:val="004B6748"/>
    <w:rsid w:val="004C781E"/>
    <w:rsid w:val="004D5935"/>
    <w:rsid w:val="004E3DD9"/>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67AAF"/>
    <w:rsid w:val="00784C49"/>
    <w:rsid w:val="007C189D"/>
    <w:rsid w:val="007C29D9"/>
    <w:rsid w:val="007D540C"/>
    <w:rsid w:val="007E4651"/>
    <w:rsid w:val="007E5D63"/>
    <w:rsid w:val="007F3075"/>
    <w:rsid w:val="008005B9"/>
    <w:rsid w:val="00813C94"/>
    <w:rsid w:val="008150B4"/>
    <w:rsid w:val="0087024B"/>
    <w:rsid w:val="00870410"/>
    <w:rsid w:val="0088540A"/>
    <w:rsid w:val="008933D5"/>
    <w:rsid w:val="00896B60"/>
    <w:rsid w:val="008A3E8A"/>
    <w:rsid w:val="008A694D"/>
    <w:rsid w:val="008D7B48"/>
    <w:rsid w:val="00916618"/>
    <w:rsid w:val="0092245C"/>
    <w:rsid w:val="00945F83"/>
    <w:rsid w:val="009641BE"/>
    <w:rsid w:val="0099350D"/>
    <w:rsid w:val="009C1343"/>
    <w:rsid w:val="009C3BC9"/>
    <w:rsid w:val="009C5B40"/>
    <w:rsid w:val="009F3901"/>
    <w:rsid w:val="00A058F5"/>
    <w:rsid w:val="00A31201"/>
    <w:rsid w:val="00A33CA0"/>
    <w:rsid w:val="00A665A2"/>
    <w:rsid w:val="00A84AF6"/>
    <w:rsid w:val="00AA1719"/>
    <w:rsid w:val="00AC67C1"/>
    <w:rsid w:val="00B12CF2"/>
    <w:rsid w:val="00B230A1"/>
    <w:rsid w:val="00B33946"/>
    <w:rsid w:val="00B97D05"/>
    <w:rsid w:val="00BB0689"/>
    <w:rsid w:val="00BC1BEC"/>
    <w:rsid w:val="00BC33A4"/>
    <w:rsid w:val="00BC4318"/>
    <w:rsid w:val="00BC6AE1"/>
    <w:rsid w:val="00C04C29"/>
    <w:rsid w:val="00C13A1D"/>
    <w:rsid w:val="00C361E5"/>
    <w:rsid w:val="00C70665"/>
    <w:rsid w:val="00C806B8"/>
    <w:rsid w:val="00C90C04"/>
    <w:rsid w:val="00C91DB9"/>
    <w:rsid w:val="00C95FC5"/>
    <w:rsid w:val="00CB0D3A"/>
    <w:rsid w:val="00D02D61"/>
    <w:rsid w:val="00D176FE"/>
    <w:rsid w:val="00D2571B"/>
    <w:rsid w:val="00D36759"/>
    <w:rsid w:val="00D603CF"/>
    <w:rsid w:val="00D64A75"/>
    <w:rsid w:val="00DA1B98"/>
    <w:rsid w:val="00DB1B74"/>
    <w:rsid w:val="00E0769A"/>
    <w:rsid w:val="00E242D3"/>
    <w:rsid w:val="00E450CA"/>
    <w:rsid w:val="00E526EB"/>
    <w:rsid w:val="00E55649"/>
    <w:rsid w:val="00E637D7"/>
    <w:rsid w:val="00E75D8B"/>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A055"/>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21</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cp:lastPrinted>2018-07-18T00:16:00Z</cp:lastPrinted>
  <dcterms:created xsi:type="dcterms:W3CDTF">2017-01-19T07:24:00Z</dcterms:created>
  <dcterms:modified xsi:type="dcterms:W3CDTF">2019-01-18T07:49:00Z</dcterms:modified>
</cp:coreProperties>
</file>