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B4E" w:rsidRPr="00AB0AF4" w:rsidRDefault="005B6B4E" w:rsidP="005B6B4E">
      <w:pPr>
        <w:tabs>
          <w:tab w:val="center" w:pos="3969"/>
          <w:tab w:val="left" w:pos="6403"/>
        </w:tabs>
        <w:spacing w:after="160" w:line="259" w:lineRule="auto"/>
        <w:jc w:val="center"/>
        <w:rPr>
          <w:b/>
          <w:bCs/>
          <w:lang w:val="en-US"/>
        </w:rPr>
      </w:pPr>
      <w:r w:rsidRPr="00B97170">
        <w:rPr>
          <w:b/>
          <w:bCs/>
        </w:rPr>
        <w:t>DAFTAR PUSTAKA</w:t>
      </w:r>
    </w:p>
    <w:sdt>
      <w:sdtPr>
        <w:id w:val="-1045288059"/>
        <w:docPartObj>
          <w:docPartGallery w:val="Bibliographies"/>
          <w:docPartUnique/>
        </w:docPartObj>
      </w:sdtPr>
      <w:sdtEndPr/>
      <w:sdtContent>
        <w:p w:rsidR="005B6B4E" w:rsidRPr="00932C78" w:rsidRDefault="005B6B4E" w:rsidP="00932C78">
          <w:pPr>
            <w:pStyle w:val="Bibliography"/>
            <w:ind w:left="709" w:hanging="709"/>
            <w:rPr>
              <w:noProof/>
            </w:rPr>
          </w:pPr>
          <w:r>
            <w:t xml:space="preserve">[1] </w:t>
          </w:r>
          <w:r>
            <w:tab/>
            <w:t>M. Taufiq</w:t>
          </w:r>
          <w:r w:rsidR="00932C78">
            <w:t xml:space="preserve">, “Dampak perkembangan teknologi informasi dalam profesi akuntan dan implikasinya dalam dunia pendidikan,” </w:t>
          </w:r>
          <w:r w:rsidR="00932C78">
            <w:rPr>
              <w:i/>
            </w:rPr>
            <w:t>Jurnal Manajerial</w:t>
          </w:r>
          <w:r w:rsidR="00932C78">
            <w:t>, September 2008.</w:t>
          </w:r>
        </w:p>
        <w:p w:rsidR="005B6B4E" w:rsidRPr="00BE5F35" w:rsidRDefault="005B6B4E" w:rsidP="005B6B4E">
          <w:pPr>
            <w:ind w:left="720" w:hanging="720"/>
          </w:pPr>
          <w:r>
            <w:t xml:space="preserve">[2] </w:t>
          </w:r>
          <w:r>
            <w:tab/>
          </w:r>
          <w:r w:rsidR="00BE5F35">
            <w:t xml:space="preserve">S. Aswati, N. Mulyani, Y. </w:t>
          </w:r>
          <w:r w:rsidR="00EF3871">
            <w:t>Siagian and</w:t>
          </w:r>
          <w:r w:rsidR="00BE5F35">
            <w:t xml:space="preserve"> A. Z. Syah, “Peranan sistem informasi dalam perguruan tinggi,” </w:t>
          </w:r>
          <w:r w:rsidR="00BE5F35" w:rsidRPr="00BE5F35">
            <w:rPr>
              <w:i/>
            </w:rPr>
            <w:t>Jurnal Teknologi dan Sistem Informasi</w:t>
          </w:r>
          <w:r w:rsidR="00BE5F35">
            <w:t>, v</w:t>
          </w:r>
          <w:r w:rsidR="00BE5F35" w:rsidRPr="00BE5F35">
            <w:t>ol</w:t>
          </w:r>
          <w:r w:rsidR="00BE5F35">
            <w:t>.</w:t>
          </w:r>
          <w:r w:rsidR="00BE5F35" w:rsidRPr="00BE5F35">
            <w:t xml:space="preserve"> 1</w:t>
          </w:r>
          <w:r w:rsidR="00BE5F35">
            <w:t xml:space="preserve">, no. 2, pp. </w:t>
          </w:r>
          <w:r w:rsidR="00BE5F35" w:rsidRPr="00BE5F35">
            <w:t>79-86</w:t>
          </w:r>
          <w:r w:rsidR="00BE5F35">
            <w:t>, March 2015.</w:t>
          </w:r>
        </w:p>
        <w:p w:rsidR="005B6B4E" w:rsidRDefault="005B6B4E" w:rsidP="005B6B4E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[3] </w:t>
          </w:r>
          <w:r>
            <w:rPr>
              <w:noProof/>
            </w:rPr>
            <w:tab/>
          </w:r>
          <w:r w:rsidR="005560FF">
            <w:rPr>
              <w:noProof/>
            </w:rPr>
            <w:t>Matrikulasi</w:t>
          </w:r>
        </w:p>
        <w:p w:rsidR="00517BD3" w:rsidRDefault="005B6B4E" w:rsidP="00517BD3">
          <w:pPr>
            <w:ind w:left="720" w:hanging="720"/>
          </w:pPr>
          <w:r>
            <w:t xml:space="preserve">[4] </w:t>
          </w:r>
          <w:r>
            <w:tab/>
          </w:r>
          <w:r w:rsidR="005560FF">
            <w:t>Stei Tazkia</w:t>
          </w:r>
        </w:p>
        <w:p w:rsidR="00EF3871" w:rsidRPr="00EF3871" w:rsidRDefault="00EF3871" w:rsidP="00EF3871">
          <w:pPr>
            <w:ind w:left="720" w:hanging="720"/>
          </w:pPr>
          <w:r>
            <w:t>[5</w:t>
          </w:r>
          <w:r>
            <w:t xml:space="preserve">] </w:t>
          </w:r>
          <w:r>
            <w:tab/>
          </w:r>
          <w:r>
            <w:t xml:space="preserve">N. A. Muhammad, F. Samopa and R. P. Wibowo, “Pembuatan aplikasi presensi perkuliahan berbasis fingerprint,” </w:t>
          </w:r>
          <w:r>
            <w:rPr>
              <w:i/>
            </w:rPr>
            <w:t>Jurnal Teknik Pomits</w:t>
          </w:r>
          <w:r>
            <w:t>, vol. 2, no. 1, 2013.</w:t>
          </w:r>
        </w:p>
        <w:p w:rsidR="00EF3871" w:rsidRDefault="00EF3871" w:rsidP="00265846">
          <w:pPr>
            <w:ind w:left="720" w:hanging="720"/>
          </w:pPr>
          <w:r>
            <w:t>[6</w:t>
          </w:r>
          <w:r>
            <w:t xml:space="preserve">] </w:t>
          </w:r>
          <w:r>
            <w:tab/>
          </w:r>
          <w:r>
            <w:t>T. Fahrudin, “Pencatatan dan pemantauan kehadiran perkuliahan di lingkungan politeknik t</w:t>
          </w:r>
          <w:r>
            <w:t>elkom</w:t>
          </w:r>
          <w:r w:rsidR="00265846">
            <w:t xml:space="preserve"> b</w:t>
          </w:r>
          <w:r w:rsidR="00265846">
            <w:t>erbas</w:t>
          </w:r>
          <w:r w:rsidR="00265846">
            <w:t>is RFID dan a</w:t>
          </w:r>
          <w:r w:rsidR="00265846">
            <w:t>plikasi Web</w:t>
          </w:r>
          <w:r>
            <w:t xml:space="preserve">,” </w:t>
          </w:r>
        </w:p>
        <w:p w:rsidR="00265846" w:rsidRPr="00265846" w:rsidRDefault="00265846" w:rsidP="00265846">
          <w:pPr>
            <w:ind w:left="720" w:hanging="720"/>
          </w:pPr>
          <w:r>
            <w:t>[7]</w:t>
          </w:r>
          <w:r>
            <w:tab/>
            <w:t xml:space="preserve">R.A. Leitch and K.R. Davis, </w:t>
          </w:r>
          <w:r>
            <w:rPr>
              <w:i/>
            </w:rPr>
            <w:t xml:space="preserve">Accounting information system. </w:t>
          </w:r>
          <w:r>
            <w:t>New Jersey: Prentice Hall, 1983</w:t>
          </w:r>
          <w:r w:rsidR="00FB7465">
            <w:t>, 6.</w:t>
          </w:r>
          <w:bookmarkStart w:id="0" w:name="_GoBack"/>
          <w:bookmarkEnd w:id="0"/>
        </w:p>
        <w:p w:rsidR="00265846" w:rsidRDefault="00265846" w:rsidP="00265846">
          <w:pPr>
            <w:ind w:left="720" w:hanging="720"/>
          </w:pPr>
          <w:r>
            <w:t>[8]</w:t>
          </w:r>
          <w:r>
            <w:tab/>
            <w:t>Pengertian Matrikulasi</w:t>
          </w:r>
        </w:p>
        <w:p w:rsidR="00EF3871" w:rsidRDefault="00EF3871" w:rsidP="00EF3871">
          <w:pPr>
            <w:ind w:left="720" w:hanging="720"/>
          </w:pPr>
          <w:r>
            <w:t>[</w:t>
          </w:r>
          <w:r w:rsidR="00265846">
            <w:t>9</w:t>
          </w:r>
          <w:r>
            <w:t xml:space="preserve">] </w:t>
          </w:r>
          <w:r>
            <w:tab/>
          </w:r>
          <w:r>
            <w:rPr>
              <w:lang w:val="en-US"/>
            </w:rPr>
            <w:t xml:space="preserve">Rosa A.S &amp; M. </w:t>
          </w:r>
          <w:proofErr w:type="spellStart"/>
          <w:r>
            <w:rPr>
              <w:lang w:val="en-US"/>
            </w:rPr>
            <w:t>Shalahuddin</w:t>
          </w:r>
          <w:proofErr w:type="spellEnd"/>
          <w:r>
            <w:t xml:space="preserve">, </w:t>
          </w:r>
          <w:proofErr w:type="spellStart"/>
          <w:r w:rsidRPr="007F31B1">
            <w:rPr>
              <w:i/>
              <w:iCs/>
              <w:lang w:val="en-US"/>
            </w:rPr>
            <w:t>Rekayasa</w:t>
          </w:r>
          <w:proofErr w:type="spellEnd"/>
          <w:r w:rsidRPr="007F31B1">
            <w:rPr>
              <w:i/>
              <w:iCs/>
              <w:lang w:val="en-US"/>
            </w:rPr>
            <w:t xml:space="preserve"> </w:t>
          </w:r>
          <w:proofErr w:type="spellStart"/>
          <w:r w:rsidRPr="007F31B1">
            <w:rPr>
              <w:i/>
              <w:iCs/>
              <w:lang w:val="en-US"/>
            </w:rPr>
            <w:t>Perangkat</w:t>
          </w:r>
          <w:proofErr w:type="spellEnd"/>
          <w:r w:rsidRPr="007F31B1">
            <w:rPr>
              <w:i/>
              <w:iCs/>
              <w:lang w:val="en-US"/>
            </w:rPr>
            <w:t xml:space="preserve"> </w:t>
          </w:r>
          <w:proofErr w:type="spellStart"/>
          <w:r w:rsidRPr="007F31B1">
            <w:rPr>
              <w:i/>
              <w:iCs/>
              <w:lang w:val="en-US"/>
            </w:rPr>
            <w:t>Lunak</w:t>
          </w:r>
          <w:proofErr w:type="spellEnd"/>
          <w:r>
            <w:rPr>
              <w:i/>
              <w:iCs/>
            </w:rPr>
            <w:t xml:space="preserve">, </w:t>
          </w:r>
          <w:r>
            <w:rPr>
              <w:lang w:val="en-US"/>
            </w:rPr>
            <w:t>Bandung</w:t>
          </w:r>
          <w:r>
            <w:t xml:space="preserve">, </w:t>
          </w:r>
          <w:proofErr w:type="spellStart"/>
          <w:r>
            <w:rPr>
              <w:lang w:val="en-US"/>
            </w:rPr>
            <w:t>Informatika</w:t>
          </w:r>
          <w:proofErr w:type="spellEnd"/>
          <w:r>
            <w:t>, 201</w:t>
          </w:r>
          <w:r>
            <w:rPr>
              <w:lang w:val="en-US"/>
            </w:rPr>
            <w:t>5</w:t>
          </w:r>
          <w:r>
            <w:t>.</w:t>
          </w:r>
        </w:p>
        <w:p w:rsidR="00EF3871" w:rsidRDefault="00EF3871" w:rsidP="00517BD3">
          <w:pPr>
            <w:ind w:left="720" w:hanging="720"/>
            <w:rPr>
              <w:i/>
              <w:iCs/>
            </w:rPr>
          </w:pPr>
        </w:p>
        <w:p w:rsidR="005B6B4E" w:rsidRPr="00AB0AF4" w:rsidRDefault="005B6B4E" w:rsidP="005B6B4E">
          <w:pPr>
            <w:ind w:left="720" w:hanging="720"/>
            <w:rPr>
              <w:i/>
              <w:iCs/>
            </w:rPr>
          </w:pPr>
          <w:r>
            <w:rPr>
              <w:i/>
              <w:iCs/>
            </w:rPr>
            <w:t>.</w:t>
          </w:r>
        </w:p>
      </w:sdtContent>
    </w:sdt>
    <w:p w:rsidR="00B16044" w:rsidRDefault="00B16044"/>
    <w:sectPr w:rsidR="00B16044" w:rsidSect="00AB0AF4">
      <w:footerReference w:type="default" r:id="rId6"/>
      <w:pgSz w:w="11907" w:h="16840" w:code="9"/>
      <w:pgMar w:top="1843" w:right="1701" w:bottom="1701" w:left="2268" w:header="720" w:footer="720" w:gutter="0"/>
      <w:pgNumType w:start="8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B95" w:rsidRDefault="00F62B95">
      <w:pPr>
        <w:spacing w:line="240" w:lineRule="auto"/>
      </w:pPr>
      <w:r>
        <w:separator/>
      </w:r>
    </w:p>
  </w:endnote>
  <w:endnote w:type="continuationSeparator" w:id="0">
    <w:p w:rsidR="00F62B95" w:rsidRDefault="00F62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9202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113C" w:rsidRDefault="00517BD3" w:rsidP="00362389">
        <w:pPr>
          <w:pStyle w:val="Footer"/>
          <w:jc w:val="center"/>
        </w:pPr>
        <w:r>
          <w:t>90</w:t>
        </w:r>
      </w:p>
    </w:sdtContent>
  </w:sdt>
  <w:p w:rsidR="0075113C" w:rsidRDefault="00F62B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B95" w:rsidRDefault="00F62B95">
      <w:pPr>
        <w:spacing w:line="240" w:lineRule="auto"/>
      </w:pPr>
      <w:r>
        <w:separator/>
      </w:r>
    </w:p>
  </w:footnote>
  <w:footnote w:type="continuationSeparator" w:id="0">
    <w:p w:rsidR="00F62B95" w:rsidRDefault="00F62B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4E"/>
    <w:rsid w:val="00265846"/>
    <w:rsid w:val="00517BD3"/>
    <w:rsid w:val="005560FF"/>
    <w:rsid w:val="005B6B4E"/>
    <w:rsid w:val="00932C78"/>
    <w:rsid w:val="00B16044"/>
    <w:rsid w:val="00BE5F35"/>
    <w:rsid w:val="00EF3871"/>
    <w:rsid w:val="00F62B95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B9D7"/>
  <w15:chartTrackingRefBased/>
  <w15:docId w15:val="{ED2ADD0B-3C24-443B-80C7-0EE1C844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B4E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B6B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B4E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B6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2019-01-19T00:06:00Z</dcterms:created>
  <dcterms:modified xsi:type="dcterms:W3CDTF">2019-01-19T07:46:00Z</dcterms:modified>
</cp:coreProperties>
</file>