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4D" w:rsidRPr="00B26753" w:rsidRDefault="00FF0B4D" w:rsidP="00FF0B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753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F0B4D" w:rsidRPr="00B26753" w:rsidRDefault="00FF0B4D" w:rsidP="00FF0B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4D" w:rsidRPr="00B26753" w:rsidRDefault="00FF0B4D" w:rsidP="00FF0B4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6753">
        <w:rPr>
          <w:rFonts w:ascii="Times New Roman" w:hAnsi="Times New Roman" w:cs="Times New Roman"/>
          <w:sz w:val="24"/>
          <w:szCs w:val="24"/>
        </w:rPr>
        <w:t>[1]</w:t>
      </w:r>
      <w:r w:rsidRPr="00B26753">
        <w:rPr>
          <w:rFonts w:ascii="Times New Roman" w:hAnsi="Times New Roman" w:cs="Times New Roman"/>
          <w:sz w:val="24"/>
          <w:szCs w:val="24"/>
        </w:rPr>
        <w:tab/>
      </w:r>
      <w:r w:rsidR="00AC58B8" w:rsidRPr="00B26753">
        <w:rPr>
          <w:rFonts w:ascii="Times New Roman" w:hAnsi="Times New Roman" w:cs="Times New Roman"/>
          <w:sz w:val="24"/>
          <w:szCs w:val="24"/>
          <w:lang w:val="id-ID"/>
        </w:rPr>
        <w:t>Sunandar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C58B8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Nugroho, G.K,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26753">
        <w:rPr>
          <w:rFonts w:ascii="Times New Roman" w:hAnsi="Times New Roman" w:cs="Times New Roman"/>
          <w:i/>
          <w:sz w:val="24"/>
          <w:szCs w:val="24"/>
          <w:lang w:val="id-ID"/>
        </w:rPr>
        <w:t>Sistem Informasi Pengarsipan Pada Mts Negeri Gembong Kab. Pati Berbasis Multiuser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2012.</w:t>
      </w:r>
    </w:p>
    <w:p w:rsidR="00FF0B4D" w:rsidRPr="00B26753" w:rsidRDefault="00FF0B4D" w:rsidP="00FF0B4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6753">
        <w:rPr>
          <w:rFonts w:ascii="Times New Roman" w:hAnsi="Times New Roman" w:cs="Times New Roman"/>
          <w:sz w:val="24"/>
          <w:szCs w:val="24"/>
        </w:rPr>
        <w:t>[2]</w:t>
      </w:r>
      <w:r w:rsidRPr="00B26753">
        <w:rPr>
          <w:rFonts w:ascii="Times New Roman" w:hAnsi="Times New Roman" w:cs="Times New Roman"/>
          <w:sz w:val="24"/>
          <w:szCs w:val="24"/>
        </w:rPr>
        <w:tab/>
      </w:r>
      <w:r w:rsidR="00AC58B8" w:rsidRPr="00B26753">
        <w:rPr>
          <w:rFonts w:ascii="Times New Roman" w:hAnsi="Times New Roman" w:cs="Times New Roman"/>
          <w:sz w:val="24"/>
          <w:szCs w:val="24"/>
          <w:lang w:val="id-ID"/>
        </w:rPr>
        <w:t>Sari, Y.P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26753">
        <w:rPr>
          <w:rFonts w:ascii="Times New Roman" w:hAnsi="Times New Roman" w:cs="Times New Roman"/>
          <w:sz w:val="24"/>
          <w:szCs w:val="24"/>
        </w:rPr>
        <w:t xml:space="preserve"> </w:t>
      </w:r>
      <w:r w:rsidRPr="00B26753">
        <w:rPr>
          <w:rFonts w:ascii="Times New Roman" w:hAnsi="Times New Roman" w:cs="Times New Roman"/>
          <w:i/>
          <w:sz w:val="24"/>
          <w:szCs w:val="24"/>
          <w:lang w:val="id-ID"/>
        </w:rPr>
        <w:t>Sistem Informasi Persuratan Pada Dinas Pendidikan Kabupaten Pacitan Berbasis Web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2013</w:t>
      </w:r>
    </w:p>
    <w:p w:rsidR="00FF0B4D" w:rsidRPr="00B26753" w:rsidRDefault="00FF0B4D" w:rsidP="00FF0B4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6753">
        <w:rPr>
          <w:rFonts w:ascii="Times New Roman" w:hAnsi="Times New Roman" w:cs="Times New Roman"/>
          <w:sz w:val="24"/>
          <w:szCs w:val="24"/>
          <w:lang w:val="id-ID"/>
        </w:rPr>
        <w:t>[3]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Putra Apriyansyah,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26753">
        <w:rPr>
          <w:rFonts w:ascii="Times New Roman" w:hAnsi="Times New Roman" w:cs="Times New Roman"/>
          <w:i/>
          <w:sz w:val="24"/>
          <w:szCs w:val="24"/>
        </w:rPr>
        <w:t>Sistem Pengarsipan Elektronik Dokumen Mutu Universitas Sriwijaya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2015. </w:t>
      </w:r>
    </w:p>
    <w:p w:rsidR="001B59AB" w:rsidRPr="00B26753" w:rsidRDefault="00FF0B4D" w:rsidP="001B59AB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6753">
        <w:rPr>
          <w:rFonts w:ascii="Times New Roman" w:hAnsi="Times New Roman" w:cs="Times New Roman"/>
          <w:sz w:val="24"/>
          <w:szCs w:val="24"/>
          <w:lang w:val="id-ID"/>
        </w:rPr>
        <w:t>[4]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Griffin, Ricky, W., </w:t>
      </w:r>
      <w:r w:rsidR="001B59AB" w:rsidRPr="00B26753">
        <w:rPr>
          <w:rFonts w:ascii="Times New Roman" w:hAnsi="Times New Roman" w:cs="Times New Roman"/>
          <w:i/>
          <w:sz w:val="24"/>
          <w:szCs w:val="24"/>
          <w:lang w:val="id-ID"/>
        </w:rPr>
        <w:t>Manajemen</w:t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>, edisi ketujuh, jilid 2, Penerjemah: Gina Gania, Jakarta : Erlangga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2004.</w:t>
      </w:r>
    </w:p>
    <w:p w:rsidR="00FF0B4D" w:rsidRPr="00B26753" w:rsidRDefault="00FF0B4D" w:rsidP="001B59AB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6753">
        <w:rPr>
          <w:rFonts w:ascii="Times New Roman" w:hAnsi="Times New Roman" w:cs="Times New Roman"/>
          <w:sz w:val="24"/>
          <w:szCs w:val="24"/>
          <w:lang w:val="id-ID"/>
        </w:rPr>
        <w:t>[5]</w:t>
      </w:r>
      <w:r w:rsidRPr="00B2675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C58B8" w:rsidRPr="00B26753">
        <w:rPr>
          <w:rFonts w:ascii="Times New Roman" w:hAnsi="Times New Roman" w:cs="Times New Roman"/>
          <w:sz w:val="24"/>
          <w:szCs w:val="24"/>
          <w:lang w:val="id-ID"/>
        </w:rPr>
        <w:t>Sukoco, B.M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B59AB" w:rsidRPr="00B26753">
        <w:rPr>
          <w:rFonts w:ascii="Times New Roman" w:hAnsi="Times New Roman" w:cs="Times New Roman"/>
          <w:i/>
          <w:sz w:val="24"/>
          <w:szCs w:val="24"/>
          <w:lang w:val="id-ID"/>
        </w:rPr>
        <w:t>Manajemen Administrasi Perkantoran Modern</w:t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>. Surabaya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: Erlangga,</w:t>
      </w:r>
      <w:r w:rsidR="001B59AB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 2006.</w:t>
      </w:r>
    </w:p>
    <w:p w:rsidR="001934C7" w:rsidRDefault="00D4799E" w:rsidP="00D4799E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[6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] 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ab/>
        <w:t>Setiawan</w:t>
      </w:r>
      <w:r w:rsidR="004B32F1" w:rsidRPr="00B26753">
        <w:rPr>
          <w:rFonts w:ascii="Times New Roman" w:hAnsi="Times New Roman" w:cs="Times New Roman"/>
          <w:sz w:val="24"/>
          <w:szCs w:val="24"/>
          <w:lang w:val="id-ID"/>
        </w:rPr>
        <w:t>, F.A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1934C7" w:rsidRPr="00B26753">
        <w:rPr>
          <w:rFonts w:ascii="Times New Roman" w:hAnsi="Times New Roman" w:cs="Times New Roman"/>
          <w:i/>
          <w:sz w:val="24"/>
          <w:szCs w:val="24"/>
          <w:lang w:val="id-ID"/>
        </w:rPr>
        <w:t>Pemrograman Internet</w:t>
      </w:r>
      <w:r w:rsidR="001934C7" w:rsidRPr="00B26753">
        <w:rPr>
          <w:rFonts w:ascii="Times New Roman" w:hAnsi="Times New Roman" w:cs="Times New Roman"/>
          <w:sz w:val="24"/>
          <w:szCs w:val="24"/>
          <w:lang w:val="id-ID"/>
        </w:rPr>
        <w:t>, Graha Ilmu, Yogyakarta: 2012.</w:t>
      </w:r>
    </w:p>
    <w:p w:rsidR="00367C55" w:rsidRPr="00367C55" w:rsidRDefault="00367C55" w:rsidP="00367C55">
      <w:pPr>
        <w:pStyle w:val="NoSpacing"/>
        <w:tabs>
          <w:tab w:val="left" w:pos="567"/>
          <w:tab w:val="left" w:pos="709"/>
        </w:tabs>
        <w:spacing w:line="360" w:lineRule="auto"/>
        <w:ind w:left="709" w:hanging="709"/>
        <w:jc w:val="both"/>
      </w:pPr>
      <w:r>
        <w:rPr>
          <w:lang w:val="id-ID"/>
        </w:rPr>
        <w:t>[7]</w:t>
      </w:r>
      <w:r>
        <w:rPr>
          <w:lang w:val="id-ID"/>
        </w:rPr>
        <w:tab/>
        <w:t xml:space="preserve"> </w:t>
      </w:r>
      <w:r>
        <w:rPr>
          <w:lang w:val="id-ID"/>
        </w:rPr>
        <w:tab/>
      </w:r>
      <w:r>
        <w:t xml:space="preserve">KUSRINI, </w:t>
      </w:r>
      <w:r>
        <w:rPr>
          <w:i/>
        </w:rPr>
        <w:t>Aplikasi Sistem Pakar Menentukan Faktor Kepastian Pengguna Dengan Metode Kuntifikasi Pertanyaan</w:t>
      </w:r>
      <w:r>
        <w:t>, Andi, Yogyakarta, 2008.</w:t>
      </w:r>
      <w:bookmarkStart w:id="0" w:name="_GoBack"/>
      <w:bookmarkEnd w:id="0"/>
    </w:p>
    <w:p w:rsidR="00FF0B4D" w:rsidRDefault="00367C55" w:rsidP="00D1758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[8</w:t>
      </w:r>
      <w:r w:rsidR="00405422" w:rsidRPr="00B26753">
        <w:rPr>
          <w:rFonts w:ascii="Times New Roman" w:hAnsi="Times New Roman" w:cs="Times New Roman"/>
          <w:sz w:val="24"/>
          <w:szCs w:val="24"/>
          <w:lang w:val="id-ID"/>
        </w:rPr>
        <w:t>]</w:t>
      </w:r>
      <w:r w:rsidR="00405422" w:rsidRPr="00B26753">
        <w:rPr>
          <w:rFonts w:ascii="Times New Roman" w:hAnsi="Times New Roman" w:cs="Times New Roman"/>
          <w:sz w:val="24"/>
          <w:szCs w:val="24"/>
          <w:lang w:val="id-ID"/>
        </w:rPr>
        <w:tab/>
        <w:t>Satzinger, J.W</w:t>
      </w:r>
      <w:r w:rsidR="00D1758B" w:rsidRPr="00B26753">
        <w:rPr>
          <w:rFonts w:ascii="Times New Roman" w:hAnsi="Times New Roman" w:cs="Times New Roman"/>
          <w:sz w:val="24"/>
          <w:szCs w:val="24"/>
          <w:lang w:val="id-ID"/>
        </w:rPr>
        <w:t xml:space="preserve">, Robert B., Stephen D., </w:t>
      </w:r>
      <w:r w:rsidR="00D1758B" w:rsidRPr="00B26753">
        <w:rPr>
          <w:rFonts w:ascii="Times New Roman" w:hAnsi="Times New Roman" w:cs="Times New Roman"/>
          <w:i/>
          <w:sz w:val="24"/>
          <w:szCs w:val="24"/>
          <w:lang w:val="id-ID"/>
        </w:rPr>
        <w:t>System Analysis And Design In A Changing World</w:t>
      </w:r>
      <w:r w:rsidR="00D1758B" w:rsidRPr="00B26753">
        <w:rPr>
          <w:rFonts w:ascii="Times New Roman" w:hAnsi="Times New Roman" w:cs="Times New Roman"/>
          <w:sz w:val="24"/>
          <w:szCs w:val="24"/>
          <w:lang w:val="id-ID"/>
        </w:rPr>
        <w:t>, Canada: Thomson Course Technology, 2007.</w:t>
      </w:r>
    </w:p>
    <w:p w:rsidR="00367C55" w:rsidRPr="00D1758B" w:rsidRDefault="00367C55" w:rsidP="00D1758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24341" w:rsidRDefault="00924341"/>
    <w:sectPr w:rsidR="00924341" w:rsidSect="00D271FA">
      <w:footerReference w:type="default" r:id="rId6"/>
      <w:pgSz w:w="11906" w:h="16838"/>
      <w:pgMar w:top="2268" w:right="1701" w:bottom="1701" w:left="2268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2E" w:rsidRDefault="0036762E" w:rsidP="00F84842">
      <w:pPr>
        <w:spacing w:after="0" w:line="240" w:lineRule="auto"/>
      </w:pPr>
      <w:r>
        <w:separator/>
      </w:r>
    </w:p>
  </w:endnote>
  <w:endnote w:type="continuationSeparator" w:id="0">
    <w:p w:rsidR="0036762E" w:rsidRDefault="0036762E" w:rsidP="00F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6172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842" w:rsidRDefault="00F848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C55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F84842" w:rsidRDefault="00F84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2E" w:rsidRDefault="0036762E" w:rsidP="00F84842">
      <w:pPr>
        <w:spacing w:after="0" w:line="240" w:lineRule="auto"/>
      </w:pPr>
      <w:r>
        <w:separator/>
      </w:r>
    </w:p>
  </w:footnote>
  <w:footnote w:type="continuationSeparator" w:id="0">
    <w:p w:rsidR="0036762E" w:rsidRDefault="0036762E" w:rsidP="00F84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B4D"/>
    <w:rsid w:val="000333BB"/>
    <w:rsid w:val="000E1F05"/>
    <w:rsid w:val="00185EE4"/>
    <w:rsid w:val="001934C7"/>
    <w:rsid w:val="001B0BDE"/>
    <w:rsid w:val="001B59AB"/>
    <w:rsid w:val="0036762E"/>
    <w:rsid w:val="00367C55"/>
    <w:rsid w:val="00405422"/>
    <w:rsid w:val="00431757"/>
    <w:rsid w:val="0043559F"/>
    <w:rsid w:val="004B32F1"/>
    <w:rsid w:val="005A02C5"/>
    <w:rsid w:val="008100CC"/>
    <w:rsid w:val="00924341"/>
    <w:rsid w:val="009655CC"/>
    <w:rsid w:val="00AC58B8"/>
    <w:rsid w:val="00B26753"/>
    <w:rsid w:val="00B2783F"/>
    <w:rsid w:val="00BD408E"/>
    <w:rsid w:val="00BF1533"/>
    <w:rsid w:val="00D1758B"/>
    <w:rsid w:val="00D271FA"/>
    <w:rsid w:val="00D41176"/>
    <w:rsid w:val="00D4799E"/>
    <w:rsid w:val="00E06B35"/>
    <w:rsid w:val="00E632DC"/>
    <w:rsid w:val="00F40E5C"/>
    <w:rsid w:val="00F84842"/>
    <w:rsid w:val="00F848F5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B5D79"/>
  <w15:docId w15:val="{4E22F8D5-784C-450D-A89C-28CDB814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B4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4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42"/>
    <w:rPr>
      <w:lang w:val="en-GB"/>
    </w:rPr>
  </w:style>
  <w:style w:type="paragraph" w:styleId="NoSpacing">
    <w:name w:val="No Spacing"/>
    <w:uiPriority w:val="1"/>
    <w:qFormat/>
    <w:rsid w:val="00367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YUDIS</dc:creator>
  <cp:lastModifiedBy>INEU</cp:lastModifiedBy>
  <cp:revision>8</cp:revision>
  <dcterms:created xsi:type="dcterms:W3CDTF">2015-12-13T07:35:00Z</dcterms:created>
  <dcterms:modified xsi:type="dcterms:W3CDTF">2016-02-18T02:06:00Z</dcterms:modified>
</cp:coreProperties>
</file>