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0EFDB" w14:textId="343682DC" w:rsidR="007C3DA1" w:rsidRPr="007C3DA1" w:rsidRDefault="007C3DA1" w:rsidP="007C3DA1">
      <w:pPr>
        <w:jc w:val="both"/>
        <w:rPr>
          <w:rFonts w:ascii="Arial" w:hAnsi="Arial" w:cs="Arial"/>
          <w:b/>
          <w:bCs/>
          <w:sz w:val="24"/>
          <w:szCs w:val="24"/>
        </w:rPr>
      </w:pPr>
      <w:r w:rsidRPr="007C3DA1">
        <w:rPr>
          <w:rFonts w:ascii="Arial" w:hAnsi="Arial" w:cs="Arial"/>
          <w:b/>
          <w:bCs/>
          <w:sz w:val="24"/>
          <w:szCs w:val="24"/>
        </w:rPr>
        <w:t xml:space="preserve">Exploración de la </w:t>
      </w:r>
      <w:r w:rsidR="00AE4749">
        <w:rPr>
          <w:rFonts w:ascii="Arial" w:hAnsi="Arial" w:cs="Arial"/>
          <w:b/>
          <w:bCs/>
          <w:sz w:val="24"/>
          <w:szCs w:val="24"/>
        </w:rPr>
        <w:t>a</w:t>
      </w:r>
      <w:r w:rsidRPr="007C3DA1">
        <w:rPr>
          <w:rFonts w:ascii="Arial" w:hAnsi="Arial" w:cs="Arial"/>
          <w:b/>
          <w:bCs/>
          <w:sz w:val="24"/>
          <w:szCs w:val="24"/>
        </w:rPr>
        <w:t xml:space="preserve">rquitectura y </w:t>
      </w:r>
      <w:r w:rsidR="00AE4749">
        <w:rPr>
          <w:rFonts w:ascii="Arial" w:hAnsi="Arial" w:cs="Arial"/>
          <w:b/>
          <w:bCs/>
          <w:sz w:val="24"/>
          <w:szCs w:val="24"/>
        </w:rPr>
        <w:t>e</w:t>
      </w:r>
      <w:r w:rsidRPr="007C3DA1">
        <w:rPr>
          <w:rFonts w:ascii="Arial" w:hAnsi="Arial" w:cs="Arial"/>
          <w:b/>
          <w:bCs/>
          <w:sz w:val="24"/>
          <w:szCs w:val="24"/>
        </w:rPr>
        <w:t xml:space="preserve">xperiencia </w:t>
      </w:r>
      <w:r w:rsidR="00AE4749">
        <w:rPr>
          <w:rFonts w:ascii="Arial" w:hAnsi="Arial" w:cs="Arial"/>
          <w:b/>
          <w:bCs/>
          <w:sz w:val="24"/>
          <w:szCs w:val="24"/>
        </w:rPr>
        <w:t>i</w:t>
      </w:r>
      <w:r w:rsidRPr="007C3DA1">
        <w:rPr>
          <w:rFonts w:ascii="Arial" w:hAnsi="Arial" w:cs="Arial"/>
          <w:b/>
          <w:bCs/>
          <w:sz w:val="24"/>
          <w:szCs w:val="24"/>
        </w:rPr>
        <w:t xml:space="preserve">nteractiva con el </w:t>
      </w:r>
      <w:r w:rsidR="00AE4749">
        <w:rPr>
          <w:rFonts w:ascii="Arial" w:hAnsi="Arial" w:cs="Arial"/>
          <w:b/>
          <w:bCs/>
          <w:sz w:val="24"/>
          <w:szCs w:val="24"/>
        </w:rPr>
        <w:t>b</w:t>
      </w:r>
      <w:r w:rsidRPr="007C3DA1">
        <w:rPr>
          <w:rFonts w:ascii="Arial" w:hAnsi="Arial" w:cs="Arial"/>
          <w:b/>
          <w:bCs/>
          <w:sz w:val="24"/>
          <w:szCs w:val="24"/>
        </w:rPr>
        <w:t>ot de Servicio al Cliente de Banco Azteca</w:t>
      </w:r>
    </w:p>
    <w:p w14:paraId="0BBE81D9" w14:textId="77777777" w:rsidR="007C3DA1" w:rsidRPr="007C3DA1" w:rsidRDefault="007C3DA1" w:rsidP="007C3DA1">
      <w:pPr>
        <w:jc w:val="both"/>
        <w:rPr>
          <w:rFonts w:ascii="Arial" w:hAnsi="Arial" w:cs="Arial"/>
          <w:b/>
          <w:bCs/>
          <w:sz w:val="24"/>
          <w:szCs w:val="24"/>
        </w:rPr>
      </w:pPr>
      <w:r w:rsidRPr="007C3DA1">
        <w:rPr>
          <w:rFonts w:ascii="Arial" w:hAnsi="Arial" w:cs="Arial"/>
          <w:b/>
          <w:bCs/>
          <w:sz w:val="24"/>
          <w:szCs w:val="24"/>
        </w:rPr>
        <w:t>Introducción:</w:t>
      </w:r>
    </w:p>
    <w:p w14:paraId="4E781FEE" w14:textId="782BBEF1" w:rsidR="007C3DA1" w:rsidRPr="007C3DA1" w:rsidRDefault="007C3DA1" w:rsidP="007C3DA1">
      <w:pPr>
        <w:jc w:val="both"/>
        <w:rPr>
          <w:rFonts w:ascii="Arial" w:hAnsi="Arial" w:cs="Arial"/>
          <w:sz w:val="24"/>
          <w:szCs w:val="24"/>
        </w:rPr>
      </w:pPr>
      <w:r w:rsidRPr="007C3DA1">
        <w:rPr>
          <w:rFonts w:ascii="Arial" w:hAnsi="Arial" w:cs="Arial"/>
          <w:sz w:val="24"/>
          <w:szCs w:val="24"/>
        </w:rPr>
        <w:t xml:space="preserve">En la era digital, los bots de servicio al cliente se han convertido en una herramienta común para </w:t>
      </w:r>
      <w:r>
        <w:rPr>
          <w:rFonts w:ascii="Arial" w:hAnsi="Arial" w:cs="Arial"/>
          <w:sz w:val="24"/>
          <w:szCs w:val="24"/>
        </w:rPr>
        <w:t xml:space="preserve">las </w:t>
      </w:r>
      <w:r w:rsidRPr="007C3DA1">
        <w:rPr>
          <w:rFonts w:ascii="Arial" w:hAnsi="Arial" w:cs="Arial"/>
          <w:sz w:val="24"/>
          <w:szCs w:val="24"/>
        </w:rPr>
        <w:t xml:space="preserve">empresas como </w:t>
      </w:r>
      <w:r w:rsidR="00AE4749">
        <w:rPr>
          <w:rFonts w:ascii="Arial" w:hAnsi="Arial" w:cs="Arial"/>
          <w:sz w:val="24"/>
          <w:szCs w:val="24"/>
        </w:rPr>
        <w:t xml:space="preserve">las </w:t>
      </w:r>
      <w:r>
        <w:rPr>
          <w:rFonts w:ascii="Arial" w:hAnsi="Arial" w:cs="Arial"/>
          <w:sz w:val="24"/>
          <w:szCs w:val="24"/>
        </w:rPr>
        <w:t>instituciones bancarias</w:t>
      </w:r>
      <w:r w:rsidRPr="007C3DA1">
        <w:rPr>
          <w:rFonts w:ascii="Arial" w:hAnsi="Arial" w:cs="Arial"/>
          <w:sz w:val="24"/>
          <w:szCs w:val="24"/>
        </w:rPr>
        <w:t xml:space="preserve">, proporcionando asistencia instantánea a los usuarios. Este ensayo explora la arquitectura presunta del bot de Banco Azteca </w:t>
      </w:r>
      <w:r>
        <w:rPr>
          <w:rFonts w:ascii="Arial" w:hAnsi="Arial" w:cs="Arial"/>
          <w:sz w:val="24"/>
          <w:szCs w:val="24"/>
        </w:rPr>
        <w:t xml:space="preserve">donde se da a conocer la </w:t>
      </w:r>
      <w:r w:rsidRPr="007C3DA1">
        <w:rPr>
          <w:rFonts w:ascii="Arial" w:hAnsi="Arial" w:cs="Arial"/>
          <w:sz w:val="24"/>
          <w:szCs w:val="24"/>
        </w:rPr>
        <w:t xml:space="preserve">experiencia </w:t>
      </w:r>
      <w:r>
        <w:rPr>
          <w:rFonts w:ascii="Arial" w:hAnsi="Arial" w:cs="Arial"/>
          <w:sz w:val="24"/>
          <w:szCs w:val="24"/>
        </w:rPr>
        <w:t xml:space="preserve">de un servidor </w:t>
      </w:r>
      <w:r w:rsidRPr="007C3DA1">
        <w:rPr>
          <w:rFonts w:ascii="Arial" w:hAnsi="Arial" w:cs="Arial"/>
          <w:sz w:val="24"/>
          <w:szCs w:val="24"/>
        </w:rPr>
        <w:t xml:space="preserve">al interactuar con él, </w:t>
      </w:r>
      <w:r>
        <w:rPr>
          <w:rFonts w:ascii="Arial" w:hAnsi="Arial" w:cs="Arial"/>
          <w:sz w:val="24"/>
          <w:szCs w:val="24"/>
        </w:rPr>
        <w:t>analizando</w:t>
      </w:r>
      <w:r w:rsidRPr="007C3DA1">
        <w:rPr>
          <w:rFonts w:ascii="Arial" w:hAnsi="Arial" w:cs="Arial"/>
          <w:sz w:val="24"/>
          <w:szCs w:val="24"/>
        </w:rPr>
        <w:t xml:space="preserve"> cómo se logró confundir </w:t>
      </w:r>
      <w:r>
        <w:rPr>
          <w:rFonts w:ascii="Arial" w:hAnsi="Arial" w:cs="Arial"/>
          <w:sz w:val="24"/>
          <w:szCs w:val="24"/>
        </w:rPr>
        <w:t xml:space="preserve">a este bot </w:t>
      </w:r>
      <w:r w:rsidRPr="007C3DA1">
        <w:rPr>
          <w:rFonts w:ascii="Arial" w:hAnsi="Arial" w:cs="Arial"/>
          <w:sz w:val="24"/>
          <w:szCs w:val="24"/>
        </w:rPr>
        <w:t xml:space="preserve">y los factores que </w:t>
      </w:r>
      <w:r>
        <w:rPr>
          <w:rFonts w:ascii="Arial" w:hAnsi="Arial" w:cs="Arial"/>
          <w:sz w:val="24"/>
          <w:szCs w:val="24"/>
        </w:rPr>
        <w:t>influyero</w:t>
      </w:r>
      <w:r w:rsidRPr="007C3DA1">
        <w:rPr>
          <w:rFonts w:ascii="Arial" w:hAnsi="Arial" w:cs="Arial"/>
          <w:sz w:val="24"/>
          <w:szCs w:val="24"/>
        </w:rPr>
        <w:t>n a este resultado.</w:t>
      </w:r>
    </w:p>
    <w:p w14:paraId="716DCCEB" w14:textId="77777777" w:rsidR="007C3DA1" w:rsidRPr="007C3DA1" w:rsidRDefault="007C3DA1" w:rsidP="007C3DA1">
      <w:pPr>
        <w:jc w:val="both"/>
        <w:rPr>
          <w:rFonts w:ascii="Arial" w:hAnsi="Arial" w:cs="Arial"/>
          <w:b/>
          <w:bCs/>
          <w:sz w:val="24"/>
          <w:szCs w:val="24"/>
        </w:rPr>
      </w:pPr>
      <w:r w:rsidRPr="007C3DA1">
        <w:rPr>
          <w:rFonts w:ascii="Arial" w:hAnsi="Arial" w:cs="Arial"/>
          <w:b/>
          <w:bCs/>
          <w:sz w:val="24"/>
          <w:szCs w:val="24"/>
        </w:rPr>
        <w:t>Arquitectura Presunta del Bot:</w:t>
      </w:r>
    </w:p>
    <w:p w14:paraId="733DE734" w14:textId="4F7C4628" w:rsidR="007C3DA1" w:rsidRPr="007C3DA1" w:rsidRDefault="007C3DA1" w:rsidP="007C3DA1">
      <w:pPr>
        <w:jc w:val="both"/>
        <w:rPr>
          <w:rFonts w:ascii="Arial" w:hAnsi="Arial" w:cs="Arial"/>
          <w:sz w:val="24"/>
          <w:szCs w:val="24"/>
        </w:rPr>
      </w:pPr>
      <w:r w:rsidRPr="007C3DA1">
        <w:rPr>
          <w:rFonts w:ascii="Arial" w:hAnsi="Arial" w:cs="Arial"/>
          <w:sz w:val="24"/>
          <w:szCs w:val="24"/>
        </w:rPr>
        <w:t>La arquitectura del bot de Banco Azteca probablemente incluya varios componentes:</w:t>
      </w:r>
    </w:p>
    <w:p w14:paraId="0DA98221" w14:textId="2D1DF3D8" w:rsidR="007C3DA1" w:rsidRPr="007C3DA1" w:rsidRDefault="007C3DA1" w:rsidP="007C3DA1">
      <w:pPr>
        <w:pStyle w:val="Prrafodelista"/>
        <w:numPr>
          <w:ilvl w:val="0"/>
          <w:numId w:val="1"/>
        </w:numPr>
        <w:jc w:val="both"/>
        <w:rPr>
          <w:rFonts w:ascii="Arial" w:hAnsi="Arial" w:cs="Arial"/>
          <w:sz w:val="24"/>
          <w:szCs w:val="24"/>
        </w:rPr>
      </w:pPr>
      <w:r w:rsidRPr="007C3DA1">
        <w:rPr>
          <w:rFonts w:ascii="Arial" w:hAnsi="Arial" w:cs="Arial"/>
          <w:b/>
          <w:bCs/>
          <w:sz w:val="24"/>
          <w:szCs w:val="24"/>
        </w:rPr>
        <w:t>Interfaz de Usuario:</w:t>
      </w:r>
      <w:r w:rsidRPr="007C3DA1">
        <w:rPr>
          <w:rFonts w:ascii="Arial" w:hAnsi="Arial" w:cs="Arial"/>
          <w:sz w:val="24"/>
          <w:szCs w:val="24"/>
        </w:rPr>
        <w:t xml:space="preserve"> Esta es la </w:t>
      </w:r>
      <w:r w:rsidRPr="007C3DA1">
        <w:rPr>
          <w:rFonts w:ascii="Arial" w:hAnsi="Arial" w:cs="Arial"/>
          <w:sz w:val="24"/>
          <w:szCs w:val="24"/>
        </w:rPr>
        <w:t>pantalla</w:t>
      </w:r>
      <w:r w:rsidRPr="007C3DA1">
        <w:rPr>
          <w:rFonts w:ascii="Arial" w:hAnsi="Arial" w:cs="Arial"/>
          <w:sz w:val="24"/>
          <w:szCs w:val="24"/>
        </w:rPr>
        <w:t xml:space="preserve"> </w:t>
      </w:r>
      <w:r w:rsidRPr="007C3DA1">
        <w:rPr>
          <w:rFonts w:ascii="Arial" w:hAnsi="Arial" w:cs="Arial"/>
          <w:sz w:val="24"/>
          <w:szCs w:val="24"/>
        </w:rPr>
        <w:t xml:space="preserve">donde </w:t>
      </w:r>
      <w:r w:rsidRPr="007C3DA1">
        <w:rPr>
          <w:rFonts w:ascii="Arial" w:hAnsi="Arial" w:cs="Arial"/>
          <w:sz w:val="24"/>
          <w:szCs w:val="24"/>
        </w:rPr>
        <w:t xml:space="preserve">los usuarios interactúan con el bot, </w:t>
      </w:r>
      <w:r w:rsidRPr="007C3DA1">
        <w:rPr>
          <w:rFonts w:ascii="Arial" w:hAnsi="Arial" w:cs="Arial"/>
          <w:sz w:val="24"/>
          <w:szCs w:val="24"/>
        </w:rPr>
        <w:t>esto</w:t>
      </w:r>
      <w:r w:rsidRPr="007C3DA1">
        <w:rPr>
          <w:rFonts w:ascii="Arial" w:hAnsi="Arial" w:cs="Arial"/>
          <w:sz w:val="24"/>
          <w:szCs w:val="24"/>
        </w:rPr>
        <w:t xml:space="preserve"> a través de un</w:t>
      </w:r>
      <w:r w:rsidRPr="007C3DA1">
        <w:rPr>
          <w:rFonts w:ascii="Arial" w:hAnsi="Arial" w:cs="Arial"/>
          <w:sz w:val="24"/>
          <w:szCs w:val="24"/>
        </w:rPr>
        <w:t xml:space="preserve"> botón </w:t>
      </w:r>
      <w:r w:rsidRPr="007C3DA1">
        <w:rPr>
          <w:rFonts w:ascii="Arial" w:hAnsi="Arial" w:cs="Arial"/>
          <w:sz w:val="24"/>
          <w:szCs w:val="24"/>
        </w:rPr>
        <w:t xml:space="preserve">de chat en línea </w:t>
      </w:r>
      <w:r w:rsidRPr="007C3DA1">
        <w:rPr>
          <w:rFonts w:ascii="Arial" w:hAnsi="Arial" w:cs="Arial"/>
          <w:sz w:val="24"/>
          <w:szCs w:val="24"/>
        </w:rPr>
        <w:t xml:space="preserve">en </w:t>
      </w:r>
      <w:r w:rsidR="00AE4749">
        <w:rPr>
          <w:rFonts w:ascii="Arial" w:hAnsi="Arial" w:cs="Arial"/>
          <w:sz w:val="24"/>
          <w:szCs w:val="24"/>
        </w:rPr>
        <w:t>s</w:t>
      </w:r>
      <w:r w:rsidRPr="007C3DA1">
        <w:rPr>
          <w:rFonts w:ascii="Arial" w:hAnsi="Arial" w:cs="Arial"/>
          <w:sz w:val="24"/>
          <w:szCs w:val="24"/>
        </w:rPr>
        <w:t>u</w:t>
      </w:r>
      <w:r w:rsidR="00AE4749">
        <w:rPr>
          <w:rFonts w:ascii="Arial" w:hAnsi="Arial" w:cs="Arial"/>
          <w:sz w:val="24"/>
          <w:szCs w:val="24"/>
        </w:rPr>
        <w:t xml:space="preserve"> </w:t>
      </w:r>
      <w:r w:rsidRPr="007C3DA1">
        <w:rPr>
          <w:rFonts w:ascii="Arial" w:hAnsi="Arial" w:cs="Arial"/>
          <w:sz w:val="24"/>
          <w:szCs w:val="24"/>
        </w:rPr>
        <w:t>sitio web y su</w:t>
      </w:r>
      <w:r w:rsidRPr="007C3DA1">
        <w:rPr>
          <w:rFonts w:ascii="Arial" w:hAnsi="Arial" w:cs="Arial"/>
          <w:sz w:val="24"/>
          <w:szCs w:val="24"/>
        </w:rPr>
        <w:t xml:space="preserve"> aplicación móvil.</w:t>
      </w:r>
    </w:p>
    <w:p w14:paraId="6E3031B7" w14:textId="6D94F039" w:rsidR="007C3DA1" w:rsidRPr="007C3DA1" w:rsidRDefault="007C3DA1" w:rsidP="007C3DA1">
      <w:pPr>
        <w:pStyle w:val="Prrafodelista"/>
        <w:numPr>
          <w:ilvl w:val="0"/>
          <w:numId w:val="1"/>
        </w:numPr>
        <w:jc w:val="both"/>
        <w:rPr>
          <w:rFonts w:ascii="Arial" w:hAnsi="Arial" w:cs="Arial"/>
          <w:sz w:val="24"/>
          <w:szCs w:val="24"/>
        </w:rPr>
      </w:pPr>
      <w:r w:rsidRPr="007C3DA1">
        <w:rPr>
          <w:rFonts w:ascii="Arial" w:hAnsi="Arial" w:cs="Arial"/>
          <w:b/>
          <w:bCs/>
          <w:sz w:val="24"/>
          <w:szCs w:val="24"/>
        </w:rPr>
        <w:t>Procesamiento del Lenguaje Natural (NLP):</w:t>
      </w:r>
      <w:r w:rsidRPr="007C3DA1">
        <w:rPr>
          <w:rFonts w:ascii="Arial" w:hAnsi="Arial" w:cs="Arial"/>
          <w:sz w:val="24"/>
          <w:szCs w:val="24"/>
        </w:rPr>
        <w:t xml:space="preserve"> El NLP es esencial para comprender las consultas de los usuarios en lenguaje natural. </w:t>
      </w:r>
      <w:r w:rsidRPr="007C3DA1">
        <w:rPr>
          <w:rFonts w:ascii="Arial" w:hAnsi="Arial" w:cs="Arial"/>
          <w:sz w:val="24"/>
          <w:szCs w:val="24"/>
        </w:rPr>
        <w:t>Esto debería ayudar</w:t>
      </w:r>
      <w:r w:rsidRPr="007C3DA1">
        <w:rPr>
          <w:rFonts w:ascii="Arial" w:hAnsi="Arial" w:cs="Arial"/>
          <w:sz w:val="24"/>
          <w:szCs w:val="24"/>
        </w:rPr>
        <w:t xml:space="preserve"> al bot a analizar el texto ingresado por </w:t>
      </w:r>
      <w:r w:rsidRPr="007C3DA1">
        <w:rPr>
          <w:rFonts w:ascii="Arial" w:hAnsi="Arial" w:cs="Arial"/>
          <w:sz w:val="24"/>
          <w:szCs w:val="24"/>
        </w:rPr>
        <w:t xml:space="preserve">los </w:t>
      </w:r>
      <w:r w:rsidRPr="007C3DA1">
        <w:rPr>
          <w:rFonts w:ascii="Arial" w:hAnsi="Arial" w:cs="Arial"/>
          <w:sz w:val="24"/>
          <w:szCs w:val="24"/>
        </w:rPr>
        <w:t>usuario</w:t>
      </w:r>
      <w:r w:rsidRPr="007C3DA1">
        <w:rPr>
          <w:rFonts w:ascii="Arial" w:hAnsi="Arial" w:cs="Arial"/>
          <w:sz w:val="24"/>
          <w:szCs w:val="24"/>
        </w:rPr>
        <w:t>s</w:t>
      </w:r>
      <w:r w:rsidRPr="007C3DA1">
        <w:rPr>
          <w:rFonts w:ascii="Arial" w:hAnsi="Arial" w:cs="Arial"/>
          <w:sz w:val="24"/>
          <w:szCs w:val="24"/>
        </w:rPr>
        <w:t xml:space="preserve"> y extraer su significado.</w:t>
      </w:r>
    </w:p>
    <w:p w14:paraId="1F4F26D8" w14:textId="769F291D" w:rsidR="007C3DA1" w:rsidRPr="007C3DA1" w:rsidRDefault="007C3DA1" w:rsidP="007C3DA1">
      <w:pPr>
        <w:pStyle w:val="Prrafodelista"/>
        <w:numPr>
          <w:ilvl w:val="0"/>
          <w:numId w:val="1"/>
        </w:numPr>
        <w:jc w:val="both"/>
        <w:rPr>
          <w:rFonts w:ascii="Arial" w:hAnsi="Arial" w:cs="Arial"/>
          <w:sz w:val="24"/>
          <w:szCs w:val="24"/>
        </w:rPr>
      </w:pPr>
      <w:r w:rsidRPr="007C3DA1">
        <w:rPr>
          <w:rFonts w:ascii="Arial" w:hAnsi="Arial" w:cs="Arial"/>
          <w:b/>
          <w:bCs/>
          <w:sz w:val="24"/>
          <w:szCs w:val="24"/>
        </w:rPr>
        <w:t>Base de Conocimientos:</w:t>
      </w:r>
      <w:r w:rsidRPr="007C3DA1">
        <w:rPr>
          <w:rFonts w:ascii="Arial" w:hAnsi="Arial" w:cs="Arial"/>
          <w:sz w:val="24"/>
          <w:szCs w:val="24"/>
        </w:rPr>
        <w:t xml:space="preserve"> El bot accede a una base de datos que contiene información sobre productos, servicios, políticas y procedimientos del banco. Esta base de conocimientos es fundamental para proporcionar respuestas </w:t>
      </w:r>
      <w:r w:rsidR="00702D33">
        <w:rPr>
          <w:rFonts w:ascii="Arial" w:hAnsi="Arial" w:cs="Arial"/>
          <w:sz w:val="24"/>
          <w:szCs w:val="24"/>
        </w:rPr>
        <w:t xml:space="preserve">que pueden ser </w:t>
      </w:r>
      <w:r w:rsidRPr="007C3DA1">
        <w:rPr>
          <w:rFonts w:ascii="Arial" w:hAnsi="Arial" w:cs="Arial"/>
          <w:sz w:val="24"/>
          <w:szCs w:val="24"/>
        </w:rPr>
        <w:t>precisas y útiles.</w:t>
      </w:r>
    </w:p>
    <w:p w14:paraId="0BF819AE" w14:textId="28837619" w:rsidR="007C3DA1" w:rsidRPr="007C3DA1" w:rsidRDefault="007C3DA1" w:rsidP="007C3DA1">
      <w:pPr>
        <w:pStyle w:val="Prrafodelista"/>
        <w:numPr>
          <w:ilvl w:val="0"/>
          <w:numId w:val="1"/>
        </w:numPr>
        <w:jc w:val="both"/>
        <w:rPr>
          <w:rFonts w:ascii="Arial" w:hAnsi="Arial" w:cs="Arial"/>
          <w:sz w:val="24"/>
          <w:szCs w:val="24"/>
        </w:rPr>
      </w:pPr>
      <w:r w:rsidRPr="007C3DA1">
        <w:rPr>
          <w:rFonts w:ascii="Arial" w:hAnsi="Arial" w:cs="Arial"/>
          <w:b/>
          <w:bCs/>
          <w:sz w:val="24"/>
          <w:szCs w:val="24"/>
        </w:rPr>
        <w:t>Motor de Respuesta:</w:t>
      </w:r>
      <w:r w:rsidRPr="007C3DA1">
        <w:rPr>
          <w:rFonts w:ascii="Arial" w:hAnsi="Arial" w:cs="Arial"/>
          <w:sz w:val="24"/>
          <w:szCs w:val="24"/>
        </w:rPr>
        <w:t xml:space="preserve"> Este componente genera respuestas basadas en </w:t>
      </w:r>
      <w:r w:rsidR="00702D33">
        <w:rPr>
          <w:rFonts w:ascii="Arial" w:hAnsi="Arial" w:cs="Arial"/>
          <w:sz w:val="24"/>
          <w:szCs w:val="24"/>
        </w:rPr>
        <w:t>los mensajes</w:t>
      </w:r>
      <w:r w:rsidRPr="007C3DA1">
        <w:rPr>
          <w:rFonts w:ascii="Arial" w:hAnsi="Arial" w:cs="Arial"/>
          <w:sz w:val="24"/>
          <w:szCs w:val="24"/>
        </w:rPr>
        <w:t xml:space="preserve"> del usuario y la información disponible en la base de conocimientos. </w:t>
      </w:r>
      <w:r w:rsidR="00AE4749">
        <w:rPr>
          <w:rFonts w:ascii="Arial" w:hAnsi="Arial" w:cs="Arial"/>
          <w:sz w:val="24"/>
          <w:szCs w:val="24"/>
        </w:rPr>
        <w:t>El bot p</w:t>
      </w:r>
      <w:r w:rsidRPr="007C3DA1">
        <w:rPr>
          <w:rFonts w:ascii="Arial" w:hAnsi="Arial" w:cs="Arial"/>
          <w:sz w:val="24"/>
          <w:szCs w:val="24"/>
        </w:rPr>
        <w:t>uede</w:t>
      </w:r>
      <w:r w:rsidR="00702D33">
        <w:rPr>
          <w:rFonts w:ascii="Arial" w:hAnsi="Arial" w:cs="Arial"/>
          <w:sz w:val="24"/>
          <w:szCs w:val="24"/>
        </w:rPr>
        <w:t xml:space="preserve"> </w:t>
      </w:r>
      <w:r w:rsidRPr="007C3DA1">
        <w:rPr>
          <w:rFonts w:ascii="Arial" w:hAnsi="Arial" w:cs="Arial"/>
          <w:sz w:val="24"/>
          <w:szCs w:val="24"/>
        </w:rPr>
        <w:t>utiliza</w:t>
      </w:r>
      <w:r w:rsidR="00702D33">
        <w:rPr>
          <w:rFonts w:ascii="Arial" w:hAnsi="Arial" w:cs="Arial"/>
          <w:sz w:val="24"/>
          <w:szCs w:val="24"/>
        </w:rPr>
        <w:t>r</w:t>
      </w:r>
      <w:r w:rsidRPr="007C3DA1">
        <w:rPr>
          <w:rFonts w:ascii="Arial" w:hAnsi="Arial" w:cs="Arial"/>
          <w:sz w:val="24"/>
          <w:szCs w:val="24"/>
        </w:rPr>
        <w:t xml:space="preserve"> </w:t>
      </w:r>
      <w:r w:rsidR="00702D33">
        <w:rPr>
          <w:rFonts w:ascii="Arial" w:hAnsi="Arial" w:cs="Arial"/>
          <w:sz w:val="24"/>
          <w:szCs w:val="24"/>
        </w:rPr>
        <w:t xml:space="preserve">respuestas </w:t>
      </w:r>
      <w:r w:rsidRPr="007C3DA1">
        <w:rPr>
          <w:rFonts w:ascii="Arial" w:hAnsi="Arial" w:cs="Arial"/>
          <w:sz w:val="24"/>
          <w:szCs w:val="24"/>
        </w:rPr>
        <w:t xml:space="preserve">predefinidas o algoritmos de aprendizaje automático para </w:t>
      </w:r>
      <w:r w:rsidR="00702D33">
        <w:rPr>
          <w:rFonts w:ascii="Arial" w:hAnsi="Arial" w:cs="Arial"/>
          <w:sz w:val="24"/>
          <w:szCs w:val="24"/>
        </w:rPr>
        <w:t xml:space="preserve">intentar </w:t>
      </w:r>
      <w:r w:rsidRPr="007C3DA1">
        <w:rPr>
          <w:rFonts w:ascii="Arial" w:hAnsi="Arial" w:cs="Arial"/>
          <w:sz w:val="24"/>
          <w:szCs w:val="24"/>
        </w:rPr>
        <w:t>generar respuestas relevantes.</w:t>
      </w:r>
    </w:p>
    <w:p w14:paraId="47FDE7C0" w14:textId="77777777" w:rsidR="007C3DA1" w:rsidRPr="007C3DA1" w:rsidRDefault="007C3DA1" w:rsidP="007C3DA1">
      <w:pPr>
        <w:jc w:val="both"/>
        <w:rPr>
          <w:rFonts w:ascii="Arial" w:hAnsi="Arial" w:cs="Arial"/>
          <w:b/>
          <w:bCs/>
          <w:sz w:val="24"/>
          <w:szCs w:val="24"/>
        </w:rPr>
      </w:pPr>
      <w:r w:rsidRPr="007C3DA1">
        <w:rPr>
          <w:rFonts w:ascii="Arial" w:hAnsi="Arial" w:cs="Arial"/>
          <w:b/>
          <w:bCs/>
          <w:sz w:val="24"/>
          <w:szCs w:val="24"/>
        </w:rPr>
        <w:t>Experiencia Interactiva:</w:t>
      </w:r>
    </w:p>
    <w:p w14:paraId="79EF9274" w14:textId="07CC7014" w:rsidR="007C3DA1" w:rsidRPr="007C3DA1" w:rsidRDefault="007C3DA1" w:rsidP="007C3DA1">
      <w:pPr>
        <w:jc w:val="both"/>
        <w:rPr>
          <w:rFonts w:ascii="Arial" w:hAnsi="Arial" w:cs="Arial"/>
          <w:sz w:val="24"/>
          <w:szCs w:val="24"/>
        </w:rPr>
      </w:pPr>
      <w:r w:rsidRPr="007C3DA1">
        <w:rPr>
          <w:rFonts w:ascii="Arial" w:hAnsi="Arial" w:cs="Arial"/>
          <w:sz w:val="24"/>
          <w:szCs w:val="24"/>
        </w:rPr>
        <w:t xml:space="preserve">Al interactuar con el bot de Banco Azteca, se </w:t>
      </w:r>
      <w:r w:rsidR="00702D33" w:rsidRPr="007C3DA1">
        <w:rPr>
          <w:rFonts w:ascii="Arial" w:hAnsi="Arial" w:cs="Arial"/>
          <w:sz w:val="24"/>
          <w:szCs w:val="24"/>
        </w:rPr>
        <w:t>obs</w:t>
      </w:r>
      <w:r w:rsidR="00702D33">
        <w:rPr>
          <w:rFonts w:ascii="Arial" w:hAnsi="Arial" w:cs="Arial"/>
          <w:sz w:val="24"/>
          <w:szCs w:val="24"/>
        </w:rPr>
        <w:t>ervó</w:t>
      </w:r>
      <w:r w:rsidRPr="007C3DA1">
        <w:rPr>
          <w:rFonts w:ascii="Arial" w:hAnsi="Arial" w:cs="Arial"/>
          <w:sz w:val="24"/>
          <w:szCs w:val="24"/>
        </w:rPr>
        <w:t xml:space="preserve"> algunos aspectos interesantes:</w:t>
      </w:r>
    </w:p>
    <w:p w14:paraId="0325AB9D" w14:textId="2EB969EA" w:rsidR="007C3DA1" w:rsidRDefault="007C3DA1" w:rsidP="00702D33">
      <w:pPr>
        <w:pStyle w:val="Prrafodelista"/>
        <w:numPr>
          <w:ilvl w:val="0"/>
          <w:numId w:val="2"/>
        </w:numPr>
        <w:jc w:val="both"/>
        <w:rPr>
          <w:rFonts w:ascii="Arial" w:hAnsi="Arial" w:cs="Arial"/>
          <w:sz w:val="24"/>
          <w:szCs w:val="24"/>
        </w:rPr>
      </w:pPr>
      <w:r w:rsidRPr="00702D33">
        <w:rPr>
          <w:rFonts w:ascii="Arial" w:hAnsi="Arial" w:cs="Arial"/>
          <w:b/>
          <w:bCs/>
          <w:sz w:val="24"/>
          <w:szCs w:val="24"/>
        </w:rPr>
        <w:t>Respuestas Genéricas:</w:t>
      </w:r>
      <w:r w:rsidRPr="00702D33">
        <w:rPr>
          <w:rFonts w:ascii="Arial" w:hAnsi="Arial" w:cs="Arial"/>
          <w:sz w:val="24"/>
          <w:szCs w:val="24"/>
        </w:rPr>
        <w:t xml:space="preserve"> El bot a menudo proporcionaba respuestas genéricas que no abordaban directamente las consultas específicas. Por ejemplo, al preguntar por los diferentes tipos de servicios que ofrece Banco Azteca, el bot respondió mencionando solo </w:t>
      </w:r>
      <w:r w:rsidR="00702D33">
        <w:rPr>
          <w:rFonts w:ascii="Arial" w:hAnsi="Arial" w:cs="Arial"/>
          <w:sz w:val="24"/>
          <w:szCs w:val="24"/>
        </w:rPr>
        <w:t>dos</w:t>
      </w:r>
      <w:r w:rsidRPr="00702D33">
        <w:rPr>
          <w:rFonts w:ascii="Arial" w:hAnsi="Arial" w:cs="Arial"/>
          <w:sz w:val="24"/>
          <w:szCs w:val="24"/>
        </w:rPr>
        <w:t xml:space="preserve"> productos principales, omitiendo otros servicios que podrían estar disponibles.</w:t>
      </w:r>
    </w:p>
    <w:p w14:paraId="076A4DF8" w14:textId="77777777" w:rsidR="00702D33" w:rsidRDefault="00702D33" w:rsidP="00702D33">
      <w:pPr>
        <w:jc w:val="both"/>
        <w:rPr>
          <w:rFonts w:ascii="Arial" w:hAnsi="Arial" w:cs="Arial"/>
          <w:sz w:val="24"/>
          <w:szCs w:val="24"/>
        </w:rPr>
      </w:pPr>
    </w:p>
    <w:p w14:paraId="0EB9C1BD" w14:textId="77777777" w:rsidR="00702D33" w:rsidRPr="00702D33" w:rsidRDefault="00702D33" w:rsidP="00702D33">
      <w:pPr>
        <w:jc w:val="both"/>
        <w:rPr>
          <w:rFonts w:ascii="Arial" w:hAnsi="Arial" w:cs="Arial"/>
          <w:sz w:val="24"/>
          <w:szCs w:val="24"/>
        </w:rPr>
      </w:pPr>
    </w:p>
    <w:p w14:paraId="357B3F79" w14:textId="6293E9CB" w:rsidR="007C3DA1" w:rsidRDefault="007C3DA1" w:rsidP="007C3DA1">
      <w:pPr>
        <w:pStyle w:val="Prrafodelista"/>
        <w:numPr>
          <w:ilvl w:val="0"/>
          <w:numId w:val="2"/>
        </w:numPr>
        <w:jc w:val="both"/>
        <w:rPr>
          <w:rFonts w:ascii="Arial" w:hAnsi="Arial" w:cs="Arial"/>
          <w:sz w:val="24"/>
          <w:szCs w:val="24"/>
        </w:rPr>
      </w:pPr>
      <w:r w:rsidRPr="00702D33">
        <w:rPr>
          <w:rFonts w:ascii="Arial" w:hAnsi="Arial" w:cs="Arial"/>
          <w:b/>
          <w:bCs/>
          <w:sz w:val="24"/>
          <w:szCs w:val="24"/>
        </w:rPr>
        <w:lastRenderedPageBreak/>
        <w:t xml:space="preserve">Dificultad para </w:t>
      </w:r>
      <w:r w:rsidR="00702D33">
        <w:rPr>
          <w:rFonts w:ascii="Arial" w:hAnsi="Arial" w:cs="Arial"/>
          <w:b/>
          <w:bCs/>
          <w:sz w:val="24"/>
          <w:szCs w:val="24"/>
        </w:rPr>
        <w:t>p</w:t>
      </w:r>
      <w:r w:rsidRPr="00702D33">
        <w:rPr>
          <w:rFonts w:ascii="Arial" w:hAnsi="Arial" w:cs="Arial"/>
          <w:b/>
          <w:bCs/>
          <w:sz w:val="24"/>
          <w:szCs w:val="24"/>
        </w:rPr>
        <w:t xml:space="preserve">roporcionar </w:t>
      </w:r>
      <w:r w:rsidR="00702D33">
        <w:rPr>
          <w:rFonts w:ascii="Arial" w:hAnsi="Arial" w:cs="Arial"/>
          <w:b/>
          <w:bCs/>
          <w:sz w:val="24"/>
          <w:szCs w:val="24"/>
        </w:rPr>
        <w:t>d</w:t>
      </w:r>
      <w:r w:rsidRPr="00702D33">
        <w:rPr>
          <w:rFonts w:ascii="Arial" w:hAnsi="Arial" w:cs="Arial"/>
          <w:b/>
          <w:bCs/>
          <w:sz w:val="24"/>
          <w:szCs w:val="24"/>
        </w:rPr>
        <w:t>etalles:</w:t>
      </w:r>
      <w:r w:rsidRPr="00702D33">
        <w:rPr>
          <w:rFonts w:ascii="Arial" w:hAnsi="Arial" w:cs="Arial"/>
          <w:sz w:val="24"/>
          <w:szCs w:val="24"/>
        </w:rPr>
        <w:t xml:space="preserve"> A pesar d</w:t>
      </w:r>
      <w:r w:rsidR="00AE4749">
        <w:rPr>
          <w:rFonts w:ascii="Arial" w:hAnsi="Arial" w:cs="Arial"/>
          <w:sz w:val="24"/>
          <w:szCs w:val="24"/>
        </w:rPr>
        <w:t xml:space="preserve">e realizar </w:t>
      </w:r>
      <w:r w:rsidRPr="00702D33">
        <w:rPr>
          <w:rFonts w:ascii="Arial" w:hAnsi="Arial" w:cs="Arial"/>
          <w:sz w:val="24"/>
          <w:szCs w:val="24"/>
        </w:rPr>
        <w:t>preguntas específicas sobre tasas de interés y requisitos para diferentes tipos de crédito, el bot no pudo proporcionar información detallada. En su lugar, proporcionó respuestas generales o enlaces a documentos extensos que no abordaban directamente la pregunta</w:t>
      </w:r>
      <w:r w:rsidR="00702D33">
        <w:rPr>
          <w:rFonts w:ascii="Arial" w:hAnsi="Arial" w:cs="Arial"/>
          <w:sz w:val="24"/>
          <w:szCs w:val="24"/>
        </w:rPr>
        <w:t xml:space="preserve"> realizada</w:t>
      </w:r>
      <w:r w:rsidRPr="00702D33">
        <w:rPr>
          <w:rFonts w:ascii="Arial" w:hAnsi="Arial" w:cs="Arial"/>
          <w:sz w:val="24"/>
          <w:szCs w:val="24"/>
        </w:rPr>
        <w:t>.</w:t>
      </w:r>
    </w:p>
    <w:p w14:paraId="474F4F32" w14:textId="77777777" w:rsidR="00702D33" w:rsidRPr="00702D33" w:rsidRDefault="00702D33" w:rsidP="00702D33">
      <w:pPr>
        <w:pStyle w:val="Prrafodelista"/>
        <w:jc w:val="both"/>
        <w:rPr>
          <w:rFonts w:ascii="Arial" w:hAnsi="Arial" w:cs="Arial"/>
          <w:sz w:val="24"/>
          <w:szCs w:val="24"/>
        </w:rPr>
      </w:pPr>
    </w:p>
    <w:p w14:paraId="06D7193F" w14:textId="4542CD4B" w:rsidR="007C3DA1" w:rsidRPr="00702D33" w:rsidRDefault="007C3DA1" w:rsidP="007C3DA1">
      <w:pPr>
        <w:pStyle w:val="Prrafodelista"/>
        <w:numPr>
          <w:ilvl w:val="0"/>
          <w:numId w:val="2"/>
        </w:numPr>
        <w:jc w:val="both"/>
        <w:rPr>
          <w:rFonts w:ascii="Arial" w:hAnsi="Arial" w:cs="Arial"/>
          <w:sz w:val="24"/>
          <w:szCs w:val="24"/>
        </w:rPr>
      </w:pPr>
      <w:r w:rsidRPr="00702D33">
        <w:rPr>
          <w:rFonts w:ascii="Arial" w:hAnsi="Arial" w:cs="Arial"/>
          <w:b/>
          <w:bCs/>
          <w:sz w:val="24"/>
          <w:szCs w:val="24"/>
        </w:rPr>
        <w:t>Falta de Adaptación al Contexto:</w:t>
      </w:r>
      <w:r w:rsidRPr="00702D33">
        <w:rPr>
          <w:rFonts w:ascii="Arial" w:hAnsi="Arial" w:cs="Arial"/>
          <w:sz w:val="24"/>
          <w:szCs w:val="24"/>
        </w:rPr>
        <w:t xml:space="preserve"> El bot parecía tener dificultades para mantener el contexto de la conversación. Por ejemplo, al seleccionar la opción de "Tasa de interés de crédito al consumo", el bot proporcionó información sobre un tipo de crédito específico, pero no respondió directamente a la pregunta sobre las tasas de interés para otros tipos de créditos.</w:t>
      </w:r>
    </w:p>
    <w:p w14:paraId="04F0492D" w14:textId="5D9F0ADB" w:rsidR="007C3DA1" w:rsidRPr="00702D33" w:rsidRDefault="007C3DA1" w:rsidP="007C3DA1">
      <w:pPr>
        <w:jc w:val="both"/>
        <w:rPr>
          <w:rFonts w:ascii="Arial" w:hAnsi="Arial" w:cs="Arial"/>
          <w:b/>
          <w:bCs/>
          <w:sz w:val="24"/>
          <w:szCs w:val="24"/>
        </w:rPr>
      </w:pPr>
      <w:r w:rsidRPr="00702D33">
        <w:rPr>
          <w:rFonts w:ascii="Arial" w:hAnsi="Arial" w:cs="Arial"/>
          <w:b/>
          <w:bCs/>
          <w:sz w:val="24"/>
          <w:szCs w:val="24"/>
        </w:rPr>
        <w:t xml:space="preserve">Factores que </w:t>
      </w:r>
      <w:r w:rsidR="00702D33">
        <w:rPr>
          <w:rFonts w:ascii="Arial" w:hAnsi="Arial" w:cs="Arial"/>
          <w:b/>
          <w:bCs/>
          <w:sz w:val="24"/>
          <w:szCs w:val="24"/>
        </w:rPr>
        <w:t>c</w:t>
      </w:r>
      <w:r w:rsidRPr="00702D33">
        <w:rPr>
          <w:rFonts w:ascii="Arial" w:hAnsi="Arial" w:cs="Arial"/>
          <w:b/>
          <w:bCs/>
          <w:sz w:val="24"/>
          <w:szCs w:val="24"/>
        </w:rPr>
        <w:t xml:space="preserve">ontribuyeron a la </w:t>
      </w:r>
      <w:r w:rsidR="00702D33">
        <w:rPr>
          <w:rFonts w:ascii="Arial" w:hAnsi="Arial" w:cs="Arial"/>
          <w:b/>
          <w:bCs/>
          <w:sz w:val="24"/>
          <w:szCs w:val="24"/>
        </w:rPr>
        <w:t>c</w:t>
      </w:r>
      <w:r w:rsidRPr="00702D33">
        <w:rPr>
          <w:rFonts w:ascii="Arial" w:hAnsi="Arial" w:cs="Arial"/>
          <w:b/>
          <w:bCs/>
          <w:sz w:val="24"/>
          <w:szCs w:val="24"/>
        </w:rPr>
        <w:t>onfusión</w:t>
      </w:r>
      <w:r w:rsidR="00702D33">
        <w:rPr>
          <w:rFonts w:ascii="Arial" w:hAnsi="Arial" w:cs="Arial"/>
          <w:b/>
          <w:bCs/>
          <w:sz w:val="24"/>
          <w:szCs w:val="24"/>
        </w:rPr>
        <w:t xml:space="preserve"> de este bot</w:t>
      </w:r>
      <w:r w:rsidRPr="00702D33">
        <w:rPr>
          <w:rFonts w:ascii="Arial" w:hAnsi="Arial" w:cs="Arial"/>
          <w:b/>
          <w:bCs/>
          <w:sz w:val="24"/>
          <w:szCs w:val="24"/>
        </w:rPr>
        <w:t>:</w:t>
      </w:r>
    </w:p>
    <w:p w14:paraId="123786D4" w14:textId="18B4C4EF" w:rsidR="007C3DA1" w:rsidRPr="007C3DA1" w:rsidRDefault="007C3DA1" w:rsidP="007C3DA1">
      <w:pPr>
        <w:jc w:val="both"/>
        <w:rPr>
          <w:rFonts w:ascii="Arial" w:hAnsi="Arial" w:cs="Arial"/>
          <w:sz w:val="24"/>
          <w:szCs w:val="24"/>
        </w:rPr>
      </w:pPr>
      <w:r w:rsidRPr="007C3DA1">
        <w:rPr>
          <w:rFonts w:ascii="Arial" w:hAnsi="Arial" w:cs="Arial"/>
          <w:sz w:val="24"/>
          <w:szCs w:val="24"/>
        </w:rPr>
        <w:t xml:space="preserve">Varios factores podrían haber contribuido a la confusión experimentada con el </w:t>
      </w:r>
      <w:proofErr w:type="gramStart"/>
      <w:r w:rsidRPr="007C3DA1">
        <w:rPr>
          <w:rFonts w:ascii="Arial" w:hAnsi="Arial" w:cs="Arial"/>
          <w:sz w:val="24"/>
          <w:szCs w:val="24"/>
        </w:rPr>
        <w:t>bot</w:t>
      </w:r>
      <w:proofErr w:type="gramEnd"/>
      <w:r w:rsidR="00702D33">
        <w:rPr>
          <w:rFonts w:ascii="Arial" w:hAnsi="Arial" w:cs="Arial"/>
          <w:sz w:val="24"/>
          <w:szCs w:val="24"/>
        </w:rPr>
        <w:t xml:space="preserve"> por ejemplo</w:t>
      </w:r>
      <w:r w:rsidRPr="007C3DA1">
        <w:rPr>
          <w:rFonts w:ascii="Arial" w:hAnsi="Arial" w:cs="Arial"/>
          <w:sz w:val="24"/>
          <w:szCs w:val="24"/>
        </w:rPr>
        <w:t>:</w:t>
      </w:r>
    </w:p>
    <w:p w14:paraId="6E144B51" w14:textId="255B6B55" w:rsidR="00702D33" w:rsidRDefault="007C3DA1" w:rsidP="007C3DA1">
      <w:pPr>
        <w:pStyle w:val="Prrafodelista"/>
        <w:numPr>
          <w:ilvl w:val="0"/>
          <w:numId w:val="3"/>
        </w:numPr>
        <w:jc w:val="both"/>
        <w:rPr>
          <w:rFonts w:ascii="Arial" w:hAnsi="Arial" w:cs="Arial"/>
          <w:sz w:val="24"/>
          <w:szCs w:val="24"/>
        </w:rPr>
      </w:pPr>
      <w:r w:rsidRPr="00702D33">
        <w:rPr>
          <w:rFonts w:ascii="Arial" w:hAnsi="Arial" w:cs="Arial"/>
          <w:b/>
          <w:bCs/>
          <w:sz w:val="24"/>
          <w:szCs w:val="24"/>
        </w:rPr>
        <w:t xml:space="preserve">Limitaciones en el </w:t>
      </w:r>
      <w:r w:rsidR="00702D33">
        <w:rPr>
          <w:rFonts w:ascii="Arial" w:hAnsi="Arial" w:cs="Arial"/>
          <w:b/>
          <w:bCs/>
          <w:sz w:val="24"/>
          <w:szCs w:val="24"/>
        </w:rPr>
        <w:t>p</w:t>
      </w:r>
      <w:r w:rsidRPr="00702D33">
        <w:rPr>
          <w:rFonts w:ascii="Arial" w:hAnsi="Arial" w:cs="Arial"/>
          <w:b/>
          <w:bCs/>
          <w:sz w:val="24"/>
          <w:szCs w:val="24"/>
        </w:rPr>
        <w:t xml:space="preserve">rocesamiento del </w:t>
      </w:r>
      <w:r w:rsidR="00702D33">
        <w:rPr>
          <w:rFonts w:ascii="Arial" w:hAnsi="Arial" w:cs="Arial"/>
          <w:b/>
          <w:bCs/>
          <w:sz w:val="24"/>
          <w:szCs w:val="24"/>
        </w:rPr>
        <w:t>l</w:t>
      </w:r>
      <w:r w:rsidRPr="00702D33">
        <w:rPr>
          <w:rFonts w:ascii="Arial" w:hAnsi="Arial" w:cs="Arial"/>
          <w:b/>
          <w:bCs/>
          <w:sz w:val="24"/>
          <w:szCs w:val="24"/>
        </w:rPr>
        <w:t xml:space="preserve">enguaje </w:t>
      </w:r>
      <w:r w:rsidR="00702D33">
        <w:rPr>
          <w:rFonts w:ascii="Arial" w:hAnsi="Arial" w:cs="Arial"/>
          <w:b/>
          <w:bCs/>
          <w:sz w:val="24"/>
          <w:szCs w:val="24"/>
        </w:rPr>
        <w:t>n</w:t>
      </w:r>
      <w:r w:rsidRPr="00702D33">
        <w:rPr>
          <w:rFonts w:ascii="Arial" w:hAnsi="Arial" w:cs="Arial"/>
          <w:b/>
          <w:bCs/>
          <w:sz w:val="24"/>
          <w:szCs w:val="24"/>
        </w:rPr>
        <w:t>atural:</w:t>
      </w:r>
      <w:r w:rsidRPr="00702D33">
        <w:rPr>
          <w:rFonts w:ascii="Arial" w:hAnsi="Arial" w:cs="Arial"/>
          <w:sz w:val="24"/>
          <w:szCs w:val="24"/>
        </w:rPr>
        <w:t xml:space="preserve"> El bot puede haber tenido dificultades para comprender el significado completo de las consultas de los usuarios debido a limitaciones en los algoritmos de NLP utilizados.</w:t>
      </w:r>
    </w:p>
    <w:p w14:paraId="38EFBDE1" w14:textId="5682191D" w:rsidR="00702D33" w:rsidRDefault="007C3DA1" w:rsidP="007C3DA1">
      <w:pPr>
        <w:pStyle w:val="Prrafodelista"/>
        <w:numPr>
          <w:ilvl w:val="0"/>
          <w:numId w:val="3"/>
        </w:numPr>
        <w:jc w:val="both"/>
        <w:rPr>
          <w:rFonts w:ascii="Arial" w:hAnsi="Arial" w:cs="Arial"/>
          <w:sz w:val="24"/>
          <w:szCs w:val="24"/>
        </w:rPr>
      </w:pPr>
      <w:r w:rsidRPr="00702D33">
        <w:rPr>
          <w:rFonts w:ascii="Arial" w:hAnsi="Arial" w:cs="Arial"/>
          <w:b/>
          <w:bCs/>
          <w:sz w:val="24"/>
          <w:szCs w:val="24"/>
        </w:rPr>
        <w:t xml:space="preserve">Base de </w:t>
      </w:r>
      <w:r w:rsidR="00702D33">
        <w:rPr>
          <w:rFonts w:ascii="Arial" w:hAnsi="Arial" w:cs="Arial"/>
          <w:b/>
          <w:bCs/>
          <w:sz w:val="24"/>
          <w:szCs w:val="24"/>
        </w:rPr>
        <w:t>c</w:t>
      </w:r>
      <w:r w:rsidRPr="00702D33">
        <w:rPr>
          <w:rFonts w:ascii="Arial" w:hAnsi="Arial" w:cs="Arial"/>
          <w:b/>
          <w:bCs/>
          <w:sz w:val="24"/>
          <w:szCs w:val="24"/>
        </w:rPr>
        <w:t xml:space="preserve">onocimientos </w:t>
      </w:r>
      <w:r w:rsidR="00702D33">
        <w:rPr>
          <w:rFonts w:ascii="Arial" w:hAnsi="Arial" w:cs="Arial"/>
          <w:b/>
          <w:bCs/>
          <w:sz w:val="24"/>
          <w:szCs w:val="24"/>
        </w:rPr>
        <w:t>l</w:t>
      </w:r>
      <w:r w:rsidRPr="00702D33">
        <w:rPr>
          <w:rFonts w:ascii="Arial" w:hAnsi="Arial" w:cs="Arial"/>
          <w:b/>
          <w:bCs/>
          <w:sz w:val="24"/>
          <w:szCs w:val="24"/>
        </w:rPr>
        <w:t xml:space="preserve">imitada: </w:t>
      </w:r>
      <w:r w:rsidRPr="00702D33">
        <w:rPr>
          <w:rFonts w:ascii="Arial" w:hAnsi="Arial" w:cs="Arial"/>
          <w:sz w:val="24"/>
          <w:szCs w:val="24"/>
        </w:rPr>
        <w:t>Es posible que la base de conocimientos del bot no esté lo suficientemente actualizada o completa para abordar todas las consultas de los usuarios de manera efectiva.</w:t>
      </w:r>
    </w:p>
    <w:p w14:paraId="3150EF98" w14:textId="7F627657" w:rsidR="007C3DA1" w:rsidRPr="00702D33" w:rsidRDefault="007C3DA1" w:rsidP="007C3DA1">
      <w:pPr>
        <w:pStyle w:val="Prrafodelista"/>
        <w:numPr>
          <w:ilvl w:val="0"/>
          <w:numId w:val="3"/>
        </w:numPr>
        <w:jc w:val="both"/>
        <w:rPr>
          <w:rFonts w:ascii="Arial" w:hAnsi="Arial" w:cs="Arial"/>
          <w:sz w:val="24"/>
          <w:szCs w:val="24"/>
        </w:rPr>
      </w:pPr>
      <w:r w:rsidRPr="00702D33">
        <w:rPr>
          <w:rFonts w:ascii="Arial" w:hAnsi="Arial" w:cs="Arial"/>
          <w:b/>
          <w:bCs/>
          <w:sz w:val="24"/>
          <w:szCs w:val="24"/>
        </w:rPr>
        <w:t xml:space="preserve">Falta de </w:t>
      </w:r>
      <w:r w:rsidR="00AE4749">
        <w:rPr>
          <w:rFonts w:ascii="Arial" w:hAnsi="Arial" w:cs="Arial"/>
          <w:b/>
          <w:bCs/>
          <w:sz w:val="24"/>
          <w:szCs w:val="24"/>
        </w:rPr>
        <w:t>c</w:t>
      </w:r>
      <w:r w:rsidRPr="00702D33">
        <w:rPr>
          <w:rFonts w:ascii="Arial" w:hAnsi="Arial" w:cs="Arial"/>
          <w:b/>
          <w:bCs/>
          <w:sz w:val="24"/>
          <w:szCs w:val="24"/>
        </w:rPr>
        <w:t xml:space="preserve">apacidades de </w:t>
      </w:r>
      <w:r w:rsidR="00AE4749">
        <w:rPr>
          <w:rFonts w:ascii="Arial" w:hAnsi="Arial" w:cs="Arial"/>
          <w:b/>
          <w:bCs/>
          <w:sz w:val="24"/>
          <w:szCs w:val="24"/>
        </w:rPr>
        <w:t>a</w:t>
      </w:r>
      <w:r w:rsidRPr="00702D33">
        <w:rPr>
          <w:rFonts w:ascii="Arial" w:hAnsi="Arial" w:cs="Arial"/>
          <w:b/>
          <w:bCs/>
          <w:sz w:val="24"/>
          <w:szCs w:val="24"/>
        </w:rPr>
        <w:t>daptación:</w:t>
      </w:r>
      <w:r w:rsidRPr="00702D33">
        <w:rPr>
          <w:rFonts w:ascii="Arial" w:hAnsi="Arial" w:cs="Arial"/>
          <w:sz w:val="24"/>
          <w:szCs w:val="24"/>
        </w:rPr>
        <w:t xml:space="preserve"> El bot puede carecer de capacidades avanzadas de adaptación al contexto, lo que dificulta su capacidad para proporcionar respuestas relevantes y personalizadas.</w:t>
      </w:r>
    </w:p>
    <w:p w14:paraId="090457AA" w14:textId="77777777" w:rsidR="007C3DA1" w:rsidRPr="007C3DA1" w:rsidRDefault="007C3DA1" w:rsidP="007C3DA1">
      <w:pPr>
        <w:jc w:val="both"/>
        <w:rPr>
          <w:rFonts w:ascii="Arial" w:hAnsi="Arial" w:cs="Arial"/>
          <w:sz w:val="24"/>
          <w:szCs w:val="24"/>
        </w:rPr>
      </w:pPr>
    </w:p>
    <w:p w14:paraId="06A3C624" w14:textId="36818464" w:rsidR="007C3DA1" w:rsidRPr="00AE4749" w:rsidRDefault="00AE4749" w:rsidP="007C3DA1">
      <w:pPr>
        <w:jc w:val="both"/>
        <w:rPr>
          <w:rFonts w:ascii="Arial" w:hAnsi="Arial" w:cs="Arial"/>
          <w:b/>
          <w:bCs/>
          <w:sz w:val="24"/>
          <w:szCs w:val="24"/>
        </w:rPr>
      </w:pPr>
      <w:r w:rsidRPr="00AE4749">
        <w:rPr>
          <w:rFonts w:ascii="Arial" w:hAnsi="Arial" w:cs="Arial"/>
          <w:b/>
          <w:bCs/>
          <w:sz w:val="24"/>
          <w:szCs w:val="24"/>
        </w:rPr>
        <w:t>Conclusión</w:t>
      </w:r>
      <w:r w:rsidR="007C3DA1" w:rsidRPr="00AE4749">
        <w:rPr>
          <w:rFonts w:ascii="Arial" w:hAnsi="Arial" w:cs="Arial"/>
          <w:b/>
          <w:bCs/>
          <w:sz w:val="24"/>
          <w:szCs w:val="24"/>
        </w:rPr>
        <w:t>:</w:t>
      </w:r>
    </w:p>
    <w:p w14:paraId="38DAC65A" w14:textId="36399D75" w:rsidR="001868C9" w:rsidRPr="007C3DA1" w:rsidRDefault="007C3DA1" w:rsidP="007C3DA1">
      <w:pPr>
        <w:jc w:val="both"/>
        <w:rPr>
          <w:rFonts w:ascii="Arial" w:hAnsi="Arial" w:cs="Arial"/>
          <w:sz w:val="24"/>
          <w:szCs w:val="24"/>
        </w:rPr>
      </w:pPr>
      <w:r w:rsidRPr="007C3DA1">
        <w:rPr>
          <w:rFonts w:ascii="Arial" w:hAnsi="Arial" w:cs="Arial"/>
          <w:sz w:val="24"/>
          <w:szCs w:val="24"/>
        </w:rPr>
        <w:t>La interacción con el bot de Banco Azteca proporciona una visión interesante de su arquitectura y capacidades. Aunque el bot puede ofrecer respuestas útiles en algunos casos, aún enfrenta desafíos en términos de comprensión del lenguaje humano y adaptación al contexto. Identificar y abordar estos desafíos ayudará a mejorar la experiencia del usuario y la efectividad del bot en el servicio al cliente.</w:t>
      </w:r>
    </w:p>
    <w:sectPr w:rsidR="001868C9" w:rsidRPr="007C3D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973C1"/>
    <w:multiLevelType w:val="hybridMultilevel"/>
    <w:tmpl w:val="1AC08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6461D6"/>
    <w:multiLevelType w:val="hybridMultilevel"/>
    <w:tmpl w:val="2BD2A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DFB3CEB"/>
    <w:multiLevelType w:val="hybridMultilevel"/>
    <w:tmpl w:val="6360B7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7530676">
    <w:abstractNumId w:val="1"/>
  </w:num>
  <w:num w:numId="2" w16cid:durableId="284965915">
    <w:abstractNumId w:val="0"/>
  </w:num>
  <w:num w:numId="3" w16cid:durableId="995956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A1"/>
    <w:rsid w:val="001868C9"/>
    <w:rsid w:val="00702D33"/>
    <w:rsid w:val="007C3DA1"/>
    <w:rsid w:val="00910F76"/>
    <w:rsid w:val="00AE4749"/>
    <w:rsid w:val="00BC2B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4880"/>
  <w15:chartTrackingRefBased/>
  <w15:docId w15:val="{4681F0C8-C88D-4D01-ACCC-F6BA5DDE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3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14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605</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 Gasca Horta</dc:creator>
  <cp:keywords/>
  <dc:description/>
  <cp:lastModifiedBy>Yoel Gasca Horta</cp:lastModifiedBy>
  <cp:revision>1</cp:revision>
  <dcterms:created xsi:type="dcterms:W3CDTF">2024-04-04T03:32:00Z</dcterms:created>
  <dcterms:modified xsi:type="dcterms:W3CDTF">2024-04-04T04:01:00Z</dcterms:modified>
</cp:coreProperties>
</file>