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080" w:rsidRDefault="00612080" w:rsidP="00612080">
      <w:pPr>
        <w:spacing w:before="100" w:beforeAutospacing="1" w:after="100" w:afterAutospacing="1" w:line="240" w:lineRule="auto"/>
        <w:rPr>
          <w:rFonts w:ascii="Arial" w:eastAsia="Times New Roman" w:hAnsi="Arial" w:cs="Arial"/>
          <w:b/>
          <w:sz w:val="24"/>
          <w:szCs w:val="24"/>
          <w:lang w:eastAsia="es-ES"/>
        </w:rPr>
      </w:pPr>
      <w:r>
        <w:rPr>
          <w:rFonts w:ascii="Arial" w:eastAsia="Times New Roman" w:hAnsi="Arial" w:cs="Arial"/>
          <w:b/>
          <w:sz w:val="24"/>
          <w:szCs w:val="24"/>
          <w:lang w:eastAsia="es-ES"/>
        </w:rPr>
        <w:t>Situación problemát</w:t>
      </w:r>
      <w:r w:rsidRPr="00EB0B01">
        <w:rPr>
          <w:rFonts w:ascii="Arial" w:eastAsia="Times New Roman" w:hAnsi="Arial" w:cs="Arial"/>
          <w:b/>
          <w:sz w:val="24"/>
          <w:szCs w:val="24"/>
          <w:lang w:eastAsia="es-ES"/>
        </w:rPr>
        <w:t>ica</w:t>
      </w:r>
      <w:r>
        <w:rPr>
          <w:rFonts w:ascii="Arial" w:eastAsia="Times New Roman" w:hAnsi="Arial" w:cs="Arial"/>
          <w:b/>
          <w:sz w:val="24"/>
          <w:szCs w:val="24"/>
          <w:lang w:eastAsia="es-ES"/>
        </w:rPr>
        <w:t>:</w:t>
      </w:r>
    </w:p>
    <w:p w:rsidR="00612080" w:rsidRDefault="00612080" w:rsidP="00612080">
      <w:pPr>
        <w:spacing w:before="100" w:beforeAutospacing="1" w:after="100" w:afterAutospacing="1" w:line="240" w:lineRule="auto"/>
        <w:rPr>
          <w:rFonts w:ascii="Arial" w:eastAsia="Times New Roman" w:hAnsi="Arial" w:cs="Arial"/>
          <w:sz w:val="24"/>
          <w:szCs w:val="24"/>
          <w:lang w:eastAsia="es-ES"/>
        </w:rPr>
      </w:pPr>
      <w:r>
        <w:rPr>
          <w:rFonts w:ascii="Arial" w:eastAsia="Times New Roman" w:hAnsi="Arial" w:cs="Arial"/>
          <w:sz w:val="24"/>
          <w:szCs w:val="24"/>
          <w:lang w:eastAsia="es-ES"/>
        </w:rPr>
        <w:t xml:space="preserve">En nuestro país se llevan a cabo una serie de investigaciones científicas, para las cuales se asigna un determinado presupuesto. Es sabido por todos en la compleja situación en la que se encuentra nuestra economía, lo cual hace necesario que toda inversión que se haga sea rentable, por lo cual, el principal medidor de la rentabilidad y eficacia de las investigaciones científicas está en la generación de conocimiento útil, pero, ¿Cómo sabemos que tanto conocimiento está aportándole al país una determinada organización o persona?, ¿Cómo buscar rápidamente un artículo de un tema en específico?, estas y otras interrogantes que puedan surgir relacionadas, nos llevan al surgimiento del Laboratorio de Clasificadores como un proyecto para solucionar dicho problema. </w:t>
      </w:r>
    </w:p>
    <w:p w:rsidR="00F86EC7" w:rsidRDefault="00F86EC7" w:rsidP="00612080">
      <w:pPr>
        <w:spacing w:before="100" w:beforeAutospacing="1" w:after="100" w:afterAutospacing="1" w:line="240" w:lineRule="auto"/>
        <w:rPr>
          <w:rFonts w:ascii="Arial" w:eastAsia="Times New Roman" w:hAnsi="Arial" w:cs="Arial"/>
          <w:b/>
          <w:sz w:val="24"/>
          <w:szCs w:val="24"/>
          <w:lang w:eastAsia="es-ES"/>
        </w:rPr>
      </w:pPr>
    </w:p>
    <w:p w:rsidR="00612080" w:rsidRDefault="00612080" w:rsidP="00612080">
      <w:pPr>
        <w:spacing w:before="100" w:beforeAutospacing="1" w:after="100" w:afterAutospacing="1" w:line="240" w:lineRule="auto"/>
        <w:rPr>
          <w:rFonts w:ascii="Arial" w:eastAsia="Times New Roman" w:hAnsi="Arial" w:cs="Arial"/>
          <w:b/>
          <w:sz w:val="24"/>
          <w:szCs w:val="24"/>
          <w:lang w:eastAsia="es-ES"/>
        </w:rPr>
      </w:pPr>
      <w:bookmarkStart w:id="0" w:name="_GoBack"/>
      <w:bookmarkEnd w:id="0"/>
      <w:r>
        <w:rPr>
          <w:rFonts w:ascii="Arial" w:eastAsia="Times New Roman" w:hAnsi="Arial" w:cs="Arial"/>
          <w:b/>
          <w:sz w:val="24"/>
          <w:szCs w:val="24"/>
          <w:lang w:eastAsia="es-ES"/>
        </w:rPr>
        <w:t>Laboratorio de clasificadores</w:t>
      </w:r>
      <w:r w:rsidRPr="00717405">
        <w:rPr>
          <w:rFonts w:ascii="Arial" w:eastAsia="Times New Roman" w:hAnsi="Arial" w:cs="Arial"/>
          <w:b/>
          <w:sz w:val="24"/>
          <w:szCs w:val="24"/>
          <w:lang w:eastAsia="es-ES"/>
        </w:rPr>
        <w:t>:</w:t>
      </w:r>
    </w:p>
    <w:p w:rsidR="00612080" w:rsidRPr="002D71F7" w:rsidRDefault="00F86EC7" w:rsidP="00612080">
      <w:pPr>
        <w:spacing w:before="100" w:beforeAutospacing="1" w:after="100" w:afterAutospacing="1" w:line="240" w:lineRule="auto"/>
        <w:rPr>
          <w:rFonts w:ascii="Arial" w:eastAsia="Times New Roman" w:hAnsi="Arial" w:cs="Arial"/>
          <w:sz w:val="24"/>
          <w:szCs w:val="24"/>
          <w:lang w:eastAsia="es-ES"/>
        </w:rPr>
      </w:pPr>
      <w:r>
        <w:rPr>
          <w:rFonts w:ascii="Arial" w:eastAsia="Times New Roman" w:hAnsi="Arial" w:cs="Arial"/>
          <w:sz w:val="24"/>
          <w:szCs w:val="24"/>
          <w:lang w:eastAsia="es-ES"/>
        </w:rPr>
        <w:t>Será</w:t>
      </w:r>
      <w:r w:rsidR="00612080" w:rsidRPr="002D71F7">
        <w:rPr>
          <w:rFonts w:ascii="Arial" w:eastAsia="Times New Roman" w:hAnsi="Arial" w:cs="Arial"/>
          <w:sz w:val="24"/>
          <w:szCs w:val="24"/>
          <w:lang w:eastAsia="es-ES"/>
        </w:rPr>
        <w:t xml:space="preserve"> una herramienta</w:t>
      </w:r>
      <w:r w:rsidR="00612080" w:rsidRPr="002D71F7">
        <w:rPr>
          <w:rFonts w:ascii="Arial" w:eastAsia="Arial" w:hAnsi="Arial" w:cs="Arial"/>
          <w:sz w:val="24"/>
          <w:szCs w:val="24"/>
          <w:highlight w:val="white"/>
        </w:rPr>
        <w:t xml:space="preserve"> clave para la interoperabilidad, aumentar la visibilidad y permitir la evaluación de los resultados de investigación, los investigadores y las organizaciones</w:t>
      </w:r>
      <w:r w:rsidR="00612080" w:rsidRPr="002D71F7">
        <w:rPr>
          <w:rFonts w:ascii="Arial" w:eastAsia="Times New Roman" w:hAnsi="Arial" w:cs="Arial"/>
          <w:sz w:val="24"/>
          <w:szCs w:val="24"/>
          <w:lang w:eastAsia="es-ES"/>
        </w:rPr>
        <w:t xml:space="preserve"> para el desarrollo de clasificadores de la información científica. Manejará metadatos de personas, organizaciones, proyectos y vocabularios controlados.</w:t>
      </w:r>
    </w:p>
    <w:p w:rsidR="003D4AAB" w:rsidRDefault="00F86EC7"/>
    <w:sectPr w:rsidR="003D4A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1F6"/>
    <w:rsid w:val="000821F6"/>
    <w:rsid w:val="002311DA"/>
    <w:rsid w:val="00612080"/>
    <w:rsid w:val="00650C1A"/>
    <w:rsid w:val="00F86E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08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08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178</Words>
  <Characters>980</Characters>
  <Application>Microsoft Office Word</Application>
  <DocSecurity>0</DocSecurity>
  <Lines>8</Lines>
  <Paragraphs>2</Paragraphs>
  <ScaleCrop>false</ScaleCrop>
  <Company/>
  <LinksUpToDate>false</LinksUpToDate>
  <CharactersWithSpaces>1156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Yoendi</dc:creator>
  <cp:keywords/>
  <dc:description/>
  <cp:lastModifiedBy>Yoendi</cp:lastModifiedBy>
  <cp:revision>3</cp:revision>
  <dcterms:created xsi:type="dcterms:W3CDTF">2024-02-19T20:44:00Z</dcterms:created>
  <dcterms:modified xsi:type="dcterms:W3CDTF">2024-02-19T20:47:00Z</dcterms:modified>
</cp:coreProperties>
</file>