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4409E2A1" wp14:textId="77777777">
      <w:pPr>
        <w:pStyle w:val="Title"/>
      </w:pPr>
      <w:r w:rsidR="71226AE8">
        <w:rPr/>
        <w:t>Movie Ticket Booking System – High Level Design (HLD)</w:t>
      </w:r>
    </w:p>
    <w:p w:rsidR="6D5FAE30" w:rsidP="71226AE8" w:rsidRDefault="6D5FAE30" w14:paraId="63D1530C" w14:textId="268FEECB">
      <w:pPr>
        <w:pStyle w:val="Normal"/>
        <w:rPr>
          <w:noProof w:val="0"/>
          <w:lang w:val="en-US"/>
        </w:rPr>
      </w:pPr>
      <w:r w:rsidRPr="71226AE8" w:rsidR="6D5FAE30">
        <w:rPr>
          <w:rFonts w:ascii="Calibri" w:hAnsi="Calibri" w:eastAsia="ＭＳ ゴシック" w:cs="" w:asciiTheme="majorAscii" w:hAnsiTheme="majorAscii" w:eastAsiaTheme="majorEastAsia" w:cstheme="majorBidi"/>
          <w:b w:val="1"/>
          <w:bCs w:val="1"/>
          <w:noProof w:val="0"/>
          <w:color w:val="365F91" w:themeColor="accent1" w:themeTint="FF" w:themeShade="BF"/>
          <w:sz w:val="28"/>
          <w:szCs w:val="28"/>
          <w:lang w:val="en-US" w:eastAsia="en-US" w:bidi="ar-SA"/>
        </w:rPr>
        <w:t>Project Description</w:t>
      </w:r>
    </w:p>
    <w:p w:rsidR="6D5FAE30" w:rsidP="71226AE8" w:rsidRDefault="6D5FAE30" w14:paraId="418E4EEA" w14:textId="2F19C53C">
      <w:pPr>
        <w:spacing w:before="240" w:beforeAutospacing="off" w:after="240" w:afterAutospacing="off"/>
        <w:rPr>
          <w:noProof w:val="0"/>
          <w:lang w:val="en-US"/>
        </w:rPr>
      </w:pP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 xml:space="preserve">The </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Movie Ticket Booking Service</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 xml:space="preserve"> is a backend platform that supports both </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B2B theatre partners</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 xml:space="preserve"> and </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B2C customers</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 xml:space="preserve">, </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similar to</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 xml:space="preserve"> systems used by </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BookMyShow</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w:t>
      </w:r>
    </w:p>
    <w:p w:rsidR="6D5FAE30" w:rsidP="71226AE8" w:rsidRDefault="6D5FAE30" w14:paraId="6CE104BB" w14:textId="53E8A3AE">
      <w:pPr>
        <w:spacing w:before="240" w:beforeAutospacing="off" w:after="240" w:afterAutospacing="off"/>
        <w:rPr>
          <w:noProof w:val="0"/>
          <w:lang w:val="en-US"/>
        </w:rPr>
      </w:pP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The platform enables theatre partners to onboard theatres, configure screens and seats, and schedule movie shows. Customers can browse movies, view show timings, select seats, make payments, and receive booking confirmations.</w:t>
      </w:r>
    </w:p>
    <w:p w:rsidR="6D5FAE30" w:rsidP="71226AE8" w:rsidRDefault="6D5FAE30" w14:paraId="59AB23C5" w14:textId="57090E0C">
      <w:pPr>
        <w:spacing w:before="240" w:beforeAutospacing="off" w:after="240" w:afterAutospacing="off"/>
        <w:rPr>
          <w:noProof w:val="0"/>
          <w:lang w:val="en-US"/>
        </w:rPr>
      </w:pP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 xml:space="preserve">The system is built using </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Java and Spring Boot</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 xml:space="preserve"> with a layered architecture and incorporates distributed system components such as </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Redis for seat locking, Kafka for event-driven notifications, and a dedicated payment service</w:t>
      </w:r>
      <w:r w:rsidRPr="71226AE8" w:rsidR="6D5FAE30">
        <w:rPr>
          <w:rFonts w:ascii="Cambria" w:hAnsi="Cambria" w:eastAsia="ＭＳ 明朝" w:cs="" w:asciiTheme="minorAscii" w:hAnsiTheme="minorAscii" w:eastAsiaTheme="minorEastAsia" w:cstheme="minorBidi"/>
          <w:noProof w:val="0"/>
          <w:color w:val="auto"/>
          <w:sz w:val="22"/>
          <w:szCs w:val="22"/>
          <w:lang w:val="en-US" w:eastAsia="en-US" w:bidi="ar-SA"/>
        </w:rPr>
        <w:t xml:space="preserve"> to ensure scalability, reliability, and consistency during high-concurrency bookings.</w:t>
      </w:r>
    </w:p>
    <w:p w:rsidR="71226AE8" w:rsidP="71226AE8" w:rsidRDefault="71226AE8" w14:paraId="51F21C66" w14:textId="17243B1E">
      <w:pPr>
        <w:spacing w:before="240" w:beforeAutospacing="off" w:after="240" w:afterAutospacing="off"/>
        <w:rPr>
          <w:rFonts w:ascii="Cambria" w:hAnsi="Cambria" w:eastAsia="ＭＳ 明朝" w:cs="" w:asciiTheme="minorAscii" w:hAnsiTheme="minorAscii" w:eastAsiaTheme="minorEastAsia" w:cstheme="minorBidi"/>
          <w:noProof w:val="0"/>
          <w:color w:val="auto"/>
          <w:sz w:val="22"/>
          <w:szCs w:val="22"/>
          <w:lang w:val="en-US" w:eastAsia="en-US" w:bidi="ar-SA"/>
        </w:rPr>
      </w:pPr>
    </w:p>
    <w:p w:rsidR="2C67DA89" w:rsidP="71226AE8" w:rsidRDefault="2C67DA89" w14:paraId="37577970" w14:textId="3D26822E">
      <w:pPr>
        <w:pStyle w:val="Heading1"/>
        <w:spacing w:before="322" w:beforeAutospacing="off" w:after="322" w:afterAutospacing="off"/>
        <w:rPr>
          <w:rFonts w:ascii="Cambria" w:hAnsi="Cambria" w:eastAsia="Cambria" w:cs="Cambria"/>
          <w:b w:val="1"/>
          <w:bCs w:val="1"/>
          <w:noProof w:val="0"/>
          <w:sz w:val="28"/>
          <w:szCs w:val="28"/>
          <w:lang w:val="en-US"/>
        </w:rPr>
      </w:pPr>
      <w:r w:rsidRPr="71226AE8" w:rsidR="2C67DA89">
        <w:rPr>
          <w:rFonts w:ascii="Cambria" w:hAnsi="Cambria" w:eastAsia="Cambria" w:cs="Cambria"/>
          <w:b w:val="1"/>
          <w:bCs w:val="1"/>
          <w:noProof w:val="0"/>
          <w:sz w:val="28"/>
          <w:szCs w:val="28"/>
          <w:lang w:val="en-US"/>
        </w:rPr>
        <w:t>Key Functional Capabilities</w:t>
      </w:r>
    </w:p>
    <w:p w:rsidR="2C67DA89" w:rsidP="71226AE8" w:rsidRDefault="2C67DA89" w14:paraId="09D47FCC" w14:textId="3B19162E">
      <w:pPr>
        <w:pStyle w:val="Heading3"/>
        <w:spacing w:before="281" w:beforeAutospacing="off" w:after="281" w:afterAutospacing="off"/>
        <w:ind w:left="720"/>
      </w:pPr>
      <w:r w:rsidRPr="71226AE8" w:rsidR="2C67DA89">
        <w:rPr>
          <w:rFonts w:ascii="Cambria" w:hAnsi="Cambria" w:eastAsia="Cambria" w:cs="Cambria"/>
          <w:b w:val="1"/>
          <w:bCs w:val="1"/>
          <w:noProof w:val="0"/>
          <w:sz w:val="28"/>
          <w:szCs w:val="28"/>
          <w:lang w:val="en-US"/>
        </w:rPr>
        <w:t>B2B Partner Capabilities</w:t>
      </w:r>
    </w:p>
    <w:p w:rsidR="2C67DA89" w:rsidP="71226AE8" w:rsidRDefault="2C67DA89" w14:paraId="0F991535" w14:textId="6CADAFAA">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71226AE8" w:rsidR="2C67DA89">
        <w:rPr>
          <w:rFonts w:ascii="Cambria" w:hAnsi="Cambria" w:eastAsia="Cambria" w:cs="Cambria"/>
          <w:noProof w:val="0"/>
          <w:sz w:val="22"/>
          <w:szCs w:val="22"/>
          <w:lang w:val="en-US"/>
        </w:rPr>
        <w:t>Partner onboarding</w:t>
      </w:r>
    </w:p>
    <w:p w:rsidR="2C67DA89" w:rsidP="71226AE8" w:rsidRDefault="2C67DA89" w14:paraId="4E0BE9BE" w14:textId="3C367050">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71226AE8" w:rsidR="2C67DA89">
        <w:rPr>
          <w:rFonts w:ascii="Cambria" w:hAnsi="Cambria" w:eastAsia="Cambria" w:cs="Cambria"/>
          <w:noProof w:val="0"/>
          <w:sz w:val="22"/>
          <w:szCs w:val="22"/>
          <w:lang w:val="en-US"/>
        </w:rPr>
        <w:t>Theatre creation and management</w:t>
      </w:r>
    </w:p>
    <w:p w:rsidR="2C67DA89" w:rsidP="71226AE8" w:rsidRDefault="2C67DA89" w14:paraId="4590899A" w14:textId="72AE076E">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71226AE8" w:rsidR="2C67DA89">
        <w:rPr>
          <w:rFonts w:ascii="Cambria" w:hAnsi="Cambria" w:eastAsia="Cambria" w:cs="Cambria"/>
          <w:noProof w:val="0"/>
          <w:sz w:val="22"/>
          <w:szCs w:val="22"/>
          <w:lang w:val="en-US"/>
        </w:rPr>
        <w:t>Screen configuration</w:t>
      </w:r>
    </w:p>
    <w:p w:rsidR="2C67DA89" w:rsidP="71226AE8" w:rsidRDefault="2C67DA89" w14:paraId="340093D8" w14:textId="5E7DDA6F">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71226AE8" w:rsidR="2C67DA89">
        <w:rPr>
          <w:rFonts w:ascii="Cambria" w:hAnsi="Cambria" w:eastAsia="Cambria" w:cs="Cambria"/>
          <w:noProof w:val="0"/>
          <w:sz w:val="22"/>
          <w:szCs w:val="22"/>
          <w:lang w:val="en-US"/>
        </w:rPr>
        <w:t>Seat configuration (single and bulk creation)</w:t>
      </w:r>
    </w:p>
    <w:p w:rsidR="2C67DA89" w:rsidP="71226AE8" w:rsidRDefault="2C67DA89" w14:paraId="18372DEA" w14:textId="67ACCC08">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71226AE8" w:rsidR="2C67DA89">
        <w:rPr>
          <w:rFonts w:ascii="Cambria" w:hAnsi="Cambria" w:eastAsia="Cambria" w:cs="Cambria"/>
          <w:noProof w:val="0"/>
          <w:sz w:val="22"/>
          <w:szCs w:val="22"/>
          <w:lang w:val="en-US"/>
        </w:rPr>
        <w:t>Movie show scheduling</w:t>
      </w:r>
    </w:p>
    <w:p w:rsidR="2C67DA89" w:rsidP="71226AE8" w:rsidRDefault="2C67DA89" w14:paraId="51EF216F" w14:textId="6008FC49">
      <w:pPr>
        <w:pStyle w:val="Heading3"/>
        <w:spacing w:before="281" w:beforeAutospacing="off" w:after="281" w:afterAutospacing="off"/>
        <w:ind w:left="720"/>
      </w:pPr>
      <w:r w:rsidRPr="71226AE8" w:rsidR="2C67DA89">
        <w:rPr>
          <w:rFonts w:ascii="Cambria" w:hAnsi="Cambria" w:eastAsia="Cambria" w:cs="Cambria"/>
          <w:b w:val="1"/>
          <w:bCs w:val="1"/>
          <w:noProof w:val="0"/>
          <w:sz w:val="28"/>
          <w:szCs w:val="28"/>
          <w:lang w:val="en-US"/>
        </w:rPr>
        <w:t>B2C Customer Capabilities</w:t>
      </w:r>
    </w:p>
    <w:p w:rsidR="2C67DA89" w:rsidP="71226AE8" w:rsidRDefault="2C67DA89" w14:paraId="1AA7B17C" w14:textId="0B513BCA">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71226AE8" w:rsidR="2C67DA89">
        <w:rPr>
          <w:rFonts w:ascii="Cambria" w:hAnsi="Cambria" w:eastAsia="Cambria" w:cs="Cambria"/>
          <w:noProof w:val="0"/>
          <w:sz w:val="22"/>
          <w:szCs w:val="22"/>
          <w:lang w:val="en-US"/>
        </w:rPr>
        <w:t>Browse movies</w:t>
      </w:r>
    </w:p>
    <w:p w:rsidR="2C67DA89" w:rsidP="71226AE8" w:rsidRDefault="2C67DA89" w14:paraId="35985071" w14:textId="134F6CC9">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71226AE8" w:rsidR="2C67DA89">
        <w:rPr>
          <w:rFonts w:ascii="Cambria" w:hAnsi="Cambria" w:eastAsia="Cambria" w:cs="Cambria"/>
          <w:noProof w:val="0"/>
          <w:sz w:val="22"/>
          <w:szCs w:val="22"/>
          <w:lang w:val="en-US"/>
        </w:rPr>
        <w:t>Filter movies by language and genre</w:t>
      </w:r>
    </w:p>
    <w:p w:rsidR="2C67DA89" w:rsidP="71226AE8" w:rsidRDefault="2C67DA89" w14:paraId="0BCB0A10" w14:textId="03DC7239">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71226AE8" w:rsidR="2C67DA89">
        <w:rPr>
          <w:rFonts w:ascii="Cambria" w:hAnsi="Cambria" w:eastAsia="Cambria" w:cs="Cambria"/>
          <w:noProof w:val="0"/>
          <w:sz w:val="22"/>
          <w:szCs w:val="22"/>
          <w:lang w:val="en-US"/>
        </w:rPr>
        <w:t>View available shows</w:t>
      </w:r>
    </w:p>
    <w:p w:rsidR="2C67DA89" w:rsidP="71226AE8" w:rsidRDefault="2C67DA89" w14:paraId="7CE396D2" w14:textId="2EBCD41F">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71226AE8" w:rsidR="2C67DA89">
        <w:rPr>
          <w:rFonts w:ascii="Cambria" w:hAnsi="Cambria" w:eastAsia="Cambria" w:cs="Cambria"/>
          <w:noProof w:val="0"/>
          <w:sz w:val="22"/>
          <w:szCs w:val="22"/>
          <w:lang w:val="en-US"/>
        </w:rPr>
        <w:t>Select seats</w:t>
      </w:r>
    </w:p>
    <w:p w:rsidR="2C67DA89" w:rsidP="71226AE8" w:rsidRDefault="2C67DA89" w14:paraId="480E4103" w14:textId="2855F389">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71226AE8" w:rsidR="2C67DA89">
        <w:rPr>
          <w:rFonts w:ascii="Cambria" w:hAnsi="Cambria" w:eastAsia="Cambria" w:cs="Cambria"/>
          <w:noProof w:val="0"/>
          <w:sz w:val="22"/>
          <w:szCs w:val="22"/>
          <w:lang w:val="en-US"/>
        </w:rPr>
        <w:t>Book tickets</w:t>
      </w:r>
    </w:p>
    <w:p w:rsidR="2C67DA89" w:rsidP="71226AE8" w:rsidRDefault="2C67DA89" w14:paraId="4D3C4E73" w14:textId="3C3EABC9">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71226AE8" w:rsidR="2C67DA89">
        <w:rPr>
          <w:rFonts w:ascii="Cambria" w:hAnsi="Cambria" w:eastAsia="Cambria" w:cs="Cambria"/>
          <w:noProof w:val="0"/>
          <w:sz w:val="22"/>
          <w:szCs w:val="22"/>
          <w:lang w:val="en-US"/>
        </w:rPr>
        <w:t>Process payments</w:t>
      </w:r>
    </w:p>
    <w:p w:rsidR="2C67DA89" w:rsidP="71226AE8" w:rsidRDefault="2C67DA89" w14:paraId="74670F85" w14:textId="4C80972B">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71226AE8" w:rsidR="2C67DA89">
        <w:rPr>
          <w:rFonts w:ascii="Cambria" w:hAnsi="Cambria" w:eastAsia="Cambria" w:cs="Cambria"/>
          <w:noProof w:val="0"/>
          <w:sz w:val="22"/>
          <w:szCs w:val="22"/>
          <w:lang w:val="en-US"/>
        </w:rPr>
        <w:t>Receive booking confirmations</w:t>
      </w:r>
    </w:p>
    <w:p w:rsidR="2C67DA89" w:rsidP="71226AE8" w:rsidRDefault="2C67DA89" w14:paraId="394059B0" w14:textId="28AAF1D9">
      <w:pPr>
        <w:pStyle w:val="Heading1"/>
        <w:spacing w:before="240" w:beforeAutospacing="off" w:after="240" w:afterAutospacing="off"/>
        <w:rPr>
          <w:rFonts w:ascii="Cambria" w:hAnsi="Cambria" w:eastAsia="Cambria" w:cs="Cambria"/>
          <w:b w:val="1"/>
          <w:bCs w:val="1"/>
          <w:noProof w:val="0"/>
          <w:sz w:val="28"/>
          <w:szCs w:val="28"/>
          <w:lang w:val="en-US"/>
        </w:rPr>
      </w:pPr>
      <w:r w:rsidRPr="71226AE8" w:rsidR="2C67DA89">
        <w:rPr>
          <w:rFonts w:ascii="Cambria" w:hAnsi="Cambria" w:eastAsia="Cambria" w:cs="Cambria"/>
          <w:b w:val="1"/>
          <w:bCs w:val="1"/>
          <w:noProof w:val="0"/>
          <w:sz w:val="28"/>
          <w:szCs w:val="28"/>
          <w:lang w:val="en-US"/>
        </w:rPr>
        <w:t>System Architecture Overview</w:t>
      </w:r>
      <w:r>
        <w:br/>
      </w:r>
      <w:r>
        <w:br/>
      </w:r>
      <w:r w:rsidRPr="71226AE8" w:rsidR="4CF6FE9C">
        <w:rPr>
          <w:noProof w:val="0"/>
          <w:lang w:val="en-US"/>
        </w:rPr>
        <w:t>Core components:</w:t>
      </w:r>
    </w:p>
    <w:p w:rsidR="4CF6FE9C" w:rsidP="71226AE8" w:rsidRDefault="4CF6FE9C" w14:paraId="321A9F19" w14:textId="725ADE38">
      <w:pPr>
        <w:pStyle w:val="ListParagraph"/>
        <w:numPr>
          <w:ilvl w:val="0"/>
          <w:numId w:val="12"/>
        </w:numPr>
        <w:spacing w:before="240" w:beforeAutospacing="off" w:after="240" w:afterAutospacing="off"/>
        <w:rPr>
          <w:noProof w:val="0"/>
          <w:lang w:val="en-US"/>
        </w:rPr>
      </w:pPr>
      <w:r w:rsidRPr="71226AE8" w:rsidR="4CF6FE9C">
        <w:rPr>
          <w:noProof w:val="0"/>
          <w:lang w:val="en-US"/>
        </w:rPr>
        <w:t>API Layer (REST Controllers)</w:t>
      </w:r>
    </w:p>
    <w:p w:rsidR="4CF6FE9C" w:rsidP="71226AE8" w:rsidRDefault="4CF6FE9C" w14:paraId="7C581958" w14:textId="7BF97FB9">
      <w:pPr>
        <w:pStyle w:val="ListParagraph"/>
        <w:numPr>
          <w:ilvl w:val="0"/>
          <w:numId w:val="12"/>
        </w:numPr>
        <w:spacing w:before="240" w:beforeAutospacing="off" w:after="240" w:afterAutospacing="off"/>
        <w:rPr>
          <w:noProof w:val="0"/>
          <w:lang w:val="en-US"/>
        </w:rPr>
      </w:pPr>
      <w:r w:rsidRPr="71226AE8" w:rsidR="4CF6FE9C">
        <w:rPr>
          <w:noProof w:val="0"/>
          <w:lang w:val="en-US"/>
        </w:rPr>
        <w:t>Business Logic Layer (Services)</w:t>
      </w:r>
    </w:p>
    <w:p w:rsidR="4CF6FE9C" w:rsidP="71226AE8" w:rsidRDefault="4CF6FE9C" w14:paraId="0C083567" w14:textId="4DD49800">
      <w:pPr>
        <w:pStyle w:val="ListParagraph"/>
        <w:numPr>
          <w:ilvl w:val="0"/>
          <w:numId w:val="12"/>
        </w:numPr>
        <w:spacing w:before="240" w:beforeAutospacing="off" w:after="240" w:afterAutospacing="off"/>
        <w:rPr>
          <w:noProof w:val="0"/>
          <w:lang w:val="en-US"/>
        </w:rPr>
      </w:pPr>
      <w:r w:rsidRPr="71226AE8" w:rsidR="4CF6FE9C">
        <w:rPr>
          <w:noProof w:val="0"/>
          <w:lang w:val="en-US"/>
        </w:rPr>
        <w:t>Persistence Layer (Repositories)</w:t>
      </w:r>
    </w:p>
    <w:p w:rsidR="4CF6FE9C" w:rsidP="71226AE8" w:rsidRDefault="4CF6FE9C" w14:paraId="57AA408E" w14:textId="217E22AA">
      <w:pPr>
        <w:pStyle w:val="ListParagraph"/>
        <w:numPr>
          <w:ilvl w:val="0"/>
          <w:numId w:val="12"/>
        </w:numPr>
        <w:spacing w:before="240" w:beforeAutospacing="off" w:after="240" w:afterAutospacing="off"/>
        <w:rPr>
          <w:noProof w:val="0"/>
          <w:lang w:val="en-US"/>
        </w:rPr>
      </w:pPr>
      <w:r w:rsidRPr="71226AE8" w:rsidR="4CF6FE9C">
        <w:rPr>
          <w:noProof w:val="0"/>
          <w:lang w:val="en-US"/>
        </w:rPr>
        <w:t>Relational Database</w:t>
      </w:r>
    </w:p>
    <w:p w:rsidR="4CF6FE9C" w:rsidP="71226AE8" w:rsidRDefault="4CF6FE9C" w14:paraId="50C47D63" w14:textId="207A9CF1">
      <w:pPr>
        <w:pStyle w:val="ListParagraph"/>
        <w:numPr>
          <w:ilvl w:val="0"/>
          <w:numId w:val="12"/>
        </w:numPr>
        <w:spacing w:before="240" w:beforeAutospacing="off" w:after="240" w:afterAutospacing="off"/>
        <w:rPr>
          <w:noProof w:val="0"/>
          <w:lang w:val="en-US"/>
        </w:rPr>
      </w:pPr>
      <w:r w:rsidRPr="71226AE8" w:rsidR="4CF6FE9C">
        <w:rPr>
          <w:noProof w:val="0"/>
          <w:lang w:val="en-US"/>
        </w:rPr>
        <w:t>Redis for seat locking</w:t>
      </w:r>
    </w:p>
    <w:p w:rsidR="4CF6FE9C" w:rsidP="71226AE8" w:rsidRDefault="4CF6FE9C" w14:paraId="4652C77A" w14:textId="20DB0F34">
      <w:pPr>
        <w:pStyle w:val="ListParagraph"/>
        <w:numPr>
          <w:ilvl w:val="0"/>
          <w:numId w:val="12"/>
        </w:numPr>
        <w:spacing w:before="240" w:beforeAutospacing="off" w:after="240" w:afterAutospacing="off"/>
        <w:rPr>
          <w:noProof w:val="0"/>
          <w:lang w:val="en-US"/>
        </w:rPr>
      </w:pPr>
      <w:r w:rsidRPr="71226AE8" w:rsidR="4CF6FE9C">
        <w:rPr>
          <w:noProof w:val="0"/>
          <w:lang w:val="en-US"/>
        </w:rPr>
        <w:t>Kafka event streaming</w:t>
      </w:r>
    </w:p>
    <w:p w:rsidR="4CF6FE9C" w:rsidP="71226AE8" w:rsidRDefault="4CF6FE9C" w14:paraId="0464393A" w14:textId="5D4D0A88">
      <w:pPr>
        <w:pStyle w:val="ListParagraph"/>
        <w:numPr>
          <w:ilvl w:val="0"/>
          <w:numId w:val="12"/>
        </w:numPr>
        <w:spacing w:before="240" w:beforeAutospacing="off" w:after="240" w:afterAutospacing="off"/>
        <w:rPr>
          <w:noProof w:val="0"/>
          <w:lang w:val="en-US"/>
        </w:rPr>
      </w:pPr>
      <w:r w:rsidRPr="71226AE8" w:rsidR="4CF6FE9C">
        <w:rPr>
          <w:noProof w:val="0"/>
          <w:lang w:val="en-US"/>
        </w:rPr>
        <w:t>Notification service</w:t>
      </w:r>
    </w:p>
    <w:p w:rsidR="4CF6FE9C" w:rsidP="71226AE8" w:rsidRDefault="4CF6FE9C" w14:paraId="7E0D854C" w14:textId="28D6FABF">
      <w:pPr>
        <w:pStyle w:val="ListParagraph"/>
        <w:numPr>
          <w:ilvl w:val="0"/>
          <w:numId w:val="12"/>
        </w:numPr>
        <w:spacing w:before="240" w:beforeAutospacing="off" w:after="240" w:afterAutospacing="off"/>
        <w:rPr>
          <w:noProof w:val="0"/>
          <w:lang w:val="en-US"/>
        </w:rPr>
      </w:pPr>
      <w:r w:rsidRPr="71226AE8" w:rsidR="4CF6FE9C">
        <w:rPr>
          <w:noProof w:val="0"/>
          <w:lang w:val="en-US"/>
        </w:rPr>
        <w:t>Payment service</w:t>
      </w:r>
    </w:p>
    <w:p w:rsidR="4CF6FE9C" w:rsidP="05F8ACC4" w:rsidRDefault="4CF6FE9C" w14:paraId="6507C4C7" w14:textId="53292092">
      <w:pPr>
        <w:pStyle w:val="Normal"/>
        <w:spacing w:before="240" w:beforeAutospacing="off" w:after="240" w:afterAutospacing="off"/>
      </w:pPr>
      <w:r w:rsidRPr="05F8ACC4" w:rsidR="4CF6FE9C">
        <w:rPr>
          <w:noProof w:val="0"/>
          <w:lang w:val="en-US"/>
        </w:rPr>
        <w:t xml:space="preserve">This architecture allows the system to scale horizontally while </w:t>
      </w:r>
      <w:r w:rsidRPr="05F8ACC4" w:rsidR="4CF6FE9C">
        <w:rPr>
          <w:noProof w:val="0"/>
          <w:lang w:val="en-US"/>
        </w:rPr>
        <w:t>maintaining</w:t>
      </w:r>
      <w:r w:rsidRPr="05F8ACC4" w:rsidR="4CF6FE9C">
        <w:rPr>
          <w:noProof w:val="0"/>
          <w:lang w:val="en-US"/>
        </w:rPr>
        <w:t xml:space="preserve"> clear separation of responsibilities.</w:t>
      </w:r>
      <w:r>
        <w:br/>
      </w:r>
      <w:r>
        <w:br/>
      </w:r>
      <w:r w:rsidRPr="05F8ACC4" w:rsidR="12C4F0CF">
        <w:rPr>
          <w:rFonts w:ascii="Cambria" w:hAnsi="Cambria" w:eastAsia="Cambria" w:cs="Cambria" w:asciiTheme="majorAscii" w:hAnsiTheme="majorAscii" w:eastAsiaTheme="majorEastAsia" w:cstheme="majorBidi"/>
          <w:b w:val="1"/>
          <w:bCs w:val="1"/>
          <w:noProof w:val="0"/>
          <w:color w:val="365F91" w:themeColor="accent1" w:themeTint="FF" w:themeShade="BF"/>
          <w:sz w:val="28"/>
          <w:szCs w:val="28"/>
          <w:lang w:val="en-US" w:eastAsia="en-US" w:bidi="ar-SA"/>
        </w:rPr>
        <w:t>High Level Component Diagram:</w:t>
      </w:r>
      <w:r>
        <w:br/>
      </w:r>
      <w:r>
        <w:br/>
      </w:r>
      <w:r w:rsidR="17C3F225">
        <w:drawing>
          <wp:inline wp14:editId="633F0B37" wp14:anchorId="0726E52A">
            <wp:extent cx="5486400" cy="3724275"/>
            <wp:effectExtent l="0" t="0" r="0" b="0"/>
            <wp:docPr id="705939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5939715" name="Picture 705939715"/>
                    <pic:cNvPicPr/>
                  </pic:nvPicPr>
                  <pic:blipFill>
                    <a:blip xmlns:r="http://schemas.openxmlformats.org/officeDocument/2006/relationships" r:embed="rId27035027">
                      <a:extLst>
                        <a:ext uri="{28A0092B-C50C-407E-A947-70E740481C1C}">
                          <a14:useLocalDpi xmlns:a14="http://schemas.microsoft.com/office/drawing/2010/main"/>
                        </a:ext>
                      </a:extLst>
                    </a:blip>
                    <a:stretch>
                      <a:fillRect/>
                    </a:stretch>
                  </pic:blipFill>
                  <pic:spPr>
                    <a:xfrm rot="0">
                      <a:off x="0" y="0"/>
                      <a:ext cx="5486400" cy="3724275"/>
                    </a:xfrm>
                    <a:prstGeom prst="rect">
                      <a:avLst/>
                    </a:prstGeom>
                  </pic:spPr>
                </pic:pic>
              </a:graphicData>
            </a:graphic>
          </wp:inline>
        </w:drawing>
      </w:r>
    </w:p>
    <w:p w:rsidR="25442952" w:rsidP="71226AE8" w:rsidRDefault="25442952" w14:paraId="5A859030" w14:textId="26FBC258">
      <w:pPr>
        <w:pStyle w:val="Normal"/>
        <w:spacing w:before="240" w:beforeAutospacing="off" w:after="240" w:afterAutospacing="off"/>
      </w:pPr>
      <w:r w:rsidRPr="71226AE8" w:rsidR="25442952">
        <w:rPr>
          <w:rFonts w:ascii="Cambria" w:hAnsi="Cambria" w:eastAsia="Cambria" w:cs="Cambria" w:asciiTheme="majorAscii" w:hAnsiTheme="majorAscii" w:eastAsiaTheme="majorEastAsia" w:cstheme="majorBidi"/>
          <w:b w:val="1"/>
          <w:bCs w:val="1"/>
          <w:noProof w:val="0"/>
          <w:color w:val="4F81BD" w:themeColor="accent1" w:themeTint="FF" w:themeShade="FF"/>
          <w:sz w:val="28"/>
          <w:szCs w:val="28"/>
          <w:lang w:val="en-US" w:eastAsia="en-US" w:bidi="ar-SA"/>
        </w:rPr>
        <w:t>Sequence Diagram:</w:t>
      </w:r>
      <w:r>
        <w:br/>
      </w:r>
      <w:r w:rsidR="54C47AB3">
        <w:drawing>
          <wp:inline wp14:editId="339C9CC0" wp14:anchorId="1FF1E870">
            <wp:extent cx="6153150" cy="4533900"/>
            <wp:effectExtent l="0" t="0" r="0" b="0"/>
            <wp:docPr id="1516716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716830" name="Picture 1516716830"/>
                    <pic:cNvPicPr/>
                  </pic:nvPicPr>
                  <pic:blipFill>
                    <a:blip xmlns:r="http://schemas.openxmlformats.org/officeDocument/2006/relationships" r:embed="rId1913814373">
                      <a:extLst>
                        <a:ext uri="{28A0092B-C50C-407E-A947-70E740481C1C}">
                          <a14:useLocalDpi xmlns:a14="http://schemas.microsoft.com/office/drawing/2010/main"/>
                        </a:ext>
                      </a:extLst>
                    </a:blip>
                    <a:stretch>
                      <a:fillRect/>
                    </a:stretch>
                  </pic:blipFill>
                  <pic:spPr>
                    <a:xfrm rot="0">
                      <a:off x="0" y="0"/>
                      <a:ext cx="6153150" cy="4533900"/>
                    </a:xfrm>
                    <a:prstGeom prst="rect">
                      <a:avLst/>
                    </a:prstGeom>
                  </pic:spPr>
                </pic:pic>
              </a:graphicData>
            </a:graphic>
          </wp:inline>
        </w:drawing>
      </w:r>
    </w:p>
    <w:p w:rsidR="4CF6FE9C" w:rsidP="71226AE8" w:rsidRDefault="4CF6FE9C" w14:paraId="2C95D28B" w14:textId="6D7F1ACC">
      <w:pPr>
        <w:pStyle w:val="Heading1"/>
        <w:spacing w:before="322" w:beforeAutospacing="off" w:after="322" w:afterAutospacing="off"/>
        <w:rPr>
          <w:rFonts w:ascii="Cambria" w:hAnsi="Cambria" w:eastAsia="Cambria" w:cs="Cambria"/>
          <w:b w:val="1"/>
          <w:bCs w:val="1"/>
          <w:noProof w:val="0"/>
          <w:sz w:val="28"/>
          <w:szCs w:val="28"/>
          <w:lang w:val="en-US"/>
        </w:rPr>
      </w:pPr>
      <w:r w:rsidRPr="71226AE8" w:rsidR="4CF6FE9C">
        <w:rPr>
          <w:rFonts w:ascii="Cambria" w:hAnsi="Cambria" w:eastAsia="Cambria" w:cs="Cambria"/>
          <w:b w:val="1"/>
          <w:bCs w:val="1"/>
          <w:noProof w:val="0"/>
          <w:sz w:val="28"/>
          <w:szCs w:val="28"/>
          <w:lang w:val="en-US"/>
        </w:rPr>
        <w:t>Non-Functional Requirements (NFR) Coverage</w:t>
      </w:r>
    </w:p>
    <w:p w:rsidR="4CF6FE9C" w:rsidP="71226AE8" w:rsidRDefault="4CF6FE9C" w14:paraId="196C16C1" w14:textId="2973087B">
      <w:pPr>
        <w:pStyle w:val="Heading2"/>
        <w:spacing w:before="299" w:beforeAutospacing="off" w:after="299" w:afterAutospacing="off"/>
      </w:pPr>
      <w:r w:rsidRPr="71226AE8" w:rsidR="4CF6FE9C">
        <w:rPr>
          <w:rFonts w:ascii="Cambria" w:hAnsi="Cambria" w:eastAsia="Cambria" w:cs="Cambria"/>
          <w:b w:val="1"/>
          <w:bCs w:val="1"/>
          <w:noProof w:val="0"/>
          <w:sz w:val="36"/>
          <w:szCs w:val="36"/>
          <w:lang w:val="en-US"/>
        </w:rPr>
        <w:t>⃣</w:t>
      </w:r>
      <w:r w:rsidRPr="71226AE8" w:rsidR="4FDD0C29">
        <w:rPr>
          <w:rFonts w:ascii="Cambria" w:hAnsi="Cambria" w:eastAsia="Cambria" w:cs="Cambria"/>
          <w:b w:val="1"/>
          <w:bCs w:val="1"/>
          <w:noProof w:val="0"/>
          <w:sz w:val="36"/>
          <w:szCs w:val="36"/>
          <w:lang w:val="en-US"/>
        </w:rPr>
        <w:t xml:space="preserve">. </w:t>
      </w:r>
      <w:r w:rsidRPr="71226AE8" w:rsidR="4CF6FE9C">
        <w:rPr>
          <w:rFonts w:ascii="Cambria" w:hAnsi="Cambria" w:eastAsia="Cambria" w:cs="Cambria"/>
          <w:b w:val="1"/>
          <w:bCs w:val="1"/>
          <w:noProof w:val="0"/>
          <w:sz w:val="28"/>
          <w:szCs w:val="28"/>
          <w:lang w:val="en-US"/>
        </w:rPr>
        <w:t>Scalability</w:t>
      </w:r>
    </w:p>
    <w:p w:rsidR="4CF6FE9C" w:rsidP="71226AE8" w:rsidRDefault="4CF6FE9C" w14:paraId="128A4D1E" w14:textId="75780CA8">
      <w:pPr>
        <w:spacing w:before="240" w:beforeAutospacing="off" w:after="240" w:afterAutospacing="off"/>
      </w:pPr>
      <w:r w:rsidRPr="71226AE8" w:rsidR="4CF6FE9C">
        <w:rPr>
          <w:rFonts w:ascii="Cambria" w:hAnsi="Cambria" w:eastAsia="Cambria" w:cs="Cambria"/>
          <w:noProof w:val="0"/>
          <w:sz w:val="22"/>
          <w:szCs w:val="22"/>
          <w:lang w:val="en-US"/>
        </w:rPr>
        <w:t>The system is designed to scale horizontally to support high user traffic.</w:t>
      </w:r>
    </w:p>
    <w:p w:rsidR="4CF6FE9C" w:rsidP="71226AE8" w:rsidRDefault="4CF6FE9C" w14:paraId="268F82AA" w14:textId="51C88106">
      <w:pPr>
        <w:spacing w:before="240" w:beforeAutospacing="off" w:after="240" w:afterAutospacing="off"/>
      </w:pPr>
      <w:r w:rsidRPr="71226AE8" w:rsidR="4CF6FE9C">
        <w:rPr>
          <w:rFonts w:ascii="Cambria" w:hAnsi="Cambria" w:eastAsia="Cambria" w:cs="Cambria"/>
          <w:b w:val="1"/>
          <w:bCs w:val="1"/>
          <w:noProof w:val="0"/>
          <w:sz w:val="22"/>
          <w:szCs w:val="22"/>
          <w:lang w:val="en-US"/>
        </w:rPr>
        <w:t>How it is achieved</w:t>
      </w:r>
    </w:p>
    <w:p w:rsidR="4CF6FE9C" w:rsidP="71226AE8" w:rsidRDefault="4CF6FE9C" w14:paraId="52353A6F" w14:textId="10CA54ED">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Stateless REST services allowing horizontal scaling</w:t>
      </w:r>
    </w:p>
    <w:p w:rsidR="4CF6FE9C" w:rsidP="71226AE8" w:rsidRDefault="4CF6FE9C" w14:paraId="2D35C6B2" w14:textId="3200CC70">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Load balancing across multiple service instances</w:t>
      </w:r>
    </w:p>
    <w:p w:rsidR="4CF6FE9C" w:rsidP="71226AE8" w:rsidRDefault="4CF6FE9C" w14:paraId="0840FE7C" w14:textId="2C716B97">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Distributed caching using Redis</w:t>
      </w:r>
    </w:p>
    <w:p w:rsidR="4CF6FE9C" w:rsidP="71226AE8" w:rsidRDefault="4CF6FE9C" w14:paraId="35629BEC" w14:textId="4ABA16BF">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Event-driven architecture with Kafka</w:t>
      </w:r>
    </w:p>
    <w:p w:rsidR="4CF6FE9C" w:rsidP="71226AE8" w:rsidRDefault="4CF6FE9C" w14:paraId="64C666DF" w14:textId="23AD2C8B">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Microservice-ready architecture</w:t>
      </w:r>
    </w:p>
    <w:p w:rsidR="4CF6FE9C" w:rsidP="71226AE8" w:rsidRDefault="4CF6FE9C" w14:paraId="04049E6C" w14:textId="6BBEDD3B">
      <w:pPr>
        <w:spacing w:before="240" w:beforeAutospacing="off" w:after="240" w:afterAutospacing="off"/>
      </w:pPr>
      <w:r w:rsidRPr="71226AE8" w:rsidR="4CF6FE9C">
        <w:rPr>
          <w:rFonts w:ascii="Cambria" w:hAnsi="Cambria" w:eastAsia="Cambria" w:cs="Cambria"/>
          <w:noProof w:val="0"/>
          <w:sz w:val="22"/>
          <w:szCs w:val="22"/>
          <w:lang w:val="en-US"/>
        </w:rPr>
        <w:t>Example scenario:</w:t>
      </w:r>
    </w:p>
    <w:p w:rsidR="4CF6FE9C" w:rsidP="71226AE8" w:rsidRDefault="4CF6FE9C" w14:paraId="04D5CEEE" w14:textId="359D0592">
      <w:pPr>
        <w:pStyle w:val="Normal"/>
      </w:pPr>
    </w:p>
    <w:p w:rsidR="4CF6FE9C" w:rsidP="71226AE8" w:rsidRDefault="4CF6FE9C" w14:paraId="5AC98DD8" w14:textId="3B647764">
      <w:pPr>
        <w:pStyle w:val="Normal"/>
      </w:pPr>
    </w:p>
    <w:p w:rsidR="4CF6FE9C" w:rsidP="71226AE8" w:rsidRDefault="4CF6FE9C" w14:paraId="2D037EEB" w14:textId="5F9958E4">
      <w:pPr>
        <w:pStyle w:val="Normal"/>
      </w:pPr>
    </w:p>
    <w:p w:rsidR="4CF6FE9C" w:rsidP="71226AE8" w:rsidRDefault="4CF6FE9C" w14:paraId="4DE45CEC" w14:textId="4AD5403D">
      <w:pPr>
        <w:pStyle w:val="Heading2"/>
        <w:spacing w:before="240" w:beforeAutospacing="off" w:after="240" w:afterAutospacing="off"/>
        <w:rPr>
          <w:rFonts w:ascii="Cambria" w:hAnsi="Cambria" w:eastAsia="Cambria" w:cs="Cambria"/>
          <w:b w:val="1"/>
          <w:bCs w:val="1"/>
          <w:noProof w:val="0"/>
          <w:sz w:val="28"/>
          <w:szCs w:val="28"/>
          <w:lang w:val="en-US"/>
        </w:rPr>
      </w:pPr>
      <w:r w:rsidRPr="71226AE8" w:rsidR="4CF6FE9C">
        <w:rPr>
          <w:rFonts w:ascii="Cambria" w:hAnsi="Cambria" w:eastAsia="Cambria" w:cs="Cambria"/>
          <w:b w:val="1"/>
          <w:bCs w:val="1"/>
          <w:noProof w:val="0"/>
          <w:sz w:val="28"/>
          <w:szCs w:val="28"/>
          <w:lang w:val="en-US"/>
        </w:rPr>
        <w:t>High Availability</w:t>
      </w:r>
    </w:p>
    <w:p w:rsidR="4CF6FE9C" w:rsidP="71226AE8" w:rsidRDefault="4CF6FE9C" w14:paraId="2A50287A" w14:textId="416B8D1D">
      <w:pPr>
        <w:spacing w:before="240" w:beforeAutospacing="off" w:after="240" w:afterAutospacing="off"/>
      </w:pPr>
      <w:r w:rsidRPr="71226AE8" w:rsidR="4CF6FE9C">
        <w:rPr>
          <w:rFonts w:ascii="Cambria" w:hAnsi="Cambria" w:eastAsia="Cambria" w:cs="Cambria"/>
          <w:noProof w:val="0"/>
          <w:sz w:val="22"/>
          <w:szCs w:val="22"/>
          <w:lang w:val="en-US"/>
        </w:rPr>
        <w:t>The system ensures minimal downtime and continuous service availability.</w:t>
      </w:r>
    </w:p>
    <w:p w:rsidR="4CF6FE9C" w:rsidP="71226AE8" w:rsidRDefault="4CF6FE9C" w14:paraId="2807B026" w14:textId="712D2CB5">
      <w:pPr>
        <w:spacing w:before="240" w:beforeAutospacing="off" w:after="240" w:afterAutospacing="off"/>
      </w:pPr>
      <w:r w:rsidRPr="71226AE8" w:rsidR="4CF6FE9C">
        <w:rPr>
          <w:rFonts w:ascii="Cambria" w:hAnsi="Cambria" w:eastAsia="Cambria" w:cs="Cambria"/>
          <w:b w:val="1"/>
          <w:bCs w:val="1"/>
          <w:noProof w:val="0"/>
          <w:sz w:val="22"/>
          <w:szCs w:val="22"/>
          <w:lang w:val="en-US"/>
        </w:rPr>
        <w:t>How it is achieved</w:t>
      </w:r>
    </w:p>
    <w:p w:rsidR="4CF6FE9C" w:rsidP="71226AE8" w:rsidRDefault="4CF6FE9C" w14:paraId="04336760" w14:textId="41E1ED1D">
      <w:pPr>
        <w:pStyle w:val="ListParagraph"/>
        <w:numPr>
          <w:ilvl w:val="0"/>
          <w:numId w:val="14"/>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Multiple service instances behind load balancers</w:t>
      </w:r>
    </w:p>
    <w:p w:rsidR="4CF6FE9C" w:rsidP="71226AE8" w:rsidRDefault="4CF6FE9C" w14:paraId="78322441" w14:textId="2A58297F">
      <w:pPr>
        <w:pStyle w:val="ListParagraph"/>
        <w:numPr>
          <w:ilvl w:val="0"/>
          <w:numId w:val="14"/>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Redis cluster for seat lock management</w:t>
      </w:r>
    </w:p>
    <w:p w:rsidR="4CF6FE9C" w:rsidP="71226AE8" w:rsidRDefault="4CF6FE9C" w14:paraId="722B2215" w14:textId="0CAB1B05">
      <w:pPr>
        <w:pStyle w:val="ListParagraph"/>
        <w:numPr>
          <w:ilvl w:val="0"/>
          <w:numId w:val="14"/>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Kafka replication for event durability</w:t>
      </w:r>
    </w:p>
    <w:p w:rsidR="4CF6FE9C" w:rsidP="71226AE8" w:rsidRDefault="4CF6FE9C" w14:paraId="744203BD" w14:textId="4B1B649D">
      <w:pPr>
        <w:pStyle w:val="ListParagraph"/>
        <w:numPr>
          <w:ilvl w:val="0"/>
          <w:numId w:val="14"/>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Database replication for failover</w:t>
      </w:r>
    </w:p>
    <w:p w:rsidR="4CF6FE9C" w:rsidP="71226AE8" w:rsidRDefault="4CF6FE9C" w14:paraId="34D391EF" w14:textId="6237DCCF">
      <w:pPr>
        <w:pStyle w:val="Heading2"/>
        <w:spacing w:before="299" w:beforeAutospacing="off" w:after="299" w:afterAutospacing="off"/>
        <w:rPr>
          <w:rFonts w:ascii="Cambria" w:hAnsi="Cambria" w:eastAsia="Cambria" w:cs="Cambria"/>
          <w:b w:val="1"/>
          <w:bCs w:val="1"/>
          <w:noProof w:val="0"/>
          <w:sz w:val="28"/>
          <w:szCs w:val="28"/>
          <w:lang w:val="en-US"/>
        </w:rPr>
      </w:pPr>
      <w:r w:rsidRPr="71226AE8" w:rsidR="4CF6FE9C">
        <w:rPr>
          <w:rFonts w:ascii="Cambria" w:hAnsi="Cambria" w:eastAsia="Cambria" w:cs="Cambria"/>
          <w:b w:val="1"/>
          <w:bCs w:val="1"/>
          <w:noProof w:val="0"/>
          <w:sz w:val="28"/>
          <w:szCs w:val="28"/>
          <w:lang w:val="en-US"/>
        </w:rPr>
        <w:t>Performance</w:t>
      </w:r>
    </w:p>
    <w:p w:rsidR="4CF6FE9C" w:rsidP="71226AE8" w:rsidRDefault="4CF6FE9C" w14:paraId="5B81A7BD" w14:textId="7D566DF3">
      <w:pPr>
        <w:spacing w:before="240" w:beforeAutospacing="off" w:after="240" w:afterAutospacing="off"/>
      </w:pPr>
      <w:r w:rsidRPr="71226AE8" w:rsidR="4CF6FE9C">
        <w:rPr>
          <w:rFonts w:ascii="Cambria" w:hAnsi="Cambria" w:eastAsia="Cambria" w:cs="Cambria"/>
          <w:noProof w:val="0"/>
          <w:sz w:val="22"/>
          <w:szCs w:val="22"/>
          <w:lang w:val="en-US"/>
        </w:rPr>
        <w:t>The system ensures low response times even under high traffic.</w:t>
      </w:r>
    </w:p>
    <w:p w:rsidR="4CF6FE9C" w:rsidP="71226AE8" w:rsidRDefault="4CF6FE9C" w14:paraId="5DAC7DE5" w14:textId="5CA29CDD">
      <w:pPr>
        <w:spacing w:before="240" w:beforeAutospacing="off" w:after="240" w:afterAutospacing="off"/>
      </w:pPr>
      <w:r w:rsidRPr="71226AE8" w:rsidR="4CF6FE9C">
        <w:rPr>
          <w:rFonts w:ascii="Cambria" w:hAnsi="Cambria" w:eastAsia="Cambria" w:cs="Cambria"/>
          <w:b w:val="1"/>
          <w:bCs w:val="1"/>
          <w:noProof w:val="0"/>
          <w:sz w:val="22"/>
          <w:szCs w:val="22"/>
          <w:lang w:val="en-US"/>
        </w:rPr>
        <w:t>How it is achieved</w:t>
      </w:r>
    </w:p>
    <w:p w:rsidR="4CF6FE9C" w:rsidP="71226AE8" w:rsidRDefault="4CF6FE9C" w14:paraId="2386B137" w14:textId="6CA6F00B">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Redis caching for seat availability</w:t>
      </w:r>
    </w:p>
    <w:p w:rsidR="4CF6FE9C" w:rsidP="71226AE8" w:rsidRDefault="4CF6FE9C" w14:paraId="3EE0D913" w14:textId="71665A82">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Optimized database queries</w:t>
      </w:r>
    </w:p>
    <w:p w:rsidR="4CF6FE9C" w:rsidP="71226AE8" w:rsidRDefault="4CF6FE9C" w14:paraId="61EE2762" w14:textId="0460165E">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Asynchronous event processing using Kafka</w:t>
      </w:r>
    </w:p>
    <w:p w:rsidR="4CF6FE9C" w:rsidP="71226AE8" w:rsidRDefault="4CF6FE9C" w14:paraId="53CC99BA" w14:textId="256267E1">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Reduced database contention via seat locking</w:t>
      </w:r>
    </w:p>
    <w:p w:rsidR="4CF6FE9C" w:rsidP="71226AE8" w:rsidRDefault="4CF6FE9C" w14:paraId="5D01936F" w14:textId="50559B07">
      <w:pPr>
        <w:pStyle w:val="Normal"/>
        <w:spacing w:before="240" w:beforeAutospacing="off" w:after="240" w:afterAutospacing="off"/>
        <w:rPr>
          <w:rFonts w:ascii="Cambria" w:hAnsi="Cambria" w:eastAsia="Cambria" w:cs="Cambria"/>
          <w:noProof w:val="0"/>
          <w:sz w:val="22"/>
          <w:szCs w:val="22"/>
          <w:lang w:val="en-US"/>
        </w:rPr>
      </w:pPr>
      <w:r w:rsidRPr="71226AE8" w:rsidR="4CF6FE9C">
        <w:rPr>
          <w:rFonts w:ascii="Cambria" w:hAnsi="Cambria" w:eastAsia="Cambria" w:cs="Cambria"/>
          <w:noProof w:val="0"/>
          <w:sz w:val="22"/>
          <w:szCs w:val="22"/>
          <w:lang w:val="en-US"/>
        </w:rPr>
        <w:t>Example optimization:</w:t>
      </w:r>
      <w:r>
        <w:br/>
      </w:r>
      <w:r>
        <w:br/>
      </w:r>
      <w:r w:rsidRPr="71226AE8" w:rsidR="71154C31">
        <w:rPr>
          <w:rFonts w:ascii="Cambria" w:hAnsi="Cambria" w:eastAsia="Cambria" w:cs="Cambria"/>
          <w:noProof w:val="0"/>
          <w:sz w:val="22"/>
          <w:szCs w:val="22"/>
          <w:lang w:val="en-US"/>
        </w:rPr>
        <w:t>Seat availability → cached in Redis</w:t>
      </w:r>
    </w:p>
    <w:p w:rsidR="71154C31" w:rsidP="71226AE8" w:rsidRDefault="71154C31" w14:paraId="30A4D474" w14:textId="59C4CA58">
      <w:pPr>
        <w:pStyle w:val="Normal"/>
        <w:spacing w:before="240" w:beforeAutospacing="off" w:after="240" w:afterAutospacing="off"/>
      </w:pPr>
      <w:r w:rsidRPr="71226AE8" w:rsidR="71154C31">
        <w:rPr>
          <w:rFonts w:ascii="Cambria" w:hAnsi="Cambria" w:eastAsia="Cambria" w:cs="Cambria"/>
          <w:noProof w:val="0"/>
          <w:sz w:val="22"/>
          <w:szCs w:val="22"/>
          <w:lang w:val="en-US"/>
        </w:rPr>
        <w:t>instead of querying database repeatedly</w:t>
      </w:r>
    </w:p>
    <w:p w:rsidR="71226AE8" w:rsidP="71226AE8" w:rsidRDefault="71226AE8" w14:paraId="29C3F69E" w14:textId="1D247767">
      <w:pPr>
        <w:pStyle w:val="Normal"/>
        <w:spacing w:before="240" w:beforeAutospacing="off" w:after="240" w:afterAutospacing="off"/>
        <w:rPr>
          <w:rFonts w:ascii="Cambria" w:hAnsi="Cambria" w:eastAsia="Cambria" w:cs="Cambria"/>
          <w:noProof w:val="0"/>
          <w:sz w:val="22"/>
          <w:szCs w:val="22"/>
          <w:lang w:val="en-US"/>
        </w:rPr>
      </w:pPr>
    </w:p>
    <w:p w:rsidR="71154C31" w:rsidP="71226AE8" w:rsidRDefault="71154C31" w14:paraId="1601477A" w14:textId="21E56B66">
      <w:pPr>
        <w:pStyle w:val="Heading2"/>
        <w:spacing w:before="299" w:beforeAutospacing="off" w:after="299" w:afterAutospacing="off"/>
        <w:rPr>
          <w:rFonts w:ascii="Cambria" w:hAnsi="Cambria" w:eastAsia="Cambria" w:cs="Cambria"/>
          <w:b w:val="1"/>
          <w:bCs w:val="1"/>
          <w:noProof w:val="0"/>
          <w:sz w:val="28"/>
          <w:szCs w:val="28"/>
          <w:lang w:val="en-US"/>
        </w:rPr>
      </w:pPr>
      <w:r w:rsidRPr="71226AE8" w:rsidR="71154C31">
        <w:rPr>
          <w:rFonts w:ascii="Cambria" w:hAnsi="Cambria" w:eastAsia="Cambria" w:cs="Cambria"/>
          <w:b w:val="1"/>
          <w:bCs w:val="1"/>
          <w:noProof w:val="0"/>
          <w:sz w:val="28"/>
          <w:szCs w:val="28"/>
          <w:lang w:val="en-US"/>
        </w:rPr>
        <w:t>Data Consistency</w:t>
      </w:r>
    </w:p>
    <w:p w:rsidR="71154C31" w:rsidP="71226AE8" w:rsidRDefault="71154C31" w14:paraId="6FCE3604" w14:textId="135B9A6C">
      <w:pPr>
        <w:spacing w:before="240" w:beforeAutospacing="off" w:after="240" w:afterAutospacing="off"/>
      </w:pPr>
      <w:r w:rsidRPr="71226AE8" w:rsidR="71154C31">
        <w:rPr>
          <w:rFonts w:ascii="Cambria" w:hAnsi="Cambria" w:eastAsia="Cambria" w:cs="Cambria"/>
          <w:noProof w:val="0"/>
          <w:sz w:val="22"/>
          <w:szCs w:val="22"/>
          <w:lang w:val="en-US"/>
        </w:rPr>
        <w:t xml:space="preserve">Ticket booking requires strong consistency to prevent </w:t>
      </w:r>
      <w:r w:rsidRPr="71226AE8" w:rsidR="71154C31">
        <w:rPr>
          <w:rFonts w:ascii="Cambria" w:hAnsi="Cambria" w:eastAsia="Cambria" w:cs="Cambria"/>
          <w:b w:val="1"/>
          <w:bCs w:val="1"/>
          <w:noProof w:val="0"/>
          <w:sz w:val="22"/>
          <w:szCs w:val="22"/>
          <w:lang w:val="en-US"/>
        </w:rPr>
        <w:t>double booking</w:t>
      </w:r>
      <w:r w:rsidRPr="71226AE8" w:rsidR="71154C31">
        <w:rPr>
          <w:rFonts w:ascii="Cambria" w:hAnsi="Cambria" w:eastAsia="Cambria" w:cs="Cambria"/>
          <w:noProof w:val="0"/>
          <w:sz w:val="22"/>
          <w:szCs w:val="22"/>
          <w:lang w:val="en-US"/>
        </w:rPr>
        <w:t>.</w:t>
      </w:r>
    </w:p>
    <w:p w:rsidR="71154C31" w:rsidP="71226AE8" w:rsidRDefault="71154C31" w14:paraId="79EB30F9" w14:textId="3895CA93">
      <w:pPr>
        <w:spacing w:before="240" w:beforeAutospacing="off" w:after="240" w:afterAutospacing="off"/>
      </w:pPr>
      <w:r w:rsidRPr="71226AE8" w:rsidR="71154C31">
        <w:rPr>
          <w:rFonts w:ascii="Cambria" w:hAnsi="Cambria" w:eastAsia="Cambria" w:cs="Cambria"/>
          <w:b w:val="1"/>
          <w:bCs w:val="1"/>
          <w:noProof w:val="0"/>
          <w:sz w:val="22"/>
          <w:szCs w:val="22"/>
          <w:lang w:val="en-US"/>
        </w:rPr>
        <w:t>How it is achieved</w:t>
      </w:r>
    </w:p>
    <w:p w:rsidR="71154C31" w:rsidP="71226AE8" w:rsidRDefault="71154C31" w14:paraId="06F8AF11" w14:textId="6744FEC8">
      <w:pPr>
        <w:pStyle w:val="ListParagraph"/>
        <w:numPr>
          <w:ilvl w:val="0"/>
          <w:numId w:val="16"/>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Redis-based seat locking mechanism</w:t>
      </w:r>
    </w:p>
    <w:p w:rsidR="71154C31" w:rsidP="71226AE8" w:rsidRDefault="71154C31" w14:paraId="55ECF016" w14:textId="24D0D781">
      <w:pPr>
        <w:pStyle w:val="ListParagraph"/>
        <w:numPr>
          <w:ilvl w:val="0"/>
          <w:numId w:val="16"/>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TTL-based temporary locks</w:t>
      </w:r>
    </w:p>
    <w:p w:rsidR="71154C31" w:rsidP="71226AE8" w:rsidRDefault="71154C31" w14:paraId="779A86AD" w14:textId="73398566">
      <w:pPr>
        <w:pStyle w:val="ListParagraph"/>
        <w:numPr>
          <w:ilvl w:val="0"/>
          <w:numId w:val="16"/>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Atomic operations using Redis SETNX</w:t>
      </w:r>
    </w:p>
    <w:p w:rsidR="71154C31" w:rsidP="71226AE8" w:rsidRDefault="71154C31" w14:paraId="75A08C30" w14:textId="38928312">
      <w:pPr>
        <w:pStyle w:val="ListParagraph"/>
        <w:numPr>
          <w:ilvl w:val="0"/>
          <w:numId w:val="16"/>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Booking confirmation only after successful payment</w:t>
      </w:r>
    </w:p>
    <w:p w:rsidR="71154C31" w:rsidP="71226AE8" w:rsidRDefault="71154C31" w14:paraId="54C40BA5" w14:textId="0B14B188">
      <w:pPr>
        <w:pStyle w:val="Normal"/>
        <w:spacing w:before="240" w:beforeAutospacing="off" w:after="240" w:afterAutospacing="off"/>
      </w:pPr>
      <w:r w:rsidRPr="71226AE8" w:rsidR="71154C31">
        <w:rPr>
          <w:rFonts w:ascii="Cambria" w:hAnsi="Cambria" w:eastAsia="Cambria" w:cs="Cambria"/>
          <w:noProof w:val="0"/>
          <w:sz w:val="22"/>
          <w:szCs w:val="22"/>
          <w:lang w:val="en-US"/>
        </w:rPr>
        <w:t>Flow:</w:t>
      </w:r>
    </w:p>
    <w:p w:rsidR="71154C31" w:rsidP="71226AE8" w:rsidRDefault="71154C31" w14:paraId="3AB0EE88" w14:textId="0E4971CD">
      <w:pPr>
        <w:pStyle w:val="Normal"/>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Seat Selected</w:t>
      </w:r>
    </w:p>
    <w:p w:rsidR="71154C31" w:rsidP="71226AE8" w:rsidRDefault="71154C31" w14:paraId="0F8C1718" w14:textId="7948D6A3">
      <w:pPr>
        <w:pStyle w:val="Normal"/>
        <w:spacing w:before="240" w:beforeAutospacing="off" w:after="240" w:afterAutospacing="off"/>
      </w:pPr>
      <w:r w:rsidRPr="71226AE8" w:rsidR="71154C31">
        <w:rPr>
          <w:rFonts w:ascii="Cambria" w:hAnsi="Cambria" w:eastAsia="Cambria" w:cs="Cambria"/>
          <w:noProof w:val="0"/>
          <w:sz w:val="22"/>
          <w:szCs w:val="22"/>
          <w:lang w:val="en-US"/>
        </w:rPr>
        <w:t>→ Redis Lock Created</w:t>
      </w:r>
    </w:p>
    <w:p w:rsidR="71154C31" w:rsidP="71226AE8" w:rsidRDefault="71154C31" w14:paraId="24735B2F" w14:textId="03282742">
      <w:pPr>
        <w:pStyle w:val="Normal"/>
        <w:spacing w:before="240" w:beforeAutospacing="off" w:after="240" w:afterAutospacing="off"/>
      </w:pPr>
      <w:r w:rsidRPr="71226AE8" w:rsidR="71154C31">
        <w:rPr>
          <w:rFonts w:ascii="Cambria" w:hAnsi="Cambria" w:eastAsia="Cambria" w:cs="Cambria"/>
          <w:noProof w:val="0"/>
          <w:sz w:val="22"/>
          <w:szCs w:val="22"/>
          <w:lang w:val="en-US"/>
        </w:rPr>
        <w:t>→ Payment Processed</w:t>
      </w:r>
    </w:p>
    <w:p w:rsidR="71154C31" w:rsidP="71226AE8" w:rsidRDefault="71154C31" w14:paraId="357A1835" w14:textId="0D79F5BC">
      <w:pPr>
        <w:pStyle w:val="Normal"/>
        <w:spacing w:before="240" w:beforeAutospacing="off" w:after="240" w:afterAutospacing="off"/>
      </w:pPr>
      <w:r w:rsidRPr="71226AE8" w:rsidR="71154C31">
        <w:rPr>
          <w:rFonts w:ascii="Cambria" w:hAnsi="Cambria" w:eastAsia="Cambria" w:cs="Cambria"/>
          <w:noProof w:val="0"/>
          <w:sz w:val="22"/>
          <w:szCs w:val="22"/>
          <w:lang w:val="en-US"/>
        </w:rPr>
        <w:t>→ Booking Confirmed</w:t>
      </w:r>
    </w:p>
    <w:p w:rsidR="71154C31" w:rsidP="71226AE8" w:rsidRDefault="71154C31" w14:paraId="7E837192" w14:textId="6FB0408A">
      <w:pPr>
        <w:pStyle w:val="Heading2"/>
        <w:spacing w:before="299" w:beforeAutospacing="off" w:after="299" w:afterAutospacing="off"/>
        <w:rPr>
          <w:rFonts w:ascii="Cambria" w:hAnsi="Cambria" w:eastAsia="Cambria" w:cs="Cambria"/>
          <w:b w:val="1"/>
          <w:bCs w:val="1"/>
          <w:noProof w:val="0"/>
          <w:sz w:val="28"/>
          <w:szCs w:val="28"/>
          <w:lang w:val="en-US"/>
        </w:rPr>
      </w:pPr>
      <w:r w:rsidRPr="71226AE8" w:rsidR="71154C31">
        <w:rPr>
          <w:rFonts w:ascii="Cambria" w:hAnsi="Cambria" w:eastAsia="Cambria" w:cs="Cambria"/>
          <w:b w:val="1"/>
          <w:bCs w:val="1"/>
          <w:noProof w:val="0"/>
          <w:sz w:val="28"/>
          <w:szCs w:val="28"/>
          <w:lang w:val="en-US"/>
        </w:rPr>
        <w:t>Reliability</w:t>
      </w:r>
    </w:p>
    <w:p w:rsidR="71154C31" w:rsidP="71226AE8" w:rsidRDefault="71154C31" w14:paraId="6A262BFB" w14:textId="33C57FE5">
      <w:pPr>
        <w:spacing w:before="240" w:beforeAutospacing="off" w:after="240" w:afterAutospacing="off"/>
      </w:pPr>
      <w:r w:rsidRPr="71226AE8" w:rsidR="71154C31">
        <w:rPr>
          <w:rFonts w:ascii="Cambria" w:hAnsi="Cambria" w:eastAsia="Cambria" w:cs="Cambria"/>
          <w:noProof w:val="0"/>
          <w:sz w:val="22"/>
          <w:szCs w:val="22"/>
          <w:lang w:val="en-US"/>
        </w:rPr>
        <w:t>The system ensures that bookings and payments are processed reliably.</w:t>
      </w:r>
    </w:p>
    <w:p w:rsidR="71154C31" w:rsidP="71226AE8" w:rsidRDefault="71154C31" w14:paraId="2696CF56" w14:textId="1B318EC4">
      <w:pPr>
        <w:spacing w:before="240" w:beforeAutospacing="off" w:after="240" w:afterAutospacing="off"/>
      </w:pPr>
      <w:r w:rsidRPr="71226AE8" w:rsidR="71154C31">
        <w:rPr>
          <w:rFonts w:ascii="Cambria" w:hAnsi="Cambria" w:eastAsia="Cambria" w:cs="Cambria"/>
          <w:b w:val="1"/>
          <w:bCs w:val="1"/>
          <w:noProof w:val="0"/>
          <w:sz w:val="22"/>
          <w:szCs w:val="22"/>
          <w:lang w:val="en-US"/>
        </w:rPr>
        <w:t>How it is achieved</w:t>
      </w:r>
    </w:p>
    <w:p w:rsidR="71154C31" w:rsidP="71226AE8" w:rsidRDefault="71154C31" w14:paraId="0033A311" w14:textId="2C991370">
      <w:pPr>
        <w:pStyle w:val="ListParagraph"/>
        <w:numPr>
          <w:ilvl w:val="0"/>
          <w:numId w:val="17"/>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Kafka event persistence</w:t>
      </w:r>
    </w:p>
    <w:p w:rsidR="71154C31" w:rsidP="71226AE8" w:rsidRDefault="71154C31" w14:paraId="335FC273" w14:textId="7745E976">
      <w:pPr>
        <w:pStyle w:val="ListParagraph"/>
        <w:numPr>
          <w:ilvl w:val="0"/>
          <w:numId w:val="17"/>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Retry mechanisms for notification delivery</w:t>
      </w:r>
    </w:p>
    <w:p w:rsidR="71154C31" w:rsidP="71226AE8" w:rsidRDefault="71154C31" w14:paraId="71E4C378" w14:textId="41D80204">
      <w:pPr>
        <w:pStyle w:val="ListParagraph"/>
        <w:numPr>
          <w:ilvl w:val="0"/>
          <w:numId w:val="17"/>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Transactional database operations</w:t>
      </w:r>
    </w:p>
    <w:p w:rsidR="71154C31" w:rsidP="71226AE8" w:rsidRDefault="71154C31" w14:paraId="6FEFAA36" w14:textId="2BB27305">
      <w:pPr>
        <w:pStyle w:val="ListParagraph"/>
        <w:numPr>
          <w:ilvl w:val="0"/>
          <w:numId w:val="17"/>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Idempotent booking operations</w:t>
      </w:r>
    </w:p>
    <w:p w:rsidR="71154C31" w:rsidP="71226AE8" w:rsidRDefault="71154C31" w14:paraId="222A3D2D" w14:textId="1112869B">
      <w:pPr>
        <w:pStyle w:val="Heading2"/>
        <w:spacing w:before="299" w:beforeAutospacing="off" w:after="299" w:afterAutospacing="off"/>
        <w:rPr>
          <w:rFonts w:ascii="Cambria" w:hAnsi="Cambria" w:eastAsia="Cambria" w:cs="Cambria"/>
          <w:b w:val="1"/>
          <w:bCs w:val="1"/>
          <w:noProof w:val="0"/>
          <w:sz w:val="28"/>
          <w:szCs w:val="28"/>
          <w:lang w:val="en-US"/>
        </w:rPr>
      </w:pPr>
      <w:r w:rsidRPr="71226AE8" w:rsidR="71154C31">
        <w:rPr>
          <w:rFonts w:ascii="Cambria" w:hAnsi="Cambria" w:eastAsia="Cambria" w:cs="Cambria"/>
          <w:b w:val="1"/>
          <w:bCs w:val="1"/>
          <w:noProof w:val="0"/>
          <w:sz w:val="28"/>
          <w:szCs w:val="28"/>
          <w:lang w:val="en-US"/>
        </w:rPr>
        <w:t>Fault Tolerance</w:t>
      </w:r>
    </w:p>
    <w:p w:rsidR="71154C31" w:rsidP="71226AE8" w:rsidRDefault="71154C31" w14:paraId="7844DD2F" w14:textId="62CC1540">
      <w:pPr>
        <w:spacing w:before="240" w:beforeAutospacing="off" w:after="240" w:afterAutospacing="off"/>
      </w:pPr>
      <w:r w:rsidRPr="71226AE8" w:rsidR="71154C31">
        <w:rPr>
          <w:rFonts w:ascii="Cambria" w:hAnsi="Cambria" w:eastAsia="Cambria" w:cs="Cambria"/>
          <w:noProof w:val="0"/>
          <w:sz w:val="22"/>
          <w:szCs w:val="22"/>
          <w:lang w:val="en-US"/>
        </w:rPr>
        <w:t>The system continues to function even if individual components fail.</w:t>
      </w:r>
    </w:p>
    <w:p w:rsidR="71154C31" w:rsidP="71226AE8" w:rsidRDefault="71154C31" w14:paraId="51522C13" w14:textId="289A64CA">
      <w:pPr>
        <w:spacing w:before="240" w:beforeAutospacing="off" w:after="240" w:afterAutospacing="off"/>
      </w:pPr>
      <w:r w:rsidRPr="71226AE8" w:rsidR="71154C31">
        <w:rPr>
          <w:rFonts w:ascii="Cambria" w:hAnsi="Cambria" w:eastAsia="Cambria" w:cs="Cambria"/>
          <w:b w:val="1"/>
          <w:bCs w:val="1"/>
          <w:noProof w:val="0"/>
          <w:sz w:val="22"/>
          <w:szCs w:val="22"/>
          <w:lang w:val="en-US"/>
        </w:rPr>
        <w:t>How it is achieved</w:t>
      </w:r>
    </w:p>
    <w:p w:rsidR="71154C31" w:rsidP="71226AE8" w:rsidRDefault="71154C31" w14:paraId="13E53A83" w14:textId="065B8AAC">
      <w:pPr>
        <w:pStyle w:val="ListParagraph"/>
        <w:numPr>
          <w:ilvl w:val="0"/>
          <w:numId w:val="18"/>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Kafka buffering during downstream failures</w:t>
      </w:r>
    </w:p>
    <w:p w:rsidR="71154C31" w:rsidP="71226AE8" w:rsidRDefault="71154C31" w14:paraId="725541E7" w14:textId="346924E3">
      <w:pPr>
        <w:pStyle w:val="ListParagraph"/>
        <w:numPr>
          <w:ilvl w:val="0"/>
          <w:numId w:val="18"/>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Retry and backoff strategies</w:t>
      </w:r>
    </w:p>
    <w:p w:rsidR="71154C31" w:rsidP="71226AE8" w:rsidRDefault="71154C31" w14:paraId="483FD12A" w14:textId="36B2BC44">
      <w:pPr>
        <w:pStyle w:val="ListParagraph"/>
        <w:numPr>
          <w:ilvl w:val="0"/>
          <w:numId w:val="18"/>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Service isolation (payment, notification services)</w:t>
      </w:r>
    </w:p>
    <w:p w:rsidR="71154C31" w:rsidP="71226AE8" w:rsidRDefault="71154C31" w14:paraId="5A1CFCCA" w14:textId="21E19B79">
      <w:pPr>
        <w:pStyle w:val="ListParagraph"/>
        <w:numPr>
          <w:ilvl w:val="0"/>
          <w:numId w:val="18"/>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Circuit breaker patterns (optional future improvement)</w:t>
      </w:r>
    </w:p>
    <w:p w:rsidR="71154C31" w:rsidP="71226AE8" w:rsidRDefault="71154C31" w14:paraId="43C4812C" w14:textId="2BB99EFF">
      <w:pPr>
        <w:pStyle w:val="Heading2"/>
        <w:spacing w:before="299" w:beforeAutospacing="off" w:after="299" w:afterAutospacing="off"/>
        <w:rPr>
          <w:rFonts w:ascii="Cambria" w:hAnsi="Cambria" w:eastAsia="Cambria" w:cs="Cambria"/>
          <w:b w:val="1"/>
          <w:bCs w:val="1"/>
          <w:noProof w:val="0"/>
          <w:sz w:val="28"/>
          <w:szCs w:val="28"/>
          <w:lang w:val="en-US"/>
        </w:rPr>
      </w:pPr>
      <w:r w:rsidRPr="71226AE8" w:rsidR="71154C31">
        <w:rPr>
          <w:rFonts w:ascii="Cambria" w:hAnsi="Cambria" w:eastAsia="Cambria" w:cs="Cambria"/>
          <w:b w:val="1"/>
          <w:bCs w:val="1"/>
          <w:noProof w:val="0"/>
          <w:sz w:val="28"/>
          <w:szCs w:val="28"/>
          <w:lang w:val="en-US"/>
        </w:rPr>
        <w:t>Security</w:t>
      </w:r>
    </w:p>
    <w:p w:rsidR="71154C31" w:rsidP="71226AE8" w:rsidRDefault="71154C31" w14:paraId="7FAC90E2" w14:textId="302E830E">
      <w:pPr>
        <w:spacing w:before="240" w:beforeAutospacing="off" w:after="240" w:afterAutospacing="off"/>
      </w:pPr>
      <w:r w:rsidRPr="71226AE8" w:rsidR="71154C31">
        <w:rPr>
          <w:rFonts w:ascii="Cambria" w:hAnsi="Cambria" w:eastAsia="Cambria" w:cs="Cambria"/>
          <w:noProof w:val="0"/>
          <w:sz w:val="22"/>
          <w:szCs w:val="22"/>
          <w:lang w:val="en-US"/>
        </w:rPr>
        <w:t>The platform protects user and partner data.</w:t>
      </w:r>
    </w:p>
    <w:p w:rsidR="71154C31" w:rsidP="71226AE8" w:rsidRDefault="71154C31" w14:paraId="54206425" w14:textId="6BF4D91D">
      <w:pPr>
        <w:spacing w:before="240" w:beforeAutospacing="off" w:after="240" w:afterAutospacing="off"/>
      </w:pPr>
      <w:r w:rsidRPr="71226AE8" w:rsidR="71154C31">
        <w:rPr>
          <w:rFonts w:ascii="Cambria" w:hAnsi="Cambria" w:eastAsia="Cambria" w:cs="Cambria"/>
          <w:b w:val="1"/>
          <w:bCs w:val="1"/>
          <w:noProof w:val="0"/>
          <w:sz w:val="22"/>
          <w:szCs w:val="22"/>
          <w:lang w:val="en-US"/>
        </w:rPr>
        <w:t>How it is achieved</w:t>
      </w:r>
    </w:p>
    <w:p w:rsidR="71154C31" w:rsidP="71226AE8" w:rsidRDefault="71154C31" w14:paraId="179A45A3" w14:textId="583EDB2A">
      <w:pPr>
        <w:pStyle w:val="ListParagraph"/>
        <w:numPr>
          <w:ilvl w:val="0"/>
          <w:numId w:val="19"/>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Secure REST APIs</w:t>
      </w:r>
    </w:p>
    <w:p w:rsidR="71154C31" w:rsidP="71226AE8" w:rsidRDefault="71154C31" w14:paraId="253E7E98" w14:textId="1357E304">
      <w:pPr>
        <w:pStyle w:val="ListParagraph"/>
        <w:numPr>
          <w:ilvl w:val="0"/>
          <w:numId w:val="19"/>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Authentication and authorization (JWT/OAuth in production)</w:t>
      </w:r>
    </w:p>
    <w:p w:rsidR="71154C31" w:rsidP="71226AE8" w:rsidRDefault="71154C31" w14:paraId="2EBF0D13" w14:textId="51D9781F">
      <w:pPr>
        <w:pStyle w:val="ListParagraph"/>
        <w:numPr>
          <w:ilvl w:val="0"/>
          <w:numId w:val="19"/>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Input validation</w:t>
      </w:r>
    </w:p>
    <w:p w:rsidR="71154C31" w:rsidP="71226AE8" w:rsidRDefault="71154C31" w14:paraId="4A33C977" w14:textId="04FB2F6C">
      <w:pPr>
        <w:pStyle w:val="ListParagraph"/>
        <w:numPr>
          <w:ilvl w:val="0"/>
          <w:numId w:val="19"/>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Secure payment gateway integration</w:t>
      </w:r>
    </w:p>
    <w:p w:rsidR="71154C31" w:rsidP="71226AE8" w:rsidRDefault="71154C31" w14:paraId="3A17E909" w14:textId="1A8A919C">
      <w:pPr>
        <w:spacing w:before="240" w:beforeAutospacing="off" w:after="240" w:afterAutospacing="off"/>
      </w:pPr>
      <w:r w:rsidRPr="71226AE8" w:rsidR="71154C31">
        <w:rPr>
          <w:rFonts w:ascii="Cambria" w:hAnsi="Cambria" w:eastAsia="Cambria" w:cs="Cambria"/>
          <w:noProof w:val="0"/>
          <w:sz w:val="22"/>
          <w:szCs w:val="22"/>
          <w:lang w:val="en-US"/>
        </w:rPr>
        <w:t>Future improvement:</w:t>
      </w:r>
    </w:p>
    <w:p w:rsidR="71154C31" w:rsidP="71226AE8" w:rsidRDefault="71154C31" w14:paraId="6BF46147" w14:textId="2550C9E2">
      <w:pPr>
        <w:pStyle w:val="Normal"/>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OAuth2 / OpenID Connect</w:t>
      </w:r>
    </w:p>
    <w:p w:rsidR="71154C31" w:rsidP="71226AE8" w:rsidRDefault="71154C31" w14:paraId="6AF4C117" w14:textId="5F20D036">
      <w:pPr>
        <w:pStyle w:val="Normal"/>
        <w:spacing w:before="240" w:beforeAutospacing="off" w:after="240" w:afterAutospacing="off"/>
      </w:pPr>
      <w:r w:rsidRPr="71226AE8" w:rsidR="71154C31">
        <w:rPr>
          <w:rFonts w:ascii="Cambria" w:hAnsi="Cambria" w:eastAsia="Cambria" w:cs="Cambria"/>
          <w:noProof w:val="0"/>
          <w:sz w:val="22"/>
          <w:szCs w:val="22"/>
          <w:lang w:val="en-US"/>
        </w:rPr>
        <w:t>API Gateway authentication</w:t>
      </w:r>
    </w:p>
    <w:p w:rsidR="71154C31" w:rsidP="71226AE8" w:rsidRDefault="71154C31" w14:paraId="04581185" w14:textId="433024F5">
      <w:pPr>
        <w:pStyle w:val="Heading2"/>
        <w:spacing w:before="299" w:beforeAutospacing="off" w:after="299" w:afterAutospacing="off"/>
        <w:rPr>
          <w:rFonts w:ascii="Cambria" w:hAnsi="Cambria" w:eastAsia="Cambria" w:cs="Cambria"/>
          <w:b w:val="1"/>
          <w:bCs w:val="1"/>
          <w:noProof w:val="0"/>
          <w:sz w:val="28"/>
          <w:szCs w:val="28"/>
          <w:lang w:val="en-US"/>
        </w:rPr>
      </w:pPr>
      <w:r w:rsidRPr="71226AE8" w:rsidR="71154C31">
        <w:rPr>
          <w:rFonts w:ascii="Cambria" w:hAnsi="Cambria" w:eastAsia="Cambria" w:cs="Cambria"/>
          <w:b w:val="1"/>
          <w:bCs w:val="1"/>
          <w:noProof w:val="0"/>
          <w:sz w:val="28"/>
          <w:szCs w:val="28"/>
          <w:lang w:val="en-US"/>
        </w:rPr>
        <w:t>Observability</w:t>
      </w:r>
    </w:p>
    <w:p w:rsidR="71154C31" w:rsidP="71226AE8" w:rsidRDefault="71154C31" w14:paraId="108BE47A" w14:textId="0136F005">
      <w:pPr>
        <w:spacing w:before="240" w:beforeAutospacing="off" w:after="240" w:afterAutospacing="off"/>
      </w:pPr>
      <w:r w:rsidRPr="71226AE8" w:rsidR="71154C31">
        <w:rPr>
          <w:rFonts w:ascii="Cambria" w:hAnsi="Cambria" w:eastAsia="Cambria" w:cs="Cambria"/>
          <w:noProof w:val="0"/>
          <w:sz w:val="22"/>
          <w:szCs w:val="22"/>
          <w:lang w:val="en-US"/>
        </w:rPr>
        <w:t>The system is designed for effective monitoring and troubleshooting.</w:t>
      </w:r>
    </w:p>
    <w:p w:rsidR="71154C31" w:rsidP="71226AE8" w:rsidRDefault="71154C31" w14:paraId="05773BF9" w14:textId="3C05AC28">
      <w:pPr>
        <w:spacing w:before="240" w:beforeAutospacing="off" w:after="240" w:afterAutospacing="off"/>
      </w:pPr>
      <w:r w:rsidRPr="71226AE8" w:rsidR="71154C31">
        <w:rPr>
          <w:rFonts w:ascii="Cambria" w:hAnsi="Cambria" w:eastAsia="Cambria" w:cs="Cambria"/>
          <w:b w:val="1"/>
          <w:bCs w:val="1"/>
          <w:noProof w:val="0"/>
          <w:sz w:val="22"/>
          <w:szCs w:val="22"/>
          <w:lang w:val="en-US"/>
        </w:rPr>
        <w:t>How it is achieved</w:t>
      </w:r>
    </w:p>
    <w:p w:rsidR="71154C31" w:rsidP="71226AE8" w:rsidRDefault="71154C31" w14:paraId="1D3C6B07" w14:textId="44454191">
      <w:pPr>
        <w:pStyle w:val="ListParagraph"/>
        <w:numPr>
          <w:ilvl w:val="0"/>
          <w:numId w:val="20"/>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Structured logging</w:t>
      </w:r>
    </w:p>
    <w:p w:rsidR="71154C31" w:rsidP="71226AE8" w:rsidRDefault="71154C31" w14:paraId="494542A0" w14:textId="0DF1E402">
      <w:pPr>
        <w:pStyle w:val="ListParagraph"/>
        <w:numPr>
          <w:ilvl w:val="0"/>
          <w:numId w:val="20"/>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Correlation IDs using MDC</w:t>
      </w:r>
    </w:p>
    <w:p w:rsidR="71154C31" w:rsidP="71226AE8" w:rsidRDefault="71154C31" w14:paraId="65FE35CF" w14:textId="41B40C9F">
      <w:pPr>
        <w:pStyle w:val="ListParagraph"/>
        <w:numPr>
          <w:ilvl w:val="0"/>
          <w:numId w:val="20"/>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Metrics collection (Prometheus)</w:t>
      </w:r>
    </w:p>
    <w:p w:rsidR="71154C31" w:rsidP="71226AE8" w:rsidRDefault="71154C31" w14:paraId="24AA250F" w14:textId="7E23409C">
      <w:pPr>
        <w:pStyle w:val="ListParagraph"/>
        <w:numPr>
          <w:ilvl w:val="0"/>
          <w:numId w:val="20"/>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Distributed tracing (OpenTelemetry / Zipkin)</w:t>
      </w:r>
    </w:p>
    <w:p w:rsidR="71154C31" w:rsidP="71226AE8" w:rsidRDefault="71154C31" w14:paraId="4480FE69" w14:textId="32CAFB4D">
      <w:pPr>
        <w:pStyle w:val="Heading2"/>
        <w:spacing w:before="299" w:beforeAutospacing="off" w:after="299" w:afterAutospacing="off"/>
        <w:rPr>
          <w:rFonts w:ascii="Cambria" w:hAnsi="Cambria" w:eastAsia="Cambria" w:cs="Cambria"/>
          <w:b w:val="1"/>
          <w:bCs w:val="1"/>
          <w:noProof w:val="0"/>
          <w:sz w:val="28"/>
          <w:szCs w:val="28"/>
          <w:lang w:val="en-US"/>
        </w:rPr>
      </w:pPr>
      <w:r w:rsidRPr="71226AE8" w:rsidR="71154C31">
        <w:rPr>
          <w:rFonts w:ascii="Cambria" w:hAnsi="Cambria" w:eastAsia="Cambria" w:cs="Cambria"/>
          <w:b w:val="1"/>
          <w:bCs w:val="1"/>
          <w:noProof w:val="0"/>
          <w:sz w:val="28"/>
          <w:szCs w:val="28"/>
          <w:lang w:val="en-US"/>
        </w:rPr>
        <w:t>Extensibility</w:t>
      </w:r>
    </w:p>
    <w:p w:rsidR="71154C31" w:rsidP="71226AE8" w:rsidRDefault="71154C31" w14:paraId="59B512D7" w14:textId="10C1BEB5">
      <w:pPr>
        <w:spacing w:before="240" w:beforeAutospacing="off" w:after="240" w:afterAutospacing="off"/>
      </w:pPr>
      <w:r w:rsidRPr="71226AE8" w:rsidR="71154C31">
        <w:rPr>
          <w:rFonts w:ascii="Cambria" w:hAnsi="Cambria" w:eastAsia="Cambria" w:cs="Cambria"/>
          <w:noProof w:val="0"/>
          <w:sz w:val="22"/>
          <w:szCs w:val="22"/>
          <w:lang w:val="en-US"/>
        </w:rPr>
        <w:t>The architecture supports future feature additions.</w:t>
      </w:r>
    </w:p>
    <w:p w:rsidR="71154C31" w:rsidP="71226AE8" w:rsidRDefault="71154C31" w14:paraId="05BFBF95" w14:textId="0229AE0D">
      <w:pPr>
        <w:spacing w:before="240" w:beforeAutospacing="off" w:after="240" w:afterAutospacing="off"/>
      </w:pPr>
      <w:r w:rsidRPr="71226AE8" w:rsidR="71154C31">
        <w:rPr>
          <w:rFonts w:ascii="Cambria" w:hAnsi="Cambria" w:eastAsia="Cambria" w:cs="Cambria"/>
          <w:b w:val="1"/>
          <w:bCs w:val="1"/>
          <w:noProof w:val="0"/>
          <w:sz w:val="22"/>
          <w:szCs w:val="22"/>
          <w:lang w:val="en-US"/>
        </w:rPr>
        <w:t>How it is achieved</w:t>
      </w:r>
    </w:p>
    <w:p w:rsidR="71154C31" w:rsidP="71226AE8" w:rsidRDefault="71154C31" w14:paraId="7EAB9D65" w14:textId="14C307B0">
      <w:pPr>
        <w:pStyle w:val="ListParagraph"/>
        <w:numPr>
          <w:ilvl w:val="0"/>
          <w:numId w:val="21"/>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Modular service design</w:t>
      </w:r>
    </w:p>
    <w:p w:rsidR="71154C31" w:rsidP="71226AE8" w:rsidRDefault="71154C31" w14:paraId="445CAD6F" w14:textId="1D48604A">
      <w:pPr>
        <w:pStyle w:val="ListParagraph"/>
        <w:numPr>
          <w:ilvl w:val="0"/>
          <w:numId w:val="21"/>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Clear API contracts</w:t>
      </w:r>
    </w:p>
    <w:p w:rsidR="71154C31" w:rsidP="71226AE8" w:rsidRDefault="71154C31" w14:paraId="6065B6F3" w14:textId="2821EDD4">
      <w:pPr>
        <w:pStyle w:val="ListParagraph"/>
        <w:numPr>
          <w:ilvl w:val="0"/>
          <w:numId w:val="21"/>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Event-driven integration</w:t>
      </w:r>
    </w:p>
    <w:p w:rsidR="71154C31" w:rsidP="71226AE8" w:rsidRDefault="71154C31" w14:paraId="1EC8B114" w14:textId="6DBF1EB5">
      <w:pPr>
        <w:pStyle w:val="ListParagraph"/>
        <w:numPr>
          <w:ilvl w:val="0"/>
          <w:numId w:val="21"/>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Microservice-friendly architecture</w:t>
      </w:r>
    </w:p>
    <w:p w:rsidR="71154C31" w:rsidP="71226AE8" w:rsidRDefault="71154C31" w14:paraId="76E38928" w14:textId="3E0C16FD">
      <w:pPr>
        <w:spacing w:before="240" w:beforeAutospacing="off" w:after="240" w:afterAutospacing="off"/>
      </w:pPr>
      <w:r w:rsidRPr="71226AE8" w:rsidR="71154C31">
        <w:rPr>
          <w:rFonts w:ascii="Cambria" w:hAnsi="Cambria" w:eastAsia="Cambria" w:cs="Cambria"/>
          <w:noProof w:val="0"/>
          <w:sz w:val="22"/>
          <w:szCs w:val="22"/>
          <w:lang w:val="en-US"/>
        </w:rPr>
        <w:t>Example future features:</w:t>
      </w:r>
    </w:p>
    <w:p w:rsidR="71154C31" w:rsidP="71226AE8" w:rsidRDefault="71154C31" w14:paraId="751F583C" w14:textId="200E014F">
      <w:pPr>
        <w:pStyle w:val="ListParagraph"/>
        <w:numPr>
          <w:ilvl w:val="0"/>
          <w:numId w:val="22"/>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dynamic pricing</w:t>
      </w:r>
    </w:p>
    <w:p w:rsidR="71154C31" w:rsidP="71226AE8" w:rsidRDefault="71154C31" w14:paraId="16EB115F" w14:textId="44E32295">
      <w:pPr>
        <w:pStyle w:val="ListParagraph"/>
        <w:numPr>
          <w:ilvl w:val="0"/>
          <w:numId w:val="22"/>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seat recommendations</w:t>
      </w:r>
    </w:p>
    <w:p w:rsidR="71154C31" w:rsidP="71226AE8" w:rsidRDefault="71154C31" w14:paraId="4D6DD7A8" w14:textId="7EDD5132">
      <w:pPr>
        <w:pStyle w:val="ListParagraph"/>
        <w:numPr>
          <w:ilvl w:val="0"/>
          <w:numId w:val="22"/>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loyalty programs</w:t>
      </w:r>
    </w:p>
    <w:p w:rsidR="71154C31" w:rsidP="71226AE8" w:rsidRDefault="71154C31" w14:paraId="13AE983D" w14:textId="1F1AE884">
      <w:pPr>
        <w:pStyle w:val="ListParagraph"/>
        <w:numPr>
          <w:ilvl w:val="0"/>
          <w:numId w:val="22"/>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analytics service</w:t>
      </w:r>
    </w:p>
    <w:p w:rsidR="71154C31" w:rsidP="71226AE8" w:rsidRDefault="71154C31" w14:paraId="21147362" w14:textId="194B58D8">
      <w:pPr>
        <w:pStyle w:val="Heading2"/>
        <w:spacing w:before="299" w:beforeAutospacing="off" w:after="299" w:afterAutospacing="off"/>
        <w:rPr>
          <w:rFonts w:ascii="Cambria" w:hAnsi="Cambria" w:eastAsia="Cambria" w:cs="Cambria"/>
          <w:b w:val="1"/>
          <w:bCs w:val="1"/>
          <w:noProof w:val="0"/>
          <w:sz w:val="28"/>
          <w:szCs w:val="28"/>
          <w:lang w:val="en-US"/>
        </w:rPr>
      </w:pPr>
      <w:r w:rsidRPr="71226AE8" w:rsidR="71154C31">
        <w:rPr>
          <w:rFonts w:ascii="Cambria" w:hAnsi="Cambria" w:eastAsia="Cambria" w:cs="Cambria"/>
          <w:b w:val="1"/>
          <w:bCs w:val="1"/>
          <w:noProof w:val="0"/>
          <w:sz w:val="28"/>
          <w:szCs w:val="28"/>
          <w:lang w:val="en-US"/>
        </w:rPr>
        <w:t>Maintainability</w:t>
      </w:r>
    </w:p>
    <w:p w:rsidR="71154C31" w:rsidP="71226AE8" w:rsidRDefault="71154C31" w14:paraId="33627F97" w14:textId="4C6D7866">
      <w:pPr>
        <w:spacing w:before="240" w:beforeAutospacing="off" w:after="240" w:afterAutospacing="off"/>
      </w:pPr>
      <w:r w:rsidRPr="71226AE8" w:rsidR="71154C31">
        <w:rPr>
          <w:rFonts w:ascii="Cambria" w:hAnsi="Cambria" w:eastAsia="Cambria" w:cs="Cambria"/>
          <w:noProof w:val="0"/>
          <w:sz w:val="22"/>
          <w:szCs w:val="22"/>
          <w:lang w:val="en-US"/>
        </w:rPr>
        <w:t>The codebase is structured to be easily maintainable and extendable.</w:t>
      </w:r>
    </w:p>
    <w:p w:rsidR="71154C31" w:rsidP="71226AE8" w:rsidRDefault="71154C31" w14:paraId="32DBC427" w14:textId="3BCB2487">
      <w:pPr>
        <w:spacing w:before="240" w:beforeAutospacing="off" w:after="240" w:afterAutospacing="off"/>
      </w:pPr>
      <w:r w:rsidRPr="71226AE8" w:rsidR="71154C31">
        <w:rPr>
          <w:rFonts w:ascii="Cambria" w:hAnsi="Cambria" w:eastAsia="Cambria" w:cs="Cambria"/>
          <w:b w:val="1"/>
          <w:bCs w:val="1"/>
          <w:noProof w:val="0"/>
          <w:sz w:val="22"/>
          <w:szCs w:val="22"/>
          <w:lang w:val="en-US"/>
        </w:rPr>
        <w:t>How it is achieved</w:t>
      </w:r>
    </w:p>
    <w:p w:rsidR="71154C31" w:rsidP="71226AE8" w:rsidRDefault="71154C31" w14:paraId="03284F5B" w14:textId="2C26E68B">
      <w:pPr>
        <w:pStyle w:val="ListParagraph"/>
        <w:numPr>
          <w:ilvl w:val="0"/>
          <w:numId w:val="23"/>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Layered architecture</w:t>
      </w:r>
    </w:p>
    <w:p w:rsidR="71154C31" w:rsidP="71226AE8" w:rsidRDefault="71154C31" w14:paraId="6A37686F" w14:textId="24943EC1">
      <w:pPr>
        <w:pStyle w:val="ListParagraph"/>
        <w:numPr>
          <w:ilvl w:val="0"/>
          <w:numId w:val="23"/>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Separation of concerns</w:t>
      </w:r>
    </w:p>
    <w:p w:rsidR="71154C31" w:rsidP="71226AE8" w:rsidRDefault="71154C31" w14:paraId="49B56BD8" w14:textId="3C289977">
      <w:pPr>
        <w:pStyle w:val="ListParagraph"/>
        <w:numPr>
          <w:ilvl w:val="0"/>
          <w:numId w:val="23"/>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DTO-based API models</w:t>
      </w:r>
    </w:p>
    <w:p w:rsidR="71154C31" w:rsidP="71226AE8" w:rsidRDefault="71154C31" w14:paraId="2F8FF556" w14:textId="5CF13AC1">
      <w:pPr>
        <w:pStyle w:val="ListParagraph"/>
        <w:numPr>
          <w:ilvl w:val="0"/>
          <w:numId w:val="23"/>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OpenAPI documentation</w:t>
      </w:r>
    </w:p>
    <w:p w:rsidR="71154C31" w:rsidP="71226AE8" w:rsidRDefault="71154C31" w14:paraId="3B92CE78" w14:textId="0117CAAF">
      <w:pPr>
        <w:pStyle w:val="ListParagraph"/>
        <w:numPr>
          <w:ilvl w:val="0"/>
          <w:numId w:val="23"/>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Clean service abstractions</w:t>
      </w:r>
    </w:p>
    <w:p w:rsidR="71154C31" w:rsidP="71226AE8" w:rsidRDefault="71154C31" w14:paraId="7D619DF7" w14:textId="6B10C918">
      <w:pPr>
        <w:pStyle w:val="Heading1"/>
        <w:spacing w:before="322" w:beforeAutospacing="off" w:after="322" w:afterAutospacing="off"/>
        <w:rPr>
          <w:rFonts w:ascii="Cambria" w:hAnsi="Cambria" w:eastAsia="Cambria" w:cs="Cambria"/>
          <w:b w:val="1"/>
          <w:bCs w:val="1"/>
          <w:noProof w:val="0"/>
          <w:sz w:val="28"/>
          <w:szCs w:val="28"/>
          <w:lang w:val="en-US"/>
        </w:rPr>
      </w:pPr>
      <w:r w:rsidRPr="71226AE8" w:rsidR="71154C31">
        <w:rPr>
          <w:rFonts w:ascii="Cambria" w:hAnsi="Cambria" w:eastAsia="Cambria" w:cs="Cambria"/>
          <w:b w:val="1"/>
          <w:bCs w:val="1"/>
          <w:noProof w:val="0"/>
          <w:sz w:val="28"/>
          <w:szCs w:val="28"/>
          <w:lang w:val="en-US"/>
        </w:rPr>
        <w:t>Summary</w:t>
      </w:r>
    </w:p>
    <w:p w:rsidR="71154C31" w:rsidP="71226AE8" w:rsidRDefault="71154C31" w14:paraId="0CB359E1" w14:textId="004DC5BE">
      <w:pPr>
        <w:spacing w:before="240" w:beforeAutospacing="off" w:after="240" w:afterAutospacing="off"/>
      </w:pPr>
      <w:r w:rsidRPr="71226AE8" w:rsidR="71154C31">
        <w:rPr>
          <w:rFonts w:ascii="Cambria" w:hAnsi="Cambria" w:eastAsia="Cambria" w:cs="Cambria"/>
          <w:noProof w:val="0"/>
          <w:sz w:val="22"/>
          <w:szCs w:val="22"/>
          <w:lang w:val="en-US"/>
        </w:rPr>
        <w:t xml:space="preserve">This movie ticket booking platform demonstrates a </w:t>
      </w:r>
      <w:r w:rsidRPr="71226AE8" w:rsidR="71154C31">
        <w:rPr>
          <w:rFonts w:ascii="Cambria" w:hAnsi="Cambria" w:eastAsia="Cambria" w:cs="Cambria"/>
          <w:b w:val="1"/>
          <w:bCs w:val="1"/>
          <w:noProof w:val="0"/>
          <w:sz w:val="22"/>
          <w:szCs w:val="22"/>
          <w:lang w:val="en-US"/>
        </w:rPr>
        <w:t>modern scalable backend architecture</w:t>
      </w:r>
      <w:r w:rsidRPr="71226AE8" w:rsidR="71154C31">
        <w:rPr>
          <w:rFonts w:ascii="Cambria" w:hAnsi="Cambria" w:eastAsia="Cambria" w:cs="Cambria"/>
          <w:noProof w:val="0"/>
          <w:sz w:val="22"/>
          <w:szCs w:val="22"/>
          <w:lang w:val="en-US"/>
        </w:rPr>
        <w:t xml:space="preserve"> with the following characteristics:</w:t>
      </w:r>
    </w:p>
    <w:p w:rsidR="71154C31" w:rsidP="71226AE8" w:rsidRDefault="71154C31" w14:paraId="111C8FCD" w14:textId="38910095">
      <w:pPr>
        <w:pStyle w:val="ListParagraph"/>
        <w:numPr>
          <w:ilvl w:val="0"/>
          <w:numId w:val="24"/>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B2B + B2C platform support</w:t>
      </w:r>
    </w:p>
    <w:p w:rsidR="71154C31" w:rsidP="71226AE8" w:rsidRDefault="71154C31" w14:paraId="53C994B1" w14:textId="50BA1C20">
      <w:pPr>
        <w:pStyle w:val="ListParagraph"/>
        <w:numPr>
          <w:ilvl w:val="0"/>
          <w:numId w:val="24"/>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Redis-based distributed seat locking</w:t>
      </w:r>
    </w:p>
    <w:p w:rsidR="71154C31" w:rsidP="71226AE8" w:rsidRDefault="71154C31" w14:paraId="5A067373" w14:textId="7BBA214E">
      <w:pPr>
        <w:pStyle w:val="ListParagraph"/>
        <w:numPr>
          <w:ilvl w:val="0"/>
          <w:numId w:val="24"/>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Payment processing service</w:t>
      </w:r>
    </w:p>
    <w:p w:rsidR="71154C31" w:rsidP="71226AE8" w:rsidRDefault="71154C31" w14:paraId="178047DB" w14:textId="156A46A8">
      <w:pPr>
        <w:pStyle w:val="ListParagraph"/>
        <w:numPr>
          <w:ilvl w:val="0"/>
          <w:numId w:val="24"/>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Event-driven notifications via Kafka</w:t>
      </w:r>
    </w:p>
    <w:p w:rsidR="71154C31" w:rsidP="71226AE8" w:rsidRDefault="71154C31" w14:paraId="1C99AB20" w14:textId="0E5128BD">
      <w:pPr>
        <w:pStyle w:val="ListParagraph"/>
        <w:numPr>
          <w:ilvl w:val="0"/>
          <w:numId w:val="24"/>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OpenAPI-based API documentation</w:t>
      </w:r>
    </w:p>
    <w:p w:rsidR="71154C31" w:rsidP="71226AE8" w:rsidRDefault="71154C31" w14:paraId="446EC0F6" w14:textId="0EFDB065">
      <w:pPr>
        <w:pStyle w:val="ListParagraph"/>
        <w:numPr>
          <w:ilvl w:val="0"/>
          <w:numId w:val="24"/>
        </w:numPr>
        <w:spacing w:before="240" w:beforeAutospacing="off" w:after="240" w:afterAutospacing="off"/>
        <w:rPr>
          <w:rFonts w:ascii="Cambria" w:hAnsi="Cambria" w:eastAsia="Cambria" w:cs="Cambria"/>
          <w:noProof w:val="0"/>
          <w:sz w:val="22"/>
          <w:szCs w:val="22"/>
          <w:lang w:val="en-US"/>
        </w:rPr>
      </w:pPr>
      <w:r w:rsidRPr="71226AE8" w:rsidR="71154C31">
        <w:rPr>
          <w:rFonts w:ascii="Cambria" w:hAnsi="Cambria" w:eastAsia="Cambria" w:cs="Cambria"/>
          <w:noProof w:val="0"/>
          <w:sz w:val="22"/>
          <w:szCs w:val="22"/>
          <w:lang w:val="en-US"/>
        </w:rPr>
        <w:t>Scalable and fault-tolerant architecture</w:t>
      </w:r>
      <w:r>
        <w:br/>
      </w:r>
      <w:r>
        <w:br/>
      </w:r>
      <w:r>
        <w:br/>
      </w:r>
      <w:r>
        <w:br/>
      </w:r>
    </w:p>
    <w:p w:rsidR="71226AE8" w:rsidP="71226AE8" w:rsidRDefault="71226AE8" w14:paraId="56668475" w14:textId="3423054A">
      <w:pPr>
        <w:pStyle w:val="Normal"/>
        <w:spacing w:before="240" w:beforeAutospacing="off" w:after="240" w:afterAutospacing="off"/>
        <w:rPr>
          <w:rFonts w:ascii="Cambria" w:hAnsi="Cambria" w:eastAsia="Cambria" w:cs="Cambria"/>
          <w:noProof w:val="0"/>
          <w:sz w:val="22"/>
          <w:szCs w:val="22"/>
          <w:lang w:val="en-US"/>
        </w:rPr>
      </w:pPr>
    </w:p>
    <w:p w:rsidR="6E413DD9" w:rsidP="71226AE8" w:rsidRDefault="6E413DD9" w14:paraId="0AA46C5E" w14:textId="272F446A">
      <w:pPr>
        <w:pStyle w:val="Normal"/>
        <w:spacing w:before="240" w:beforeAutospacing="off" w:after="240" w:afterAutospacing="off"/>
        <w:rPr>
          <w:rFonts w:ascii="Cambria" w:hAnsi="Cambria" w:eastAsia="Cambria" w:cs="Cambria"/>
          <w:noProof w:val="0"/>
          <w:sz w:val="22"/>
          <w:szCs w:val="22"/>
          <w:lang w:val="en-US"/>
        </w:rPr>
      </w:pPr>
      <w:r w:rsidRPr="71226AE8" w:rsidR="6E413DD9">
        <w:rPr>
          <w:rFonts w:ascii="Cambria" w:hAnsi="Cambria" w:eastAsia="Cambria" w:cs="Cambria"/>
          <w:noProof w:val="0"/>
          <w:sz w:val="22"/>
          <w:szCs w:val="22"/>
          <w:lang w:val="en-US"/>
        </w:rPr>
        <w:t xml:space="preserve">Git link: </w:t>
      </w:r>
      <w:hyperlink r:id="Rdf6cd4816e044209">
        <w:r w:rsidRPr="71226AE8" w:rsidR="6E413DD9">
          <w:rPr>
            <w:rStyle w:val="Hyperlink"/>
            <w:rFonts w:ascii="Cambria" w:hAnsi="Cambria" w:eastAsia="Cambria" w:cs="Cambria"/>
            <w:noProof w:val="0"/>
            <w:sz w:val="22"/>
            <w:szCs w:val="22"/>
            <w:lang w:val="en-US"/>
          </w:rPr>
          <w:t>https://github.com/Yoga-Nandam/movie-booking-system/tree/main/src/main/java/com/booking</w:t>
        </w:r>
      </w:hyperlink>
    </w:p>
    <w:p w:rsidR="71226AE8" w:rsidP="71226AE8" w:rsidRDefault="71226AE8" w14:paraId="5B4DDA75" w14:textId="2E2672FB">
      <w:pPr>
        <w:pStyle w:val="Normal"/>
        <w:spacing w:before="240" w:beforeAutospacing="off" w:after="240" w:afterAutospacing="off"/>
        <w:rPr>
          <w:rFonts w:ascii="Cambria" w:hAnsi="Cambria" w:eastAsia="Cambria" w:cs="Cambria"/>
          <w:noProof w:val="0"/>
          <w:sz w:val="22"/>
          <w:szCs w:val="22"/>
          <w:lang w:val="en-US"/>
        </w:rPr>
      </w:pPr>
    </w:p>
    <w:p w:rsidR="71226AE8" w:rsidP="71226AE8" w:rsidRDefault="71226AE8" w14:paraId="3C69FE8D" w14:textId="3B60C9A5">
      <w:pPr>
        <w:pStyle w:val="Normal"/>
        <w:spacing w:before="240" w:beforeAutospacing="off" w:after="240" w:afterAutospacing="off"/>
        <w:rPr>
          <w:rFonts w:ascii="Cambria" w:hAnsi="Cambria" w:eastAsia="Cambria" w:cs="Cambria"/>
          <w:noProof w:val="0"/>
          <w:sz w:val="22"/>
          <w:szCs w:val="22"/>
          <w:lang w:val="en-US"/>
        </w:rPr>
      </w:pPr>
    </w:p>
    <w:p w:rsidR="71226AE8" w:rsidP="71226AE8" w:rsidRDefault="71226AE8" w14:paraId="5FD0E15D" w14:textId="0979E3BC">
      <w:pPr>
        <w:pStyle w:val="Normal"/>
        <w:rPr>
          <w:noProof w:val="0"/>
          <w:lang w:val="en-US"/>
        </w:rPr>
      </w:pPr>
    </w:p>
    <w:p w:rsidR="71226AE8" w:rsidP="71226AE8" w:rsidRDefault="71226AE8" w14:paraId="20709BCD" w14:textId="0FF993FE">
      <w:pPr>
        <w:spacing w:before="240" w:beforeAutospacing="off" w:after="240" w:afterAutospacing="off"/>
        <w:rPr>
          <w:rFonts w:ascii="Cambria" w:hAnsi="Cambria" w:eastAsia="ＭＳ 明朝" w:cs="" w:asciiTheme="minorAscii" w:hAnsiTheme="minorAscii" w:eastAsiaTheme="minorEastAsia" w:cstheme="minorBidi"/>
          <w:noProof w:val="0"/>
          <w:color w:val="auto"/>
          <w:sz w:val="22"/>
          <w:szCs w:val="22"/>
          <w:lang w:val="en-US" w:eastAsia="en-US" w:bidi="ar-SA"/>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3">
    <w:nsid w:val="3d8a4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b59b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a07e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9b0b6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bad8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6b0c5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fb57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edcdf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4606e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868a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88da2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ce36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5a3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2c0b8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3da932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016634"/>
    <w:rsid w:val="05F8ACC4"/>
    <w:rsid w:val="0923B07B"/>
    <w:rsid w:val="1045C268"/>
    <w:rsid w:val="12C4F0CF"/>
    <w:rsid w:val="17C3F225"/>
    <w:rsid w:val="18E966BF"/>
    <w:rsid w:val="25442952"/>
    <w:rsid w:val="2981270B"/>
    <w:rsid w:val="2C67DA89"/>
    <w:rsid w:val="2D5917D1"/>
    <w:rsid w:val="2EC15AE4"/>
    <w:rsid w:val="3076539A"/>
    <w:rsid w:val="3D1607B3"/>
    <w:rsid w:val="44163249"/>
    <w:rsid w:val="443284D4"/>
    <w:rsid w:val="46F3690C"/>
    <w:rsid w:val="49729962"/>
    <w:rsid w:val="4BB43842"/>
    <w:rsid w:val="4CF6FE9C"/>
    <w:rsid w:val="4FDD0C29"/>
    <w:rsid w:val="54C47AB3"/>
    <w:rsid w:val="5560C2E6"/>
    <w:rsid w:val="5560C2E6"/>
    <w:rsid w:val="577B0B31"/>
    <w:rsid w:val="65A3F9BE"/>
    <w:rsid w:val="6BC71CA1"/>
    <w:rsid w:val="6D5FAE30"/>
    <w:rsid w:val="6E413DD9"/>
    <w:rsid w:val="71154C31"/>
    <w:rsid w:val="71226AE8"/>
    <w:rsid w:val="73534EA8"/>
    <w:rsid w:val="73534EA8"/>
    <w:rsid w:val="737C71B7"/>
    <w:rsid w:val="7894B5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F273873-9035-4463-82C6-BA69658EAD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71226AE8"/>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913814373" /><Relationship Type="http://schemas.openxmlformats.org/officeDocument/2006/relationships/hyperlink" Target="https://github.com/Yoga-Nandam/movie-booking-system/tree/main/src/main/java/com/booking" TargetMode="External" Id="Rdf6cd4816e044209" /><Relationship Type="http://schemas.openxmlformats.org/officeDocument/2006/relationships/image" Target="/media/image2.png" Id="rId270350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Yoga Nandam</lastModifiedBy>
  <revision>3</revision>
  <dcterms:created xsi:type="dcterms:W3CDTF">2013-12-23T23:15:00.0000000Z</dcterms:created>
  <dcterms:modified xsi:type="dcterms:W3CDTF">2026-03-09T14:16:23.7861762Z</dcterms:modified>
  <category/>
</coreProperties>
</file>