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48141" w14:textId="77777777" w:rsidR="00441DC2" w:rsidRPr="00C8663D" w:rsidRDefault="00441DC2" w:rsidP="00973D2E">
      <w:pPr>
        <w:spacing w:line="360" w:lineRule="auto"/>
        <w:jc w:val="center"/>
        <w:rPr>
          <w:rFonts w:ascii="Times New Roman" w:hAnsi="Times New Roman" w:cs="Times New Roman"/>
          <w:b/>
          <w:bCs/>
          <w:sz w:val="40"/>
          <w:szCs w:val="40"/>
          <w:u w:val="single"/>
          <w:lang w:val="en-US"/>
        </w:rPr>
      </w:pPr>
      <w:r w:rsidRPr="00C8663D">
        <w:rPr>
          <w:rFonts w:ascii="Times New Roman" w:hAnsi="Times New Roman" w:cs="Times New Roman"/>
          <w:b/>
          <w:bCs/>
          <w:sz w:val="40"/>
          <w:szCs w:val="40"/>
          <w:u w:val="single"/>
          <w:lang w:val="en-US"/>
        </w:rPr>
        <w:t>PROJECT DOCUMENTATION</w:t>
      </w:r>
    </w:p>
    <w:p w14:paraId="5CCF759D" w14:textId="77777777" w:rsidR="00441DC2" w:rsidRDefault="00441DC2" w:rsidP="00973D2E">
      <w:pPr>
        <w:spacing w:line="360" w:lineRule="auto"/>
        <w:rPr>
          <w:rFonts w:ascii="Times New Roman" w:hAnsi="Times New Roman" w:cs="Times New Roman"/>
          <w:lang w:val="en-US"/>
        </w:rPr>
      </w:pPr>
    </w:p>
    <w:p w14:paraId="1DDFE5D9" w14:textId="77777777" w:rsidR="00441DC2" w:rsidRDefault="00441DC2" w:rsidP="00973D2E">
      <w:pPr>
        <w:spacing w:line="360" w:lineRule="auto"/>
        <w:rPr>
          <w:rFonts w:ascii="Times New Roman" w:hAnsi="Times New Roman" w:cs="Times New Roman"/>
          <w:lang w:val="en-US"/>
        </w:rPr>
      </w:pPr>
    </w:p>
    <w:p w14:paraId="31817932" w14:textId="77777777" w:rsidR="00441DC2" w:rsidRDefault="00441DC2" w:rsidP="00973D2E">
      <w:pPr>
        <w:spacing w:line="360" w:lineRule="auto"/>
        <w:rPr>
          <w:rFonts w:ascii="Times New Roman" w:hAnsi="Times New Roman" w:cs="Times New Roman"/>
          <w:lang w:val="en-US"/>
        </w:rPr>
      </w:pPr>
    </w:p>
    <w:p w14:paraId="4F1331F4" w14:textId="77777777" w:rsidR="00441DC2" w:rsidRDefault="00441DC2" w:rsidP="00973D2E">
      <w:pPr>
        <w:spacing w:line="360" w:lineRule="auto"/>
        <w:rPr>
          <w:rFonts w:ascii="Times New Roman" w:hAnsi="Times New Roman" w:cs="Times New Roman"/>
          <w:lang w:val="en-US"/>
        </w:rPr>
      </w:pPr>
    </w:p>
    <w:p w14:paraId="2E703FB9" w14:textId="77777777" w:rsidR="00441DC2" w:rsidRDefault="00441DC2" w:rsidP="00973D2E">
      <w:pPr>
        <w:spacing w:line="360" w:lineRule="auto"/>
        <w:rPr>
          <w:rFonts w:ascii="Times New Roman" w:hAnsi="Times New Roman" w:cs="Times New Roman"/>
          <w:lang w:val="en-US"/>
        </w:rPr>
      </w:pPr>
    </w:p>
    <w:p w14:paraId="23496D22" w14:textId="77777777" w:rsidR="00441DC2" w:rsidRDefault="00441DC2" w:rsidP="00973D2E">
      <w:pPr>
        <w:spacing w:line="360" w:lineRule="auto"/>
        <w:rPr>
          <w:rFonts w:ascii="Times New Roman" w:hAnsi="Times New Roman" w:cs="Times New Roman"/>
          <w:lang w:val="en-US"/>
        </w:rPr>
      </w:pPr>
    </w:p>
    <w:p w14:paraId="52EC6B6C" w14:textId="77777777" w:rsidR="00441DC2" w:rsidRDefault="00441DC2" w:rsidP="00973D2E">
      <w:pPr>
        <w:spacing w:line="360" w:lineRule="auto"/>
        <w:jc w:val="center"/>
        <w:rPr>
          <w:rFonts w:ascii="Times New Roman" w:hAnsi="Times New Roman" w:cs="Times New Roman"/>
          <w:lang w:val="en-US"/>
        </w:rPr>
      </w:pPr>
      <w:r w:rsidRPr="00C8663D">
        <w:rPr>
          <w:rFonts w:ascii="Times New Roman" w:hAnsi="Times New Roman" w:cs="Times New Roman"/>
          <w:b/>
          <w:bCs/>
          <w:sz w:val="28"/>
          <w:szCs w:val="28"/>
          <w:u w:val="single"/>
          <w:lang w:val="en-US"/>
        </w:rPr>
        <w:t>Title</w:t>
      </w:r>
      <w:r>
        <w:rPr>
          <w:rFonts w:ascii="Times New Roman" w:hAnsi="Times New Roman" w:cs="Times New Roman"/>
          <w:lang w:val="en-US"/>
        </w:rPr>
        <w:t xml:space="preserve">: </w:t>
      </w:r>
    </w:p>
    <w:p w14:paraId="52E1DF4E" w14:textId="654E88BF" w:rsidR="00441DC2" w:rsidRPr="00C8663D" w:rsidRDefault="00441DC2" w:rsidP="00973D2E">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SUPPLY CHAIN ANALYTICS </w:t>
      </w:r>
      <w:r w:rsidRPr="00C8663D">
        <w:rPr>
          <w:rFonts w:ascii="Times New Roman" w:hAnsi="Times New Roman" w:cs="Times New Roman"/>
          <w:b/>
          <w:bCs/>
          <w:sz w:val="32"/>
          <w:szCs w:val="32"/>
          <w:lang w:val="en-US"/>
        </w:rPr>
        <w:t>DASHBOARD</w:t>
      </w:r>
    </w:p>
    <w:p w14:paraId="3E40A1B5" w14:textId="77777777" w:rsidR="00441DC2" w:rsidRDefault="00441DC2" w:rsidP="00973D2E">
      <w:pPr>
        <w:spacing w:line="360" w:lineRule="auto"/>
        <w:rPr>
          <w:rFonts w:ascii="Times New Roman" w:hAnsi="Times New Roman" w:cs="Times New Roman"/>
          <w:lang w:val="en-US"/>
        </w:rPr>
      </w:pPr>
    </w:p>
    <w:p w14:paraId="50886595" w14:textId="77777777" w:rsidR="00441DC2" w:rsidRDefault="00441DC2" w:rsidP="00973D2E">
      <w:pPr>
        <w:spacing w:line="360" w:lineRule="auto"/>
        <w:rPr>
          <w:rFonts w:ascii="Times New Roman" w:hAnsi="Times New Roman" w:cs="Times New Roman"/>
          <w:lang w:val="en-US"/>
        </w:rPr>
      </w:pPr>
    </w:p>
    <w:p w14:paraId="1BADF440" w14:textId="77777777" w:rsidR="00441DC2" w:rsidRDefault="00441DC2" w:rsidP="00973D2E">
      <w:pPr>
        <w:spacing w:line="360" w:lineRule="auto"/>
        <w:rPr>
          <w:rFonts w:ascii="Times New Roman" w:hAnsi="Times New Roman" w:cs="Times New Roman"/>
          <w:lang w:val="en-US"/>
        </w:rPr>
      </w:pPr>
    </w:p>
    <w:p w14:paraId="7B7FFD09" w14:textId="77777777" w:rsidR="00441DC2" w:rsidRDefault="00441DC2" w:rsidP="00973D2E">
      <w:pPr>
        <w:spacing w:line="360" w:lineRule="auto"/>
        <w:rPr>
          <w:rFonts w:ascii="Times New Roman" w:hAnsi="Times New Roman" w:cs="Times New Roman"/>
          <w:lang w:val="en-US"/>
        </w:rPr>
      </w:pPr>
      <w:r w:rsidRPr="00C8663D">
        <w:rPr>
          <w:rFonts w:ascii="Times New Roman" w:hAnsi="Times New Roman" w:cs="Times New Roman"/>
          <w:b/>
          <w:bCs/>
          <w:sz w:val="28"/>
          <w:szCs w:val="28"/>
          <w:lang w:val="en-US"/>
        </w:rPr>
        <w:t>Submitted By:</w:t>
      </w:r>
      <w:r>
        <w:rPr>
          <w:rFonts w:ascii="Times New Roman" w:hAnsi="Times New Roman" w:cs="Times New Roman"/>
          <w:lang w:val="en-US"/>
        </w:rPr>
        <w:t xml:space="preserve"> </w:t>
      </w:r>
      <w:r w:rsidRPr="00C8663D">
        <w:rPr>
          <w:rFonts w:ascii="Times New Roman" w:hAnsi="Times New Roman" w:cs="Times New Roman"/>
          <w:sz w:val="28"/>
          <w:szCs w:val="28"/>
          <w:lang w:val="en-US"/>
        </w:rPr>
        <w:t>U. YOGA, B.Sc. IT</w:t>
      </w:r>
    </w:p>
    <w:p w14:paraId="781B2E8A" w14:textId="77777777" w:rsidR="00441DC2" w:rsidRDefault="00441DC2" w:rsidP="00973D2E">
      <w:pPr>
        <w:spacing w:line="360" w:lineRule="auto"/>
        <w:rPr>
          <w:rFonts w:ascii="Times New Roman" w:hAnsi="Times New Roman" w:cs="Times New Roman"/>
          <w:lang w:val="en-US"/>
        </w:rPr>
      </w:pPr>
    </w:p>
    <w:p w14:paraId="45D5501B" w14:textId="77777777" w:rsidR="00441DC2" w:rsidRDefault="00441DC2" w:rsidP="00973D2E">
      <w:pPr>
        <w:spacing w:line="360" w:lineRule="auto"/>
        <w:rPr>
          <w:rFonts w:ascii="Times New Roman" w:hAnsi="Times New Roman" w:cs="Times New Roman"/>
          <w:lang w:val="en-US"/>
        </w:rPr>
      </w:pPr>
    </w:p>
    <w:p w14:paraId="236EEBE9" w14:textId="77777777" w:rsidR="00441DC2" w:rsidRDefault="00441DC2" w:rsidP="00973D2E">
      <w:pPr>
        <w:spacing w:line="360" w:lineRule="auto"/>
        <w:rPr>
          <w:rFonts w:ascii="Times New Roman" w:hAnsi="Times New Roman" w:cs="Times New Roman"/>
          <w:lang w:val="en-US"/>
        </w:rPr>
      </w:pPr>
    </w:p>
    <w:p w14:paraId="715D03C9" w14:textId="77777777" w:rsidR="00441DC2" w:rsidRDefault="00441DC2" w:rsidP="00973D2E">
      <w:pPr>
        <w:spacing w:line="360" w:lineRule="auto"/>
        <w:rPr>
          <w:rFonts w:ascii="Times New Roman" w:hAnsi="Times New Roman" w:cs="Times New Roman"/>
          <w:lang w:val="en-US"/>
        </w:rPr>
      </w:pPr>
    </w:p>
    <w:p w14:paraId="1867346D" w14:textId="77777777" w:rsidR="00441DC2" w:rsidRDefault="00441DC2" w:rsidP="00973D2E">
      <w:pPr>
        <w:spacing w:line="360" w:lineRule="auto"/>
        <w:rPr>
          <w:rFonts w:ascii="Times New Roman" w:hAnsi="Times New Roman" w:cs="Times New Roman"/>
          <w:lang w:val="en-US"/>
        </w:rPr>
      </w:pPr>
    </w:p>
    <w:p w14:paraId="4A52FD8F" w14:textId="77777777" w:rsidR="00441DC2" w:rsidRDefault="00441DC2" w:rsidP="00973D2E">
      <w:pPr>
        <w:spacing w:line="360" w:lineRule="auto"/>
        <w:rPr>
          <w:rFonts w:ascii="Times New Roman" w:hAnsi="Times New Roman" w:cs="Times New Roman"/>
          <w:lang w:val="en-US"/>
        </w:rPr>
      </w:pPr>
    </w:p>
    <w:p w14:paraId="6CD6271F" w14:textId="77777777" w:rsidR="00441DC2" w:rsidRDefault="00441DC2" w:rsidP="00973D2E">
      <w:pPr>
        <w:spacing w:line="360" w:lineRule="auto"/>
        <w:rPr>
          <w:rFonts w:ascii="Times New Roman" w:hAnsi="Times New Roman" w:cs="Times New Roman"/>
          <w:lang w:val="en-US"/>
        </w:rPr>
      </w:pPr>
    </w:p>
    <w:p w14:paraId="6EA7B7BC" w14:textId="77777777" w:rsidR="00441DC2" w:rsidRDefault="00441DC2" w:rsidP="00973D2E">
      <w:pPr>
        <w:spacing w:line="360" w:lineRule="auto"/>
        <w:rPr>
          <w:rFonts w:ascii="Times New Roman" w:hAnsi="Times New Roman" w:cs="Times New Roman"/>
          <w:lang w:val="en-US"/>
        </w:rPr>
      </w:pPr>
    </w:p>
    <w:p w14:paraId="3340A1A8" w14:textId="77777777" w:rsidR="00441DC2" w:rsidRDefault="00441DC2" w:rsidP="00973D2E">
      <w:pPr>
        <w:spacing w:line="360" w:lineRule="auto"/>
        <w:rPr>
          <w:rFonts w:ascii="Times New Roman" w:hAnsi="Times New Roman" w:cs="Times New Roman"/>
          <w:lang w:val="en-US"/>
        </w:rPr>
      </w:pPr>
    </w:p>
    <w:p w14:paraId="51867555" w14:textId="77777777" w:rsidR="00441DC2" w:rsidRDefault="00441DC2" w:rsidP="00973D2E">
      <w:pPr>
        <w:spacing w:line="360" w:lineRule="auto"/>
        <w:rPr>
          <w:rFonts w:ascii="Times New Roman" w:hAnsi="Times New Roman" w:cs="Times New Roman"/>
          <w:lang w:val="en-US"/>
        </w:rPr>
      </w:pPr>
    </w:p>
    <w:p w14:paraId="2FA4B089" w14:textId="4ADBC9B1" w:rsidR="00515DA4" w:rsidRDefault="00FE4247" w:rsidP="00973D2E">
      <w:pPr>
        <w:spacing w:line="360" w:lineRule="auto"/>
        <w:rPr>
          <w:rFonts w:ascii="Times New Roman" w:hAnsi="Times New Roman" w:cs="Times New Roman"/>
          <w:b/>
          <w:bCs/>
          <w:u w:val="single"/>
          <w:lang w:val="en-US"/>
        </w:rPr>
      </w:pPr>
      <w:r>
        <w:rPr>
          <w:rFonts w:ascii="Times New Roman" w:hAnsi="Times New Roman" w:cs="Times New Roman"/>
          <w:b/>
          <w:bCs/>
          <w:u w:val="single"/>
          <w:lang w:val="en-US"/>
        </w:rPr>
        <w:lastRenderedPageBreak/>
        <w:t xml:space="preserve">Abstract: </w:t>
      </w:r>
    </w:p>
    <w:p w14:paraId="296C0C85" w14:textId="77777777" w:rsidR="00FE4247" w:rsidRPr="00FE4247" w:rsidRDefault="00FE4247" w:rsidP="00973D2E">
      <w:pPr>
        <w:spacing w:line="360" w:lineRule="auto"/>
        <w:rPr>
          <w:rFonts w:ascii="Times New Roman" w:hAnsi="Times New Roman" w:cs="Times New Roman"/>
        </w:rPr>
      </w:pPr>
      <w:r>
        <w:rPr>
          <w:rFonts w:ascii="Times New Roman" w:hAnsi="Times New Roman" w:cs="Times New Roman"/>
          <w:lang w:val="en-US"/>
        </w:rPr>
        <w:tab/>
        <w:t xml:space="preserve">The Supply Chain Analytics Dashboard is designed to analyze supply chain operations.  </w:t>
      </w:r>
      <w:r w:rsidRPr="00FE4247">
        <w:rPr>
          <w:rFonts w:ascii="Times New Roman" w:hAnsi="Times New Roman" w:cs="Times New Roman"/>
        </w:rPr>
        <w:t>The dashboard provides insights into business performance through four major analytical areas: Executive Overview, Sales &amp; Inventory, Manufacturing &amp; Quality, and Supply Chain &amp; Logistics.</w:t>
      </w:r>
    </w:p>
    <w:p w14:paraId="3129208F" w14:textId="7114B3E5" w:rsidR="00FE4247" w:rsidRPr="00FE4247" w:rsidRDefault="00FE4247" w:rsidP="00973D2E">
      <w:pPr>
        <w:spacing w:line="360" w:lineRule="auto"/>
        <w:ind w:firstLine="720"/>
        <w:rPr>
          <w:rFonts w:ascii="Times New Roman" w:hAnsi="Times New Roman" w:cs="Times New Roman"/>
        </w:rPr>
      </w:pPr>
      <w:r w:rsidRPr="00FE4247">
        <w:rPr>
          <w:rFonts w:ascii="Times New Roman" w:hAnsi="Times New Roman" w:cs="Times New Roman"/>
        </w:rPr>
        <w:t>The Executive Overview dashboard presents high-level KPIs such as total revenue generated, production volume, manufacturing cost, and defect rate to support strategic decision-making. The Sales &amp; Inventory dashboard helps monitor product sales, stock levels, product availability, and customer demographics. The Manufacturing &amp; Quality dashboard focuses on production efficiency, manufacturing costs, lead times, and quality inspection results. The Supply Chain &amp; Logistics dashboard analyses shipping costs, transportation modes, supplier lead times, and logistics performance.</w:t>
      </w:r>
    </w:p>
    <w:p w14:paraId="11D2EA6A" w14:textId="77777777" w:rsidR="00FE4247" w:rsidRPr="00FE4247" w:rsidRDefault="00FE4247" w:rsidP="00973D2E">
      <w:pPr>
        <w:spacing w:line="360" w:lineRule="auto"/>
        <w:ind w:firstLine="720"/>
        <w:rPr>
          <w:rFonts w:ascii="Times New Roman" w:hAnsi="Times New Roman" w:cs="Times New Roman"/>
        </w:rPr>
      </w:pPr>
      <w:r w:rsidRPr="00FE4247">
        <w:rPr>
          <w:rFonts w:ascii="Times New Roman" w:hAnsi="Times New Roman" w:cs="Times New Roman"/>
        </w:rPr>
        <w:t>Interactive filters and visualizations are used to enable users to explore data effectively and identify trends, operational bottlenecks, and improvement opportunities. This project demonstrates how business intelligence tools can transform raw supply chain data into meaningful insights, helping organizations improve operational efficiency, reduce costs, and support data-driven decision-making.</w:t>
      </w:r>
    </w:p>
    <w:p w14:paraId="75D7E661" w14:textId="06730A8E" w:rsidR="00515DA4" w:rsidRDefault="00515DA4" w:rsidP="00973D2E">
      <w:pPr>
        <w:spacing w:line="360" w:lineRule="auto"/>
        <w:rPr>
          <w:rFonts w:ascii="Times New Roman" w:hAnsi="Times New Roman" w:cs="Times New Roman"/>
          <w:b/>
          <w:bCs/>
        </w:rPr>
      </w:pPr>
    </w:p>
    <w:p w14:paraId="1DA0648D" w14:textId="77777777" w:rsidR="00FE4247" w:rsidRDefault="00FE4247" w:rsidP="00973D2E">
      <w:pPr>
        <w:spacing w:line="360" w:lineRule="auto"/>
        <w:rPr>
          <w:rFonts w:ascii="Times New Roman" w:hAnsi="Times New Roman" w:cs="Times New Roman"/>
          <w:b/>
          <w:bCs/>
          <w:u w:val="single"/>
          <w:lang w:val="en-US"/>
        </w:rPr>
      </w:pPr>
    </w:p>
    <w:p w14:paraId="451C47A8" w14:textId="77777777" w:rsidR="00FE4247" w:rsidRDefault="00FE4247" w:rsidP="00973D2E">
      <w:pPr>
        <w:spacing w:line="360" w:lineRule="auto"/>
        <w:rPr>
          <w:rFonts w:ascii="Times New Roman" w:hAnsi="Times New Roman" w:cs="Times New Roman"/>
          <w:b/>
          <w:bCs/>
          <w:u w:val="single"/>
          <w:lang w:val="en-US"/>
        </w:rPr>
      </w:pPr>
    </w:p>
    <w:p w14:paraId="38591701" w14:textId="77777777" w:rsidR="00FE4247" w:rsidRDefault="00FE4247" w:rsidP="00973D2E">
      <w:pPr>
        <w:spacing w:line="360" w:lineRule="auto"/>
        <w:rPr>
          <w:rFonts w:ascii="Times New Roman" w:hAnsi="Times New Roman" w:cs="Times New Roman"/>
          <w:b/>
          <w:bCs/>
          <w:u w:val="single"/>
          <w:lang w:val="en-US"/>
        </w:rPr>
      </w:pPr>
    </w:p>
    <w:p w14:paraId="0A094813" w14:textId="77777777" w:rsidR="00FE4247" w:rsidRDefault="00FE4247" w:rsidP="00973D2E">
      <w:pPr>
        <w:spacing w:line="360" w:lineRule="auto"/>
        <w:rPr>
          <w:rFonts w:ascii="Times New Roman" w:hAnsi="Times New Roman" w:cs="Times New Roman"/>
          <w:b/>
          <w:bCs/>
          <w:u w:val="single"/>
          <w:lang w:val="en-US"/>
        </w:rPr>
      </w:pPr>
    </w:p>
    <w:p w14:paraId="1A7E6812" w14:textId="77777777" w:rsidR="00FE4247" w:rsidRDefault="00FE4247" w:rsidP="00973D2E">
      <w:pPr>
        <w:spacing w:line="360" w:lineRule="auto"/>
        <w:rPr>
          <w:rFonts w:ascii="Times New Roman" w:hAnsi="Times New Roman" w:cs="Times New Roman"/>
          <w:b/>
          <w:bCs/>
          <w:u w:val="single"/>
          <w:lang w:val="en-US"/>
        </w:rPr>
      </w:pPr>
    </w:p>
    <w:p w14:paraId="70F54702" w14:textId="77777777" w:rsidR="00973D2E" w:rsidRDefault="00973D2E" w:rsidP="00973D2E">
      <w:pPr>
        <w:spacing w:line="360" w:lineRule="auto"/>
        <w:rPr>
          <w:rFonts w:ascii="Times New Roman" w:hAnsi="Times New Roman" w:cs="Times New Roman"/>
          <w:b/>
          <w:bCs/>
          <w:u w:val="single"/>
          <w:lang w:val="en-US"/>
        </w:rPr>
      </w:pPr>
    </w:p>
    <w:p w14:paraId="714CBB90" w14:textId="77777777" w:rsidR="00FE4247" w:rsidRDefault="00FE4247" w:rsidP="00973D2E">
      <w:pPr>
        <w:spacing w:line="360" w:lineRule="auto"/>
        <w:rPr>
          <w:rFonts w:ascii="Times New Roman" w:hAnsi="Times New Roman" w:cs="Times New Roman"/>
          <w:b/>
          <w:bCs/>
          <w:u w:val="single"/>
          <w:lang w:val="en-US"/>
        </w:rPr>
      </w:pPr>
    </w:p>
    <w:p w14:paraId="35589A58" w14:textId="77777777" w:rsidR="00FE4247" w:rsidRDefault="00FE4247" w:rsidP="00973D2E">
      <w:pPr>
        <w:spacing w:line="360" w:lineRule="auto"/>
        <w:rPr>
          <w:rFonts w:ascii="Times New Roman" w:hAnsi="Times New Roman" w:cs="Times New Roman"/>
          <w:b/>
          <w:bCs/>
          <w:u w:val="single"/>
          <w:lang w:val="en-US"/>
        </w:rPr>
      </w:pPr>
    </w:p>
    <w:p w14:paraId="01D875C8" w14:textId="77777777" w:rsidR="00FE4247" w:rsidRDefault="00FE4247" w:rsidP="00973D2E">
      <w:pPr>
        <w:spacing w:line="360" w:lineRule="auto"/>
        <w:rPr>
          <w:rFonts w:ascii="Times New Roman" w:hAnsi="Times New Roman" w:cs="Times New Roman"/>
          <w:b/>
          <w:bCs/>
          <w:u w:val="single"/>
          <w:lang w:val="en-US"/>
        </w:rPr>
      </w:pPr>
    </w:p>
    <w:p w14:paraId="5C9755B4" w14:textId="77777777" w:rsidR="00FE4247" w:rsidRDefault="00FE4247" w:rsidP="00973D2E">
      <w:pPr>
        <w:spacing w:line="360" w:lineRule="auto"/>
        <w:rPr>
          <w:rFonts w:ascii="Times New Roman" w:hAnsi="Times New Roman" w:cs="Times New Roman"/>
          <w:b/>
          <w:bCs/>
          <w:u w:val="single"/>
          <w:lang w:val="en-US"/>
        </w:rPr>
      </w:pPr>
    </w:p>
    <w:p w14:paraId="29C5E4D1" w14:textId="77777777" w:rsidR="00FE4247" w:rsidRPr="00FE4247" w:rsidRDefault="00FE4247" w:rsidP="00973D2E">
      <w:pPr>
        <w:spacing w:line="360" w:lineRule="auto"/>
        <w:rPr>
          <w:rFonts w:ascii="Times New Roman" w:hAnsi="Times New Roman" w:cs="Times New Roman"/>
          <w:b/>
          <w:bCs/>
          <w:u w:val="single"/>
        </w:rPr>
      </w:pPr>
      <w:r w:rsidRPr="00FE4247">
        <w:rPr>
          <w:rFonts w:ascii="Times New Roman" w:hAnsi="Times New Roman" w:cs="Times New Roman"/>
          <w:b/>
          <w:bCs/>
          <w:u w:val="single"/>
        </w:rPr>
        <w:lastRenderedPageBreak/>
        <w:t>INTRODUCTION</w:t>
      </w:r>
    </w:p>
    <w:p w14:paraId="27E7F73A" w14:textId="77777777" w:rsidR="00FE4247" w:rsidRPr="00FE4247" w:rsidRDefault="00FE4247" w:rsidP="00973D2E">
      <w:pPr>
        <w:spacing w:line="360" w:lineRule="auto"/>
        <w:ind w:firstLine="720"/>
        <w:rPr>
          <w:rFonts w:ascii="Times New Roman" w:hAnsi="Times New Roman" w:cs="Times New Roman"/>
        </w:rPr>
      </w:pPr>
      <w:r w:rsidRPr="00FE4247">
        <w:rPr>
          <w:rFonts w:ascii="Times New Roman" w:hAnsi="Times New Roman" w:cs="Times New Roman"/>
        </w:rPr>
        <w:t>Supply chain management plays a crucial role in ensuring the efficient movement of products, information, and resources within an organization. Effective supply chain operations help businesses reduce costs, improve customer satisfaction, optimize inventory levels, and enhance overall productivity. As organizations generate large volumes of operational data, there is a growing need for business intelligence tools to transform raw data into meaningful insights for better decision-making.</w:t>
      </w:r>
    </w:p>
    <w:p w14:paraId="0904229F" w14:textId="7C0E6E80" w:rsidR="00FE4247" w:rsidRDefault="00FE4247" w:rsidP="00973D2E">
      <w:pPr>
        <w:spacing w:line="360" w:lineRule="auto"/>
        <w:ind w:firstLine="720"/>
        <w:rPr>
          <w:rFonts w:ascii="Times New Roman" w:hAnsi="Times New Roman" w:cs="Times New Roman"/>
        </w:rPr>
      </w:pPr>
      <w:r w:rsidRPr="00FE4247">
        <w:rPr>
          <w:rFonts w:ascii="Times New Roman" w:hAnsi="Times New Roman" w:cs="Times New Roman"/>
        </w:rPr>
        <w:t>This project presents a Supply Chain Analytics Dashboard developed using Tableau to analyse key aspects of supply chain performance. The dashboard is divided into four sections: Executive Overview, Sales &amp; Inventory, Manufacturing &amp; Quality, and Supply Chain &amp; Logistics. Through interactive visualizations and KPIs, the dashboard enables users to monitor business performance, identify trends, evaluate operational efficiency, and support data-driven decision-making across the supply chain.</w:t>
      </w:r>
    </w:p>
    <w:p w14:paraId="4D2BDB0D" w14:textId="77777777" w:rsidR="00CC2E4B" w:rsidRDefault="00CC2E4B" w:rsidP="00973D2E">
      <w:pPr>
        <w:spacing w:line="360" w:lineRule="auto"/>
        <w:rPr>
          <w:rFonts w:ascii="Times New Roman" w:hAnsi="Times New Roman" w:cs="Times New Roman"/>
        </w:rPr>
      </w:pPr>
    </w:p>
    <w:p w14:paraId="7FD70A3F" w14:textId="77777777" w:rsidR="00CC2E4B" w:rsidRDefault="00CC2E4B" w:rsidP="00973D2E">
      <w:pPr>
        <w:spacing w:line="360" w:lineRule="auto"/>
        <w:rPr>
          <w:rFonts w:ascii="Times New Roman" w:hAnsi="Times New Roman" w:cs="Times New Roman"/>
        </w:rPr>
      </w:pPr>
    </w:p>
    <w:p w14:paraId="5FA0863E" w14:textId="77777777" w:rsidR="00CC2E4B" w:rsidRDefault="00CC2E4B" w:rsidP="00973D2E">
      <w:pPr>
        <w:spacing w:line="360" w:lineRule="auto"/>
        <w:rPr>
          <w:rFonts w:ascii="Times New Roman" w:hAnsi="Times New Roman" w:cs="Times New Roman"/>
        </w:rPr>
      </w:pPr>
    </w:p>
    <w:p w14:paraId="4D8C0A6C" w14:textId="77777777" w:rsidR="00CC2E4B" w:rsidRDefault="00CC2E4B" w:rsidP="00973D2E">
      <w:pPr>
        <w:spacing w:line="360" w:lineRule="auto"/>
        <w:rPr>
          <w:rFonts w:ascii="Times New Roman" w:hAnsi="Times New Roman" w:cs="Times New Roman"/>
        </w:rPr>
      </w:pPr>
    </w:p>
    <w:p w14:paraId="0105810B" w14:textId="77777777" w:rsidR="00CC2E4B" w:rsidRDefault="00CC2E4B" w:rsidP="00973D2E">
      <w:pPr>
        <w:spacing w:line="360" w:lineRule="auto"/>
        <w:rPr>
          <w:rFonts w:ascii="Times New Roman" w:hAnsi="Times New Roman" w:cs="Times New Roman"/>
        </w:rPr>
      </w:pPr>
    </w:p>
    <w:p w14:paraId="2C85185B" w14:textId="77777777" w:rsidR="00CC2E4B" w:rsidRDefault="00CC2E4B" w:rsidP="00973D2E">
      <w:pPr>
        <w:spacing w:line="360" w:lineRule="auto"/>
        <w:rPr>
          <w:rFonts w:ascii="Times New Roman" w:hAnsi="Times New Roman" w:cs="Times New Roman"/>
        </w:rPr>
      </w:pPr>
    </w:p>
    <w:p w14:paraId="00B355A3" w14:textId="77777777" w:rsidR="00CC2E4B" w:rsidRDefault="00CC2E4B" w:rsidP="00973D2E">
      <w:pPr>
        <w:spacing w:line="360" w:lineRule="auto"/>
        <w:rPr>
          <w:rFonts w:ascii="Times New Roman" w:hAnsi="Times New Roman" w:cs="Times New Roman"/>
        </w:rPr>
      </w:pPr>
    </w:p>
    <w:p w14:paraId="57C796EA" w14:textId="77777777" w:rsidR="00CC2E4B" w:rsidRDefault="00CC2E4B" w:rsidP="00973D2E">
      <w:pPr>
        <w:spacing w:line="360" w:lineRule="auto"/>
        <w:rPr>
          <w:rFonts w:ascii="Times New Roman" w:hAnsi="Times New Roman" w:cs="Times New Roman"/>
        </w:rPr>
      </w:pPr>
    </w:p>
    <w:p w14:paraId="473464F8" w14:textId="77777777" w:rsidR="00CC2E4B" w:rsidRDefault="00CC2E4B" w:rsidP="00973D2E">
      <w:pPr>
        <w:spacing w:line="360" w:lineRule="auto"/>
        <w:rPr>
          <w:rFonts w:ascii="Times New Roman" w:hAnsi="Times New Roman" w:cs="Times New Roman"/>
        </w:rPr>
      </w:pPr>
    </w:p>
    <w:p w14:paraId="1CD525B4" w14:textId="77777777" w:rsidR="00CC2E4B" w:rsidRDefault="00CC2E4B" w:rsidP="00973D2E">
      <w:pPr>
        <w:spacing w:line="360" w:lineRule="auto"/>
        <w:rPr>
          <w:rFonts w:ascii="Times New Roman" w:hAnsi="Times New Roman" w:cs="Times New Roman"/>
        </w:rPr>
      </w:pPr>
    </w:p>
    <w:p w14:paraId="78125093" w14:textId="77777777" w:rsidR="00CC2E4B" w:rsidRDefault="00CC2E4B" w:rsidP="00973D2E">
      <w:pPr>
        <w:spacing w:line="360" w:lineRule="auto"/>
        <w:rPr>
          <w:rFonts w:ascii="Times New Roman" w:hAnsi="Times New Roman" w:cs="Times New Roman"/>
        </w:rPr>
      </w:pPr>
    </w:p>
    <w:p w14:paraId="23DCF821" w14:textId="77777777" w:rsidR="00CC2E4B" w:rsidRDefault="00CC2E4B" w:rsidP="00973D2E">
      <w:pPr>
        <w:spacing w:line="360" w:lineRule="auto"/>
        <w:rPr>
          <w:rFonts w:ascii="Times New Roman" w:hAnsi="Times New Roman" w:cs="Times New Roman"/>
        </w:rPr>
      </w:pPr>
    </w:p>
    <w:p w14:paraId="64A1B89F" w14:textId="77777777" w:rsidR="00CC2E4B" w:rsidRDefault="00CC2E4B" w:rsidP="00973D2E">
      <w:pPr>
        <w:spacing w:line="360" w:lineRule="auto"/>
        <w:rPr>
          <w:rFonts w:ascii="Times New Roman" w:hAnsi="Times New Roman" w:cs="Times New Roman"/>
        </w:rPr>
      </w:pPr>
    </w:p>
    <w:p w14:paraId="7F8B6AF3" w14:textId="77777777" w:rsidR="00CC2E4B" w:rsidRDefault="00CC2E4B" w:rsidP="00973D2E">
      <w:pPr>
        <w:spacing w:line="360" w:lineRule="auto"/>
        <w:rPr>
          <w:rFonts w:ascii="Times New Roman" w:hAnsi="Times New Roman" w:cs="Times New Roman"/>
        </w:rPr>
      </w:pPr>
    </w:p>
    <w:p w14:paraId="66668448" w14:textId="77777777" w:rsidR="00CC2E4B" w:rsidRPr="00B67ED0" w:rsidRDefault="00CC2E4B" w:rsidP="00973D2E">
      <w:pPr>
        <w:pStyle w:val="ListParagraph"/>
        <w:numPr>
          <w:ilvl w:val="0"/>
          <w:numId w:val="3"/>
        </w:numPr>
        <w:spacing w:line="360" w:lineRule="auto"/>
        <w:rPr>
          <w:rFonts w:ascii="Times New Roman" w:hAnsi="Times New Roman" w:cs="Times New Roman"/>
          <w:b/>
          <w:bCs/>
          <w:sz w:val="28"/>
          <w:szCs w:val="28"/>
          <w:u w:val="single"/>
          <w:lang w:val="en-US"/>
        </w:rPr>
      </w:pPr>
      <w:r w:rsidRPr="00B67ED0">
        <w:rPr>
          <w:rFonts w:ascii="Times New Roman" w:hAnsi="Times New Roman" w:cs="Times New Roman"/>
          <w:b/>
          <w:bCs/>
          <w:sz w:val="28"/>
          <w:szCs w:val="28"/>
          <w:u w:val="single"/>
          <w:lang w:val="en-US"/>
        </w:rPr>
        <w:lastRenderedPageBreak/>
        <w:t xml:space="preserve">System Requirements: </w:t>
      </w:r>
    </w:p>
    <w:p w14:paraId="05ED9E4B" w14:textId="77777777" w:rsidR="00CC2E4B" w:rsidRDefault="00CC2E4B" w:rsidP="00973D2E">
      <w:pPr>
        <w:spacing w:line="360" w:lineRule="auto"/>
        <w:rPr>
          <w:rFonts w:ascii="Times New Roman" w:hAnsi="Times New Roman" w:cs="Times New Roman"/>
          <w:lang w:val="en-US"/>
        </w:rPr>
      </w:pPr>
    </w:p>
    <w:p w14:paraId="07DE5873" w14:textId="77777777" w:rsidR="00CC2E4B" w:rsidRPr="00B67ED0" w:rsidRDefault="00CC2E4B" w:rsidP="00973D2E">
      <w:pPr>
        <w:spacing w:line="360" w:lineRule="auto"/>
        <w:rPr>
          <w:rFonts w:ascii="Times New Roman" w:hAnsi="Times New Roman" w:cs="Times New Roman"/>
          <w:b/>
          <w:bCs/>
          <w:sz w:val="26"/>
          <w:szCs w:val="26"/>
        </w:rPr>
      </w:pPr>
      <w:r w:rsidRPr="00B67ED0">
        <w:rPr>
          <w:rFonts w:ascii="Times New Roman" w:hAnsi="Times New Roman" w:cs="Times New Roman"/>
          <w:b/>
          <w:bCs/>
          <w:sz w:val="26"/>
          <w:szCs w:val="26"/>
        </w:rPr>
        <w:t>Hardware Requirements</w:t>
      </w:r>
      <w:r>
        <w:rPr>
          <w:rFonts w:ascii="Times New Roman" w:hAnsi="Times New Roman" w:cs="Times New Roman"/>
          <w:b/>
          <w:bCs/>
          <w:sz w:val="26"/>
          <w:szCs w:val="26"/>
        </w:rPr>
        <w:t>:</w:t>
      </w:r>
    </w:p>
    <w:p w14:paraId="77F3E5E7" w14:textId="77777777" w:rsidR="00CC2E4B" w:rsidRPr="00B52D64" w:rsidRDefault="00CC2E4B" w:rsidP="00973D2E">
      <w:pPr>
        <w:numPr>
          <w:ilvl w:val="0"/>
          <w:numId w:val="1"/>
        </w:numPr>
        <w:spacing w:line="360" w:lineRule="auto"/>
        <w:rPr>
          <w:rFonts w:ascii="Times New Roman" w:hAnsi="Times New Roman" w:cs="Times New Roman"/>
        </w:rPr>
      </w:pPr>
      <w:r w:rsidRPr="00B52D64">
        <w:rPr>
          <w:rFonts w:ascii="Times New Roman" w:hAnsi="Times New Roman" w:cs="Times New Roman"/>
        </w:rPr>
        <w:t>Processor: Intel Core i3 or above</w:t>
      </w:r>
    </w:p>
    <w:p w14:paraId="62C7BC9C" w14:textId="77777777" w:rsidR="00CC2E4B" w:rsidRPr="00B52D64" w:rsidRDefault="00CC2E4B" w:rsidP="00973D2E">
      <w:pPr>
        <w:numPr>
          <w:ilvl w:val="0"/>
          <w:numId w:val="1"/>
        </w:numPr>
        <w:spacing w:line="360" w:lineRule="auto"/>
        <w:rPr>
          <w:rFonts w:ascii="Times New Roman" w:hAnsi="Times New Roman" w:cs="Times New Roman"/>
        </w:rPr>
      </w:pPr>
      <w:r w:rsidRPr="00B52D64">
        <w:rPr>
          <w:rFonts w:ascii="Times New Roman" w:hAnsi="Times New Roman" w:cs="Times New Roman"/>
        </w:rPr>
        <w:t>RAM: 4 GB or above</w:t>
      </w:r>
    </w:p>
    <w:p w14:paraId="239BA9E1" w14:textId="77777777" w:rsidR="00CC2E4B" w:rsidRPr="00B52D64" w:rsidRDefault="00CC2E4B" w:rsidP="00973D2E">
      <w:pPr>
        <w:numPr>
          <w:ilvl w:val="0"/>
          <w:numId w:val="1"/>
        </w:numPr>
        <w:spacing w:line="360" w:lineRule="auto"/>
        <w:rPr>
          <w:rFonts w:ascii="Times New Roman" w:hAnsi="Times New Roman" w:cs="Times New Roman"/>
        </w:rPr>
      </w:pPr>
      <w:r w:rsidRPr="00B52D64">
        <w:rPr>
          <w:rFonts w:ascii="Times New Roman" w:hAnsi="Times New Roman" w:cs="Times New Roman"/>
        </w:rPr>
        <w:t>Storage: 20 GB Free Disk Space</w:t>
      </w:r>
    </w:p>
    <w:p w14:paraId="25D0E439" w14:textId="77777777" w:rsidR="00CC2E4B" w:rsidRPr="00B52D64" w:rsidRDefault="00CC2E4B" w:rsidP="00973D2E">
      <w:pPr>
        <w:numPr>
          <w:ilvl w:val="0"/>
          <w:numId w:val="1"/>
        </w:numPr>
        <w:spacing w:line="360" w:lineRule="auto"/>
        <w:rPr>
          <w:rFonts w:ascii="Times New Roman" w:hAnsi="Times New Roman" w:cs="Times New Roman"/>
        </w:rPr>
      </w:pPr>
      <w:r w:rsidRPr="00B52D64">
        <w:rPr>
          <w:rFonts w:ascii="Times New Roman" w:hAnsi="Times New Roman" w:cs="Times New Roman"/>
        </w:rPr>
        <w:t>Display: 1366 × 768 Resolution or Higher</w:t>
      </w:r>
    </w:p>
    <w:p w14:paraId="59D01D1F" w14:textId="77777777" w:rsidR="00CC2E4B" w:rsidRPr="00B67ED0" w:rsidRDefault="00CC2E4B" w:rsidP="00973D2E">
      <w:pPr>
        <w:spacing w:line="360" w:lineRule="auto"/>
        <w:rPr>
          <w:rFonts w:ascii="Times New Roman" w:hAnsi="Times New Roman" w:cs="Times New Roman"/>
          <w:b/>
          <w:bCs/>
          <w:sz w:val="26"/>
          <w:szCs w:val="26"/>
        </w:rPr>
      </w:pPr>
      <w:r w:rsidRPr="00B67ED0">
        <w:rPr>
          <w:rFonts w:ascii="Times New Roman" w:hAnsi="Times New Roman" w:cs="Times New Roman"/>
          <w:b/>
          <w:bCs/>
          <w:sz w:val="26"/>
          <w:szCs w:val="26"/>
        </w:rPr>
        <w:t>Software Requirements:</w:t>
      </w:r>
    </w:p>
    <w:p w14:paraId="1FFA13DE" w14:textId="77777777" w:rsidR="00CC2E4B" w:rsidRPr="00B52D64" w:rsidRDefault="00CC2E4B" w:rsidP="00973D2E">
      <w:pPr>
        <w:numPr>
          <w:ilvl w:val="0"/>
          <w:numId w:val="2"/>
        </w:numPr>
        <w:spacing w:line="360" w:lineRule="auto"/>
        <w:rPr>
          <w:rFonts w:ascii="Times New Roman" w:hAnsi="Times New Roman" w:cs="Times New Roman"/>
        </w:rPr>
      </w:pPr>
      <w:r w:rsidRPr="00B52D64">
        <w:rPr>
          <w:rFonts w:ascii="Times New Roman" w:hAnsi="Times New Roman" w:cs="Times New Roman"/>
        </w:rPr>
        <w:t>Operating System: Windows 10 / Windows 11</w:t>
      </w:r>
    </w:p>
    <w:p w14:paraId="57D8EAD0" w14:textId="77777777" w:rsidR="00CC2E4B" w:rsidRPr="00B52D64" w:rsidRDefault="00CC2E4B" w:rsidP="00973D2E">
      <w:pPr>
        <w:numPr>
          <w:ilvl w:val="0"/>
          <w:numId w:val="2"/>
        </w:numPr>
        <w:spacing w:line="360" w:lineRule="auto"/>
        <w:rPr>
          <w:rFonts w:ascii="Times New Roman" w:hAnsi="Times New Roman" w:cs="Times New Roman"/>
        </w:rPr>
      </w:pPr>
      <w:r w:rsidRPr="00B52D64">
        <w:rPr>
          <w:rFonts w:ascii="Times New Roman" w:hAnsi="Times New Roman" w:cs="Times New Roman"/>
        </w:rPr>
        <w:t>Microsoft Excel</w:t>
      </w:r>
    </w:p>
    <w:p w14:paraId="37B50C1F" w14:textId="360AE51A" w:rsidR="00CC2E4B" w:rsidRDefault="00CC2E4B" w:rsidP="00973D2E">
      <w:pPr>
        <w:numPr>
          <w:ilvl w:val="0"/>
          <w:numId w:val="2"/>
        </w:numPr>
        <w:spacing w:line="360" w:lineRule="auto"/>
        <w:rPr>
          <w:rFonts w:ascii="Times New Roman" w:hAnsi="Times New Roman" w:cs="Times New Roman"/>
        </w:rPr>
      </w:pPr>
      <w:r>
        <w:rPr>
          <w:rFonts w:ascii="Times New Roman" w:hAnsi="Times New Roman" w:cs="Times New Roman"/>
        </w:rPr>
        <w:t>Tableau Public 2026.2</w:t>
      </w:r>
    </w:p>
    <w:p w14:paraId="3FB602BF" w14:textId="77777777" w:rsidR="00CC2E4B" w:rsidRDefault="00CC2E4B" w:rsidP="00973D2E">
      <w:pPr>
        <w:spacing w:line="360" w:lineRule="auto"/>
        <w:rPr>
          <w:rFonts w:ascii="Times New Roman" w:hAnsi="Times New Roman" w:cs="Times New Roman"/>
        </w:rPr>
      </w:pPr>
    </w:p>
    <w:p w14:paraId="692C76CC" w14:textId="77777777" w:rsidR="00CC2E4B" w:rsidRDefault="00CC2E4B" w:rsidP="00973D2E">
      <w:pPr>
        <w:spacing w:line="360" w:lineRule="auto"/>
        <w:rPr>
          <w:rFonts w:ascii="Times New Roman" w:hAnsi="Times New Roman" w:cs="Times New Roman"/>
        </w:rPr>
      </w:pPr>
    </w:p>
    <w:p w14:paraId="5F2FE64E" w14:textId="77777777" w:rsidR="00CC2E4B" w:rsidRDefault="00CC2E4B" w:rsidP="00973D2E">
      <w:pPr>
        <w:spacing w:line="360" w:lineRule="auto"/>
        <w:rPr>
          <w:rFonts w:ascii="Times New Roman" w:hAnsi="Times New Roman" w:cs="Times New Roman"/>
        </w:rPr>
      </w:pPr>
    </w:p>
    <w:p w14:paraId="4FD40F1E" w14:textId="77777777" w:rsidR="00CC2E4B" w:rsidRDefault="00CC2E4B" w:rsidP="00973D2E">
      <w:pPr>
        <w:spacing w:line="360" w:lineRule="auto"/>
        <w:rPr>
          <w:rFonts w:ascii="Times New Roman" w:hAnsi="Times New Roman" w:cs="Times New Roman"/>
        </w:rPr>
      </w:pPr>
    </w:p>
    <w:p w14:paraId="6F80B5B2" w14:textId="77777777" w:rsidR="00CC2E4B" w:rsidRDefault="00CC2E4B" w:rsidP="00973D2E">
      <w:pPr>
        <w:spacing w:line="360" w:lineRule="auto"/>
        <w:rPr>
          <w:rFonts w:ascii="Times New Roman" w:hAnsi="Times New Roman" w:cs="Times New Roman"/>
        </w:rPr>
      </w:pPr>
    </w:p>
    <w:p w14:paraId="74736192" w14:textId="77777777" w:rsidR="00CC2E4B" w:rsidRDefault="00CC2E4B" w:rsidP="00973D2E">
      <w:pPr>
        <w:spacing w:line="360" w:lineRule="auto"/>
        <w:rPr>
          <w:rFonts w:ascii="Times New Roman" w:hAnsi="Times New Roman" w:cs="Times New Roman"/>
        </w:rPr>
      </w:pPr>
    </w:p>
    <w:p w14:paraId="1F7EAC4E" w14:textId="77777777" w:rsidR="00CC2E4B" w:rsidRDefault="00CC2E4B" w:rsidP="00973D2E">
      <w:pPr>
        <w:spacing w:line="360" w:lineRule="auto"/>
        <w:rPr>
          <w:rFonts w:ascii="Times New Roman" w:hAnsi="Times New Roman" w:cs="Times New Roman"/>
        </w:rPr>
      </w:pPr>
    </w:p>
    <w:p w14:paraId="28BFF6FB" w14:textId="77777777" w:rsidR="00CC2E4B" w:rsidRDefault="00CC2E4B" w:rsidP="00973D2E">
      <w:pPr>
        <w:spacing w:line="360" w:lineRule="auto"/>
        <w:rPr>
          <w:rFonts w:ascii="Times New Roman" w:hAnsi="Times New Roman" w:cs="Times New Roman"/>
        </w:rPr>
      </w:pPr>
    </w:p>
    <w:p w14:paraId="39C80B59" w14:textId="77777777" w:rsidR="00CC2E4B" w:rsidRDefault="00CC2E4B" w:rsidP="00973D2E">
      <w:pPr>
        <w:spacing w:line="360" w:lineRule="auto"/>
        <w:rPr>
          <w:rFonts w:ascii="Times New Roman" w:hAnsi="Times New Roman" w:cs="Times New Roman"/>
        </w:rPr>
      </w:pPr>
    </w:p>
    <w:p w14:paraId="162947B9" w14:textId="77777777" w:rsidR="00CC2E4B" w:rsidRDefault="00CC2E4B" w:rsidP="00973D2E">
      <w:pPr>
        <w:spacing w:line="360" w:lineRule="auto"/>
        <w:rPr>
          <w:rFonts w:ascii="Times New Roman" w:hAnsi="Times New Roman" w:cs="Times New Roman"/>
        </w:rPr>
      </w:pPr>
    </w:p>
    <w:p w14:paraId="561033F0" w14:textId="77777777" w:rsidR="00CC2E4B" w:rsidRDefault="00CC2E4B" w:rsidP="00973D2E">
      <w:pPr>
        <w:spacing w:line="360" w:lineRule="auto"/>
        <w:rPr>
          <w:rFonts w:ascii="Times New Roman" w:hAnsi="Times New Roman" w:cs="Times New Roman"/>
        </w:rPr>
      </w:pPr>
    </w:p>
    <w:p w14:paraId="5156E8E5" w14:textId="77777777" w:rsidR="00CC2E4B" w:rsidRDefault="00CC2E4B" w:rsidP="00973D2E">
      <w:pPr>
        <w:spacing w:line="360" w:lineRule="auto"/>
        <w:rPr>
          <w:rFonts w:ascii="Times New Roman" w:hAnsi="Times New Roman" w:cs="Times New Roman"/>
        </w:rPr>
      </w:pPr>
    </w:p>
    <w:p w14:paraId="19A6B0A0" w14:textId="77777777" w:rsidR="00CC2E4B" w:rsidRDefault="00CC2E4B" w:rsidP="00973D2E">
      <w:pPr>
        <w:spacing w:line="360" w:lineRule="auto"/>
        <w:rPr>
          <w:rFonts w:ascii="Times New Roman" w:hAnsi="Times New Roman" w:cs="Times New Roman"/>
        </w:rPr>
      </w:pPr>
    </w:p>
    <w:p w14:paraId="3E7AA0D7" w14:textId="77777777" w:rsidR="00CC2E4B" w:rsidRPr="00B67ED0" w:rsidRDefault="00CC2E4B" w:rsidP="00973D2E">
      <w:pPr>
        <w:pStyle w:val="ListParagraph"/>
        <w:numPr>
          <w:ilvl w:val="0"/>
          <w:numId w:val="3"/>
        </w:numPr>
        <w:spacing w:line="360" w:lineRule="auto"/>
        <w:rPr>
          <w:rFonts w:ascii="Times New Roman" w:hAnsi="Times New Roman" w:cs="Times New Roman"/>
          <w:b/>
          <w:bCs/>
          <w:sz w:val="28"/>
          <w:szCs w:val="28"/>
          <w:u w:val="single"/>
        </w:rPr>
      </w:pPr>
      <w:r w:rsidRPr="00B67ED0">
        <w:rPr>
          <w:rFonts w:ascii="Times New Roman" w:hAnsi="Times New Roman" w:cs="Times New Roman"/>
          <w:b/>
          <w:bCs/>
          <w:sz w:val="28"/>
          <w:szCs w:val="28"/>
          <w:u w:val="single"/>
        </w:rPr>
        <w:lastRenderedPageBreak/>
        <w:t>Software Analysis:</w:t>
      </w:r>
    </w:p>
    <w:p w14:paraId="01792210" w14:textId="77777777" w:rsidR="00CC2E4B" w:rsidRDefault="00CC2E4B" w:rsidP="00973D2E">
      <w:pPr>
        <w:spacing w:line="360" w:lineRule="auto"/>
        <w:rPr>
          <w:rFonts w:ascii="Times New Roman" w:hAnsi="Times New Roman" w:cs="Times New Roman"/>
          <w:b/>
          <w:bCs/>
          <w:u w:val="single"/>
        </w:rPr>
      </w:pPr>
    </w:p>
    <w:p w14:paraId="1F1C7E01" w14:textId="77777777" w:rsidR="00CC2E4B" w:rsidRPr="00B67ED0" w:rsidRDefault="00CC2E4B" w:rsidP="00973D2E">
      <w:pPr>
        <w:spacing w:line="360" w:lineRule="auto"/>
        <w:rPr>
          <w:rFonts w:ascii="Times New Roman" w:hAnsi="Times New Roman" w:cs="Times New Roman"/>
          <w:b/>
          <w:bCs/>
          <w:sz w:val="26"/>
          <w:szCs w:val="26"/>
        </w:rPr>
      </w:pPr>
      <w:r w:rsidRPr="00B67ED0">
        <w:rPr>
          <w:rFonts w:ascii="Times New Roman" w:hAnsi="Times New Roman" w:cs="Times New Roman"/>
          <w:b/>
          <w:bCs/>
          <w:sz w:val="26"/>
          <w:szCs w:val="26"/>
        </w:rPr>
        <w:t xml:space="preserve">Microsoft Excel: </w:t>
      </w:r>
    </w:p>
    <w:p w14:paraId="231ABD10" w14:textId="3D88083A" w:rsidR="00CC2E4B" w:rsidRDefault="00CC2E4B" w:rsidP="00973D2E">
      <w:pPr>
        <w:spacing w:line="36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Microsoft Excel is used for data cleaning and preprocessing.  Duplicate values, missing records, data formatting issues and inconsistencies are corrected before importing it into Tableau.  </w:t>
      </w:r>
    </w:p>
    <w:p w14:paraId="27CE3151" w14:textId="77777777" w:rsidR="00973D2E" w:rsidRDefault="00973D2E" w:rsidP="00973D2E">
      <w:pPr>
        <w:spacing w:line="360" w:lineRule="auto"/>
        <w:rPr>
          <w:rFonts w:ascii="Times New Roman" w:hAnsi="Times New Roman" w:cs="Times New Roman"/>
        </w:rPr>
      </w:pPr>
    </w:p>
    <w:p w14:paraId="47005504" w14:textId="1760394A" w:rsidR="00AE7757" w:rsidRPr="00AE7757" w:rsidRDefault="00AE7757" w:rsidP="00973D2E">
      <w:pPr>
        <w:spacing w:line="360" w:lineRule="auto"/>
        <w:rPr>
          <w:rFonts w:ascii="Times New Roman" w:hAnsi="Times New Roman" w:cs="Times New Roman"/>
        </w:rPr>
      </w:pPr>
      <w:r>
        <w:rPr>
          <w:rFonts w:ascii="Times New Roman" w:hAnsi="Times New Roman" w:cs="Times New Roman"/>
          <w:b/>
          <w:bCs/>
        </w:rPr>
        <w:t xml:space="preserve">Tableau Public: </w:t>
      </w:r>
    </w:p>
    <w:p w14:paraId="5783455A" w14:textId="7A945EB2" w:rsidR="00CC2E4B" w:rsidRDefault="00AE7757" w:rsidP="00973D2E">
      <w:pPr>
        <w:spacing w:line="360" w:lineRule="auto"/>
        <w:ind w:firstLine="720"/>
        <w:rPr>
          <w:rFonts w:ascii="Times New Roman" w:hAnsi="Times New Roman" w:cs="Times New Roman"/>
        </w:rPr>
      </w:pPr>
      <w:r w:rsidRPr="00AE7757">
        <w:rPr>
          <w:rFonts w:ascii="Times New Roman" w:hAnsi="Times New Roman" w:cs="Times New Roman"/>
        </w:rPr>
        <w:t xml:space="preserve">Tableau Public is a business intelligence and data visualization tool used for creating interactive dashboards and reports. It enables users to connect data sources, perform data analysis, and visualize information through various charts, graphs, and dashboard components. Tableau provides a drag-and-drop interface that simplifies the process of transforming raw data into meaningful insights. In this project, Tableau Public is used to develop Supply Chain Analytics Dashboards for monitoring sales, inventory, manufacturing, quality, and logistics performance through interactive visualizations and key performance indicators (KPIs). </w:t>
      </w:r>
    </w:p>
    <w:p w14:paraId="53D3E5D7" w14:textId="77777777" w:rsidR="00CC2E4B" w:rsidRDefault="00CC2E4B" w:rsidP="00973D2E">
      <w:pPr>
        <w:spacing w:line="360" w:lineRule="auto"/>
        <w:rPr>
          <w:rFonts w:ascii="Times New Roman" w:hAnsi="Times New Roman" w:cs="Times New Roman"/>
        </w:rPr>
      </w:pPr>
    </w:p>
    <w:p w14:paraId="6DFA82D9" w14:textId="77777777" w:rsidR="00CC2E4B" w:rsidRDefault="00CC2E4B" w:rsidP="00973D2E">
      <w:pPr>
        <w:spacing w:line="360" w:lineRule="auto"/>
        <w:rPr>
          <w:rFonts w:ascii="Times New Roman" w:hAnsi="Times New Roman" w:cs="Times New Roman"/>
        </w:rPr>
      </w:pPr>
    </w:p>
    <w:p w14:paraId="77E34F4F" w14:textId="77777777" w:rsidR="00CC2E4B" w:rsidRPr="00FE4247" w:rsidRDefault="00CC2E4B" w:rsidP="00973D2E">
      <w:pPr>
        <w:spacing w:line="360" w:lineRule="auto"/>
        <w:rPr>
          <w:rFonts w:ascii="Times New Roman" w:hAnsi="Times New Roman" w:cs="Times New Roman"/>
        </w:rPr>
      </w:pPr>
    </w:p>
    <w:p w14:paraId="3C746A72" w14:textId="77777777" w:rsidR="00FE4247" w:rsidRDefault="00FE4247" w:rsidP="00973D2E">
      <w:pPr>
        <w:spacing w:line="360" w:lineRule="auto"/>
        <w:rPr>
          <w:rFonts w:ascii="Times New Roman" w:hAnsi="Times New Roman" w:cs="Times New Roman"/>
          <w:lang w:val="en-US"/>
        </w:rPr>
      </w:pPr>
    </w:p>
    <w:p w14:paraId="4D7B8791" w14:textId="77777777" w:rsidR="00AE7757" w:rsidRDefault="00AE7757" w:rsidP="00973D2E">
      <w:pPr>
        <w:spacing w:line="360" w:lineRule="auto"/>
        <w:rPr>
          <w:rFonts w:ascii="Times New Roman" w:hAnsi="Times New Roman" w:cs="Times New Roman"/>
          <w:lang w:val="en-US"/>
        </w:rPr>
      </w:pPr>
    </w:p>
    <w:p w14:paraId="5D781848" w14:textId="77777777" w:rsidR="00AE7757" w:rsidRDefault="00AE7757" w:rsidP="00973D2E">
      <w:pPr>
        <w:spacing w:line="360" w:lineRule="auto"/>
        <w:rPr>
          <w:rFonts w:ascii="Times New Roman" w:hAnsi="Times New Roman" w:cs="Times New Roman"/>
          <w:lang w:val="en-US"/>
        </w:rPr>
      </w:pPr>
    </w:p>
    <w:p w14:paraId="6E9B8227" w14:textId="77777777" w:rsidR="00AE7757" w:rsidRDefault="00AE7757" w:rsidP="00973D2E">
      <w:pPr>
        <w:spacing w:line="360" w:lineRule="auto"/>
        <w:rPr>
          <w:rFonts w:ascii="Times New Roman" w:hAnsi="Times New Roman" w:cs="Times New Roman"/>
          <w:lang w:val="en-US"/>
        </w:rPr>
      </w:pPr>
    </w:p>
    <w:p w14:paraId="612802EA" w14:textId="77777777" w:rsidR="00AE7757" w:rsidRDefault="00AE7757" w:rsidP="00973D2E">
      <w:pPr>
        <w:spacing w:line="360" w:lineRule="auto"/>
        <w:rPr>
          <w:rFonts w:ascii="Times New Roman" w:hAnsi="Times New Roman" w:cs="Times New Roman"/>
          <w:lang w:val="en-US"/>
        </w:rPr>
      </w:pPr>
    </w:p>
    <w:p w14:paraId="6D67CEA0" w14:textId="77777777" w:rsidR="00AE7757" w:rsidRDefault="00AE7757" w:rsidP="00973D2E">
      <w:pPr>
        <w:spacing w:line="360" w:lineRule="auto"/>
        <w:rPr>
          <w:rFonts w:ascii="Times New Roman" w:hAnsi="Times New Roman" w:cs="Times New Roman"/>
          <w:lang w:val="en-US"/>
        </w:rPr>
      </w:pPr>
    </w:p>
    <w:p w14:paraId="2AB1039C" w14:textId="77777777" w:rsidR="00AE7757" w:rsidRDefault="00AE7757" w:rsidP="00973D2E">
      <w:pPr>
        <w:spacing w:line="360" w:lineRule="auto"/>
        <w:rPr>
          <w:rFonts w:ascii="Times New Roman" w:hAnsi="Times New Roman" w:cs="Times New Roman"/>
          <w:lang w:val="en-US"/>
        </w:rPr>
      </w:pPr>
    </w:p>
    <w:p w14:paraId="2DEDBC60" w14:textId="77777777" w:rsidR="00973D2E" w:rsidRDefault="00973D2E" w:rsidP="00973D2E">
      <w:pPr>
        <w:spacing w:line="360" w:lineRule="auto"/>
        <w:rPr>
          <w:rFonts w:ascii="Times New Roman" w:hAnsi="Times New Roman" w:cs="Times New Roman"/>
          <w:lang w:val="en-US"/>
        </w:rPr>
      </w:pPr>
    </w:p>
    <w:p w14:paraId="2980D1C0" w14:textId="1E314112" w:rsidR="00AE7757" w:rsidRPr="00973D2E" w:rsidRDefault="00AE7757" w:rsidP="00973D2E">
      <w:pPr>
        <w:pStyle w:val="ListParagraph"/>
        <w:numPr>
          <w:ilvl w:val="0"/>
          <w:numId w:val="3"/>
        </w:numPr>
        <w:spacing w:line="360" w:lineRule="auto"/>
        <w:rPr>
          <w:rFonts w:ascii="Times New Roman" w:hAnsi="Times New Roman" w:cs="Times New Roman"/>
          <w:b/>
          <w:bCs/>
          <w:u w:val="single"/>
        </w:rPr>
      </w:pPr>
      <w:r w:rsidRPr="00973D2E">
        <w:rPr>
          <w:rFonts w:ascii="Times New Roman" w:hAnsi="Times New Roman" w:cs="Times New Roman"/>
          <w:b/>
          <w:bCs/>
          <w:u w:val="single"/>
        </w:rPr>
        <w:lastRenderedPageBreak/>
        <w:t>SYSTEM DESIGN</w:t>
      </w:r>
    </w:p>
    <w:p w14:paraId="4DFB76B6" w14:textId="77777777" w:rsidR="00AE7757" w:rsidRPr="00AE7757" w:rsidRDefault="00AE7757" w:rsidP="00973D2E">
      <w:pPr>
        <w:spacing w:line="360" w:lineRule="auto"/>
        <w:rPr>
          <w:rFonts w:ascii="Times New Roman" w:hAnsi="Times New Roman" w:cs="Times New Roman"/>
          <w:b/>
          <w:bCs/>
        </w:rPr>
      </w:pPr>
      <w:r w:rsidRPr="00AE7757">
        <w:rPr>
          <w:rFonts w:ascii="Times New Roman" w:hAnsi="Times New Roman" w:cs="Times New Roman"/>
          <w:b/>
          <w:bCs/>
        </w:rPr>
        <w:t>Data Collection:</w:t>
      </w:r>
    </w:p>
    <w:p w14:paraId="4305F44A" w14:textId="77777777" w:rsidR="00AE7757" w:rsidRPr="00AE7757" w:rsidRDefault="00AE7757" w:rsidP="00973D2E">
      <w:pPr>
        <w:spacing w:line="360" w:lineRule="auto"/>
        <w:ind w:firstLine="720"/>
        <w:rPr>
          <w:rFonts w:ascii="Times New Roman" w:hAnsi="Times New Roman" w:cs="Times New Roman"/>
        </w:rPr>
      </w:pPr>
      <w:r w:rsidRPr="00AE7757">
        <w:rPr>
          <w:rFonts w:ascii="Times New Roman" w:hAnsi="Times New Roman" w:cs="Times New Roman"/>
        </w:rPr>
        <w:t>The supply chain dataset is collected from an open-source platform. The dataset contains information related to product sales, inventory, manufacturing, quality inspection, suppliers, logistics, and transportation operations.</w:t>
      </w:r>
    </w:p>
    <w:p w14:paraId="5679A25C" w14:textId="77777777" w:rsidR="00AE7757" w:rsidRPr="00AE7757" w:rsidRDefault="00AE7757" w:rsidP="00973D2E">
      <w:pPr>
        <w:spacing w:line="360" w:lineRule="auto"/>
        <w:rPr>
          <w:rFonts w:ascii="Times New Roman" w:hAnsi="Times New Roman" w:cs="Times New Roman"/>
          <w:b/>
          <w:bCs/>
        </w:rPr>
      </w:pPr>
      <w:r w:rsidRPr="00AE7757">
        <w:rPr>
          <w:rFonts w:ascii="Times New Roman" w:hAnsi="Times New Roman" w:cs="Times New Roman"/>
          <w:b/>
          <w:bCs/>
        </w:rPr>
        <w:t>Data Preprocessing:</w:t>
      </w:r>
    </w:p>
    <w:p w14:paraId="13567758" w14:textId="77777777" w:rsidR="00AE7757" w:rsidRPr="00AE7757" w:rsidRDefault="00AE7757" w:rsidP="00973D2E">
      <w:pPr>
        <w:spacing w:line="360" w:lineRule="auto"/>
        <w:ind w:firstLine="720"/>
        <w:rPr>
          <w:rFonts w:ascii="Times New Roman" w:hAnsi="Times New Roman" w:cs="Times New Roman"/>
        </w:rPr>
      </w:pPr>
      <w:r w:rsidRPr="00AE7757">
        <w:rPr>
          <w:rFonts w:ascii="Times New Roman" w:hAnsi="Times New Roman" w:cs="Times New Roman"/>
        </w:rPr>
        <w:t>The collected dataset is cleaned using Microsoft Excel. Duplicate records, missing values, formatting inconsistencies, and data quality issues are identified and corrected. The date field is formatted appropriately to support trend analysis and time-based visualizations.</w:t>
      </w:r>
    </w:p>
    <w:p w14:paraId="772D2F3A" w14:textId="77777777" w:rsidR="00AE7757" w:rsidRPr="00AE7757" w:rsidRDefault="00AE7757" w:rsidP="00973D2E">
      <w:pPr>
        <w:spacing w:line="360" w:lineRule="auto"/>
        <w:rPr>
          <w:rFonts w:ascii="Times New Roman" w:hAnsi="Times New Roman" w:cs="Times New Roman"/>
          <w:b/>
          <w:bCs/>
        </w:rPr>
      </w:pPr>
      <w:r w:rsidRPr="00AE7757">
        <w:rPr>
          <w:rFonts w:ascii="Times New Roman" w:hAnsi="Times New Roman" w:cs="Times New Roman"/>
          <w:b/>
          <w:bCs/>
        </w:rPr>
        <w:t>Data Modelling:</w:t>
      </w:r>
    </w:p>
    <w:p w14:paraId="1B79B01F" w14:textId="5B1C4BA6" w:rsidR="00AE7757" w:rsidRPr="00AE7757" w:rsidRDefault="00AE7757" w:rsidP="00973D2E">
      <w:pPr>
        <w:spacing w:line="360" w:lineRule="auto"/>
        <w:ind w:firstLine="720"/>
        <w:rPr>
          <w:rFonts w:ascii="Times New Roman" w:hAnsi="Times New Roman" w:cs="Times New Roman"/>
        </w:rPr>
      </w:pPr>
      <w:r w:rsidRPr="00AE7757">
        <w:rPr>
          <w:rFonts w:ascii="Times New Roman" w:hAnsi="Times New Roman" w:cs="Times New Roman"/>
        </w:rPr>
        <w:t>The cleaned dataset is imported into Tableau Public. Relevant measures and dimensions are identified and organized for analysis. Calculated fields and aggregations are used to derive key performance indicators (KPIs) such as total revenue, production volume, manufacturing cost, defect rate, shipping cost, and supplier lead time.</w:t>
      </w:r>
    </w:p>
    <w:p w14:paraId="2666460B" w14:textId="77777777" w:rsidR="00AE7757" w:rsidRPr="00AE7757" w:rsidRDefault="00AE7757" w:rsidP="00973D2E">
      <w:pPr>
        <w:spacing w:line="360" w:lineRule="auto"/>
        <w:rPr>
          <w:rFonts w:ascii="Times New Roman" w:hAnsi="Times New Roman" w:cs="Times New Roman"/>
          <w:b/>
          <w:bCs/>
        </w:rPr>
      </w:pPr>
      <w:r w:rsidRPr="00AE7757">
        <w:rPr>
          <w:rFonts w:ascii="Times New Roman" w:hAnsi="Times New Roman" w:cs="Times New Roman"/>
          <w:b/>
          <w:bCs/>
        </w:rPr>
        <w:t>Dashboard Development:</w:t>
      </w:r>
    </w:p>
    <w:p w14:paraId="3C99D0FD" w14:textId="77777777" w:rsidR="00AE7757" w:rsidRPr="00AE7757" w:rsidRDefault="00AE7757" w:rsidP="00973D2E">
      <w:pPr>
        <w:spacing w:line="360" w:lineRule="auto"/>
        <w:ind w:firstLine="720"/>
        <w:rPr>
          <w:rFonts w:ascii="Times New Roman" w:hAnsi="Times New Roman" w:cs="Times New Roman"/>
        </w:rPr>
      </w:pPr>
      <w:r w:rsidRPr="00AE7757">
        <w:rPr>
          <w:rFonts w:ascii="Times New Roman" w:hAnsi="Times New Roman" w:cs="Times New Roman"/>
        </w:rPr>
        <w:t>Interactive dashboards are created using KPI cards, bar charts, line charts, donut charts, and filters to visualize supply chain insights. The dashboards are categorized into Executive Overview, Sales &amp; Inventory, Manufacturing &amp; Quality, and Supply Chain &amp; Logistics for effective business analysis.</w:t>
      </w:r>
    </w:p>
    <w:p w14:paraId="73F34E34" w14:textId="5DF169B8" w:rsidR="00AE7757" w:rsidRDefault="00AE7757" w:rsidP="00973D2E">
      <w:pPr>
        <w:spacing w:line="360" w:lineRule="auto"/>
        <w:rPr>
          <w:rFonts w:ascii="Times New Roman" w:hAnsi="Times New Roman" w:cs="Times New Roman"/>
        </w:rPr>
      </w:pPr>
    </w:p>
    <w:p w14:paraId="4F5B9C50" w14:textId="77777777" w:rsidR="00AE7757" w:rsidRDefault="00AE7757" w:rsidP="00973D2E">
      <w:pPr>
        <w:spacing w:line="360" w:lineRule="auto"/>
        <w:rPr>
          <w:rFonts w:ascii="Times New Roman" w:hAnsi="Times New Roman" w:cs="Times New Roman"/>
        </w:rPr>
      </w:pPr>
    </w:p>
    <w:p w14:paraId="76D677D0" w14:textId="77777777" w:rsidR="00AE7757" w:rsidRDefault="00AE7757" w:rsidP="00973D2E">
      <w:pPr>
        <w:spacing w:line="360" w:lineRule="auto"/>
        <w:rPr>
          <w:rFonts w:ascii="Times New Roman" w:hAnsi="Times New Roman" w:cs="Times New Roman"/>
        </w:rPr>
      </w:pPr>
    </w:p>
    <w:p w14:paraId="74B6CBE1" w14:textId="77777777" w:rsidR="00AE7757" w:rsidRDefault="00AE7757" w:rsidP="00973D2E">
      <w:pPr>
        <w:spacing w:line="360" w:lineRule="auto"/>
        <w:rPr>
          <w:rFonts w:ascii="Times New Roman" w:hAnsi="Times New Roman" w:cs="Times New Roman"/>
        </w:rPr>
      </w:pPr>
    </w:p>
    <w:p w14:paraId="76367330" w14:textId="77777777" w:rsidR="00AE7757" w:rsidRDefault="00AE7757" w:rsidP="00973D2E">
      <w:pPr>
        <w:spacing w:line="360" w:lineRule="auto"/>
        <w:rPr>
          <w:rFonts w:ascii="Times New Roman" w:hAnsi="Times New Roman" w:cs="Times New Roman"/>
        </w:rPr>
      </w:pPr>
    </w:p>
    <w:p w14:paraId="4279911D" w14:textId="77777777" w:rsidR="00AE7757" w:rsidRDefault="00AE7757" w:rsidP="00973D2E">
      <w:pPr>
        <w:spacing w:line="360" w:lineRule="auto"/>
        <w:rPr>
          <w:rFonts w:ascii="Times New Roman" w:hAnsi="Times New Roman" w:cs="Times New Roman"/>
        </w:rPr>
      </w:pPr>
    </w:p>
    <w:p w14:paraId="7EDED529" w14:textId="77777777" w:rsidR="00AE7757" w:rsidRDefault="00AE7757" w:rsidP="00973D2E">
      <w:pPr>
        <w:spacing w:line="360" w:lineRule="auto"/>
        <w:rPr>
          <w:rFonts w:ascii="Times New Roman" w:hAnsi="Times New Roman" w:cs="Times New Roman"/>
        </w:rPr>
      </w:pPr>
    </w:p>
    <w:p w14:paraId="7CF4C420" w14:textId="77777777" w:rsidR="00973D2E" w:rsidRPr="00AE7757" w:rsidRDefault="00973D2E" w:rsidP="00973D2E">
      <w:pPr>
        <w:spacing w:line="360" w:lineRule="auto"/>
        <w:rPr>
          <w:rFonts w:ascii="Times New Roman" w:hAnsi="Times New Roman" w:cs="Times New Roman"/>
        </w:rPr>
      </w:pPr>
    </w:p>
    <w:p w14:paraId="580C07FE" w14:textId="715441D7" w:rsidR="00AE7757" w:rsidRDefault="00AE7757" w:rsidP="00973D2E">
      <w:pPr>
        <w:pStyle w:val="ListParagraph"/>
        <w:numPr>
          <w:ilvl w:val="0"/>
          <w:numId w:val="3"/>
        </w:numPr>
        <w:spacing w:line="360" w:lineRule="auto"/>
        <w:rPr>
          <w:rFonts w:ascii="Times New Roman" w:hAnsi="Times New Roman" w:cs="Times New Roman"/>
          <w:b/>
          <w:bCs/>
          <w:u w:val="single"/>
        </w:rPr>
      </w:pPr>
      <w:r w:rsidRPr="00973D2E">
        <w:rPr>
          <w:rFonts w:ascii="Times New Roman" w:hAnsi="Times New Roman" w:cs="Times New Roman"/>
          <w:b/>
          <w:bCs/>
          <w:u w:val="single"/>
        </w:rPr>
        <w:lastRenderedPageBreak/>
        <w:t>DATASET DESCRIPTION</w:t>
      </w:r>
    </w:p>
    <w:p w14:paraId="20096351" w14:textId="77777777" w:rsidR="00973D2E" w:rsidRPr="00973D2E" w:rsidRDefault="00973D2E" w:rsidP="00973D2E">
      <w:pPr>
        <w:pStyle w:val="ListParagraph"/>
        <w:spacing w:line="360" w:lineRule="auto"/>
        <w:rPr>
          <w:rFonts w:ascii="Times New Roman" w:hAnsi="Times New Roman" w:cs="Times New Roman"/>
          <w:b/>
          <w:bCs/>
          <w:u w:val="single"/>
        </w:rPr>
      </w:pPr>
    </w:p>
    <w:p w14:paraId="609B72B7" w14:textId="77777777" w:rsidR="00AE7757" w:rsidRPr="00AE7757" w:rsidRDefault="00AE7757" w:rsidP="00973D2E">
      <w:pPr>
        <w:spacing w:line="360" w:lineRule="auto"/>
        <w:rPr>
          <w:rFonts w:ascii="Times New Roman" w:hAnsi="Times New Roman" w:cs="Times New Roman"/>
          <w:b/>
          <w:bCs/>
        </w:rPr>
      </w:pPr>
      <w:r w:rsidRPr="00AE7757">
        <w:rPr>
          <w:rFonts w:ascii="Times New Roman" w:hAnsi="Times New Roman" w:cs="Times New Roman"/>
          <w:b/>
          <w:bCs/>
        </w:rPr>
        <w:t>Supply Chain Dataset:</w:t>
      </w:r>
    </w:p>
    <w:p w14:paraId="468CAF58" w14:textId="77777777" w:rsidR="00AE7757" w:rsidRPr="00AE7757" w:rsidRDefault="00AE7757" w:rsidP="00973D2E">
      <w:pPr>
        <w:spacing w:line="360" w:lineRule="auto"/>
        <w:ind w:firstLine="720"/>
        <w:rPr>
          <w:rFonts w:ascii="Times New Roman" w:hAnsi="Times New Roman" w:cs="Times New Roman"/>
        </w:rPr>
      </w:pPr>
      <w:r w:rsidRPr="00AE7757">
        <w:rPr>
          <w:rFonts w:ascii="Times New Roman" w:hAnsi="Times New Roman" w:cs="Times New Roman"/>
        </w:rPr>
        <w:t>The dataset contains information related to various supply chain activities, including product sales, inventory management, manufacturing operations, quality inspections, supplier performance, and logistics management.</w:t>
      </w:r>
    </w:p>
    <w:p w14:paraId="1E2FAD25" w14:textId="77777777" w:rsidR="00AE7757" w:rsidRPr="00AE7757" w:rsidRDefault="00AE7757" w:rsidP="00973D2E">
      <w:pPr>
        <w:spacing w:line="360" w:lineRule="auto"/>
        <w:rPr>
          <w:rFonts w:ascii="Times New Roman" w:hAnsi="Times New Roman" w:cs="Times New Roman"/>
          <w:b/>
          <w:bCs/>
        </w:rPr>
      </w:pPr>
      <w:r w:rsidRPr="00AE7757">
        <w:rPr>
          <w:rFonts w:ascii="Times New Roman" w:hAnsi="Times New Roman" w:cs="Times New Roman"/>
          <w:b/>
          <w:bCs/>
        </w:rPr>
        <w:t>Product Information:</w:t>
      </w:r>
    </w:p>
    <w:p w14:paraId="261226AE" w14:textId="77777777" w:rsidR="00AE7757" w:rsidRPr="00AE7757" w:rsidRDefault="00AE7757" w:rsidP="00973D2E">
      <w:pPr>
        <w:spacing w:line="360" w:lineRule="auto"/>
        <w:ind w:firstLine="720"/>
        <w:rPr>
          <w:rFonts w:ascii="Times New Roman" w:hAnsi="Times New Roman" w:cs="Times New Roman"/>
        </w:rPr>
      </w:pPr>
      <w:r w:rsidRPr="00AE7757">
        <w:rPr>
          <w:rFonts w:ascii="Times New Roman" w:hAnsi="Times New Roman" w:cs="Times New Roman"/>
        </w:rPr>
        <w:t>Contains product-related details such as Product ID, Product Type, Price, Availability, and Stock Levels.</w:t>
      </w:r>
    </w:p>
    <w:p w14:paraId="2162AA91" w14:textId="77777777" w:rsidR="00AE7757" w:rsidRPr="00AE7757" w:rsidRDefault="00AE7757" w:rsidP="00973D2E">
      <w:pPr>
        <w:spacing w:line="360" w:lineRule="auto"/>
        <w:rPr>
          <w:rFonts w:ascii="Times New Roman" w:hAnsi="Times New Roman" w:cs="Times New Roman"/>
          <w:b/>
          <w:bCs/>
        </w:rPr>
      </w:pPr>
      <w:r w:rsidRPr="00AE7757">
        <w:rPr>
          <w:rFonts w:ascii="Times New Roman" w:hAnsi="Times New Roman" w:cs="Times New Roman"/>
          <w:b/>
          <w:bCs/>
        </w:rPr>
        <w:t>Sales Information:</w:t>
      </w:r>
    </w:p>
    <w:p w14:paraId="61364FD8" w14:textId="77777777" w:rsidR="00AE7757" w:rsidRPr="00AE7757" w:rsidRDefault="00AE7757" w:rsidP="00973D2E">
      <w:pPr>
        <w:spacing w:line="360" w:lineRule="auto"/>
        <w:ind w:firstLine="720"/>
        <w:rPr>
          <w:rFonts w:ascii="Times New Roman" w:hAnsi="Times New Roman" w:cs="Times New Roman"/>
        </w:rPr>
      </w:pPr>
      <w:r w:rsidRPr="00AE7757">
        <w:rPr>
          <w:rFonts w:ascii="Times New Roman" w:hAnsi="Times New Roman" w:cs="Times New Roman"/>
        </w:rPr>
        <w:t>Contains sales-related details including Revenue Generated, Number of Products Sold, Customer Demographics, and Order Quantities.</w:t>
      </w:r>
    </w:p>
    <w:p w14:paraId="7BA20322" w14:textId="77777777" w:rsidR="00AE7757" w:rsidRPr="00AE7757" w:rsidRDefault="00AE7757" w:rsidP="00973D2E">
      <w:pPr>
        <w:spacing w:line="360" w:lineRule="auto"/>
        <w:rPr>
          <w:rFonts w:ascii="Times New Roman" w:hAnsi="Times New Roman" w:cs="Times New Roman"/>
          <w:b/>
          <w:bCs/>
        </w:rPr>
      </w:pPr>
      <w:r w:rsidRPr="00AE7757">
        <w:rPr>
          <w:rFonts w:ascii="Times New Roman" w:hAnsi="Times New Roman" w:cs="Times New Roman"/>
          <w:b/>
          <w:bCs/>
        </w:rPr>
        <w:t>Manufacturing Information:</w:t>
      </w:r>
    </w:p>
    <w:p w14:paraId="115F1E40" w14:textId="77777777" w:rsidR="00AE7757" w:rsidRPr="00AE7757" w:rsidRDefault="00AE7757" w:rsidP="00973D2E">
      <w:pPr>
        <w:spacing w:line="360" w:lineRule="auto"/>
        <w:ind w:firstLine="720"/>
        <w:rPr>
          <w:rFonts w:ascii="Times New Roman" w:hAnsi="Times New Roman" w:cs="Times New Roman"/>
        </w:rPr>
      </w:pPr>
      <w:r w:rsidRPr="00AE7757">
        <w:rPr>
          <w:rFonts w:ascii="Times New Roman" w:hAnsi="Times New Roman" w:cs="Times New Roman"/>
        </w:rPr>
        <w:t>Contains manufacturing-related details such as Production Volumes, Manufacturing Lead Time, Manufacturing Costs, and Operational Lead Time.</w:t>
      </w:r>
    </w:p>
    <w:p w14:paraId="09182A23" w14:textId="77777777" w:rsidR="00AE7757" w:rsidRPr="00AE7757" w:rsidRDefault="00AE7757" w:rsidP="00973D2E">
      <w:pPr>
        <w:spacing w:line="360" w:lineRule="auto"/>
        <w:rPr>
          <w:rFonts w:ascii="Times New Roman" w:hAnsi="Times New Roman" w:cs="Times New Roman"/>
          <w:b/>
          <w:bCs/>
        </w:rPr>
      </w:pPr>
      <w:r w:rsidRPr="00AE7757">
        <w:rPr>
          <w:rFonts w:ascii="Times New Roman" w:hAnsi="Times New Roman" w:cs="Times New Roman"/>
          <w:b/>
          <w:bCs/>
        </w:rPr>
        <w:t>Quality Information:</w:t>
      </w:r>
    </w:p>
    <w:p w14:paraId="7F152C9F" w14:textId="77777777" w:rsidR="00AE7757" w:rsidRPr="00AE7757" w:rsidRDefault="00AE7757" w:rsidP="00973D2E">
      <w:pPr>
        <w:spacing w:line="360" w:lineRule="auto"/>
        <w:ind w:firstLine="720"/>
        <w:rPr>
          <w:rFonts w:ascii="Times New Roman" w:hAnsi="Times New Roman" w:cs="Times New Roman"/>
        </w:rPr>
      </w:pPr>
      <w:r w:rsidRPr="00AE7757">
        <w:rPr>
          <w:rFonts w:ascii="Times New Roman" w:hAnsi="Times New Roman" w:cs="Times New Roman"/>
        </w:rPr>
        <w:t>Contains quality-related details including Inspection Results and Defect Rates.</w:t>
      </w:r>
    </w:p>
    <w:p w14:paraId="6A5DBA88" w14:textId="77777777" w:rsidR="00AE7757" w:rsidRPr="00AE7757" w:rsidRDefault="00AE7757" w:rsidP="00973D2E">
      <w:pPr>
        <w:spacing w:line="360" w:lineRule="auto"/>
        <w:rPr>
          <w:rFonts w:ascii="Times New Roman" w:hAnsi="Times New Roman" w:cs="Times New Roman"/>
          <w:b/>
          <w:bCs/>
        </w:rPr>
      </w:pPr>
      <w:r w:rsidRPr="00AE7757">
        <w:rPr>
          <w:rFonts w:ascii="Times New Roman" w:hAnsi="Times New Roman" w:cs="Times New Roman"/>
          <w:b/>
          <w:bCs/>
        </w:rPr>
        <w:t>Logistics Information:</w:t>
      </w:r>
    </w:p>
    <w:p w14:paraId="28C9ED77" w14:textId="77777777" w:rsidR="00AE7757" w:rsidRPr="00AE7757" w:rsidRDefault="00AE7757" w:rsidP="00973D2E">
      <w:pPr>
        <w:spacing w:line="360" w:lineRule="auto"/>
        <w:ind w:firstLine="720"/>
        <w:rPr>
          <w:rFonts w:ascii="Times New Roman" w:hAnsi="Times New Roman" w:cs="Times New Roman"/>
        </w:rPr>
      </w:pPr>
      <w:r w:rsidRPr="00AE7757">
        <w:rPr>
          <w:rFonts w:ascii="Times New Roman" w:hAnsi="Times New Roman" w:cs="Times New Roman"/>
        </w:rPr>
        <w:t>Contains logistics and transportation details such as Shipping Carriers, Shipping Costs, Shipping Times, Transportation Modes, Routes, Supplier Names, Supplier Lead Time, and Overall Transportation Costs.</w:t>
      </w:r>
    </w:p>
    <w:p w14:paraId="65A7C3F2" w14:textId="77777777" w:rsidR="00AE7757" w:rsidRPr="00AE7757" w:rsidRDefault="00AE7757" w:rsidP="00973D2E">
      <w:pPr>
        <w:spacing w:line="360" w:lineRule="auto"/>
        <w:rPr>
          <w:rFonts w:ascii="Times New Roman" w:hAnsi="Times New Roman" w:cs="Times New Roman"/>
          <w:b/>
          <w:bCs/>
        </w:rPr>
      </w:pPr>
      <w:r w:rsidRPr="00AE7757">
        <w:rPr>
          <w:rFonts w:ascii="Times New Roman" w:hAnsi="Times New Roman" w:cs="Times New Roman"/>
          <w:b/>
          <w:bCs/>
        </w:rPr>
        <w:t>Date Information:</w:t>
      </w:r>
    </w:p>
    <w:p w14:paraId="70151352" w14:textId="77777777" w:rsidR="00AE7757" w:rsidRPr="00AE7757" w:rsidRDefault="00AE7757" w:rsidP="00973D2E">
      <w:pPr>
        <w:spacing w:line="360" w:lineRule="auto"/>
        <w:ind w:firstLine="720"/>
        <w:rPr>
          <w:rFonts w:ascii="Times New Roman" w:hAnsi="Times New Roman" w:cs="Times New Roman"/>
        </w:rPr>
      </w:pPr>
      <w:r w:rsidRPr="00AE7757">
        <w:rPr>
          <w:rFonts w:ascii="Times New Roman" w:hAnsi="Times New Roman" w:cs="Times New Roman"/>
        </w:rPr>
        <w:t>Contains the transaction date used for trend analysis and time-based reporting.</w:t>
      </w:r>
    </w:p>
    <w:p w14:paraId="48DB82FA" w14:textId="77777777" w:rsidR="00AE7757" w:rsidRDefault="00AE7757" w:rsidP="00973D2E">
      <w:pPr>
        <w:spacing w:line="360" w:lineRule="auto"/>
        <w:rPr>
          <w:rFonts w:ascii="Times New Roman" w:hAnsi="Times New Roman" w:cs="Times New Roman"/>
          <w:lang w:val="en-US"/>
        </w:rPr>
      </w:pPr>
    </w:p>
    <w:p w14:paraId="547F95D4" w14:textId="77777777" w:rsidR="00AE7757" w:rsidRDefault="00AE7757" w:rsidP="00973D2E">
      <w:pPr>
        <w:spacing w:line="360" w:lineRule="auto"/>
        <w:rPr>
          <w:rFonts w:ascii="Times New Roman" w:hAnsi="Times New Roman" w:cs="Times New Roman"/>
          <w:lang w:val="en-US"/>
        </w:rPr>
      </w:pPr>
    </w:p>
    <w:p w14:paraId="6AD80D88" w14:textId="77777777" w:rsidR="00AE7757" w:rsidRDefault="00AE7757" w:rsidP="00973D2E">
      <w:pPr>
        <w:spacing w:line="360" w:lineRule="auto"/>
        <w:rPr>
          <w:rFonts w:ascii="Times New Roman" w:hAnsi="Times New Roman" w:cs="Times New Roman"/>
          <w:lang w:val="en-US"/>
        </w:rPr>
      </w:pPr>
    </w:p>
    <w:p w14:paraId="16B3B9FB" w14:textId="77777777" w:rsidR="00973D2E" w:rsidRDefault="00973D2E" w:rsidP="00973D2E">
      <w:pPr>
        <w:spacing w:line="360" w:lineRule="auto"/>
        <w:rPr>
          <w:rFonts w:ascii="Times New Roman" w:hAnsi="Times New Roman" w:cs="Times New Roman"/>
          <w:lang w:val="en-US"/>
        </w:rPr>
      </w:pPr>
    </w:p>
    <w:p w14:paraId="11D0DC57" w14:textId="0AE8CF19" w:rsidR="00E87B23" w:rsidRPr="00973D2E" w:rsidRDefault="00E87B23" w:rsidP="00973D2E">
      <w:pPr>
        <w:pStyle w:val="ListParagraph"/>
        <w:numPr>
          <w:ilvl w:val="0"/>
          <w:numId w:val="3"/>
        </w:numPr>
        <w:spacing w:line="360" w:lineRule="auto"/>
        <w:rPr>
          <w:rFonts w:ascii="Times New Roman" w:hAnsi="Times New Roman" w:cs="Times New Roman"/>
          <w:b/>
          <w:bCs/>
          <w:u w:val="single"/>
        </w:rPr>
      </w:pPr>
      <w:r w:rsidRPr="00973D2E">
        <w:rPr>
          <w:rFonts w:ascii="Times New Roman" w:hAnsi="Times New Roman" w:cs="Times New Roman"/>
          <w:b/>
          <w:bCs/>
          <w:u w:val="single"/>
        </w:rPr>
        <w:lastRenderedPageBreak/>
        <w:t>DASHBOARD OUTPUT</w:t>
      </w:r>
    </w:p>
    <w:p w14:paraId="5E935C50" w14:textId="77777777" w:rsidR="00973D2E" w:rsidRDefault="00973D2E" w:rsidP="00973D2E">
      <w:pPr>
        <w:spacing w:line="360" w:lineRule="auto"/>
        <w:rPr>
          <w:rFonts w:ascii="Times New Roman" w:hAnsi="Times New Roman" w:cs="Times New Roman"/>
          <w:b/>
          <w:bCs/>
        </w:rPr>
      </w:pPr>
    </w:p>
    <w:p w14:paraId="47CC68DE" w14:textId="4C93D65C" w:rsidR="00AE7757" w:rsidRPr="00AE7757" w:rsidRDefault="00AE7757" w:rsidP="00973D2E">
      <w:pPr>
        <w:spacing w:line="360" w:lineRule="auto"/>
        <w:rPr>
          <w:rFonts w:ascii="Times New Roman" w:hAnsi="Times New Roman" w:cs="Times New Roman"/>
          <w:b/>
          <w:bCs/>
        </w:rPr>
      </w:pPr>
      <w:r w:rsidRPr="00AE7757">
        <w:rPr>
          <w:rFonts w:ascii="Times New Roman" w:hAnsi="Times New Roman" w:cs="Times New Roman"/>
          <w:b/>
          <w:bCs/>
        </w:rPr>
        <w:t>Dashboard 1 – Executive Overview</w:t>
      </w:r>
    </w:p>
    <w:p w14:paraId="07DFD51C" w14:textId="77777777" w:rsidR="00AE7757" w:rsidRDefault="00AE7757" w:rsidP="00973D2E">
      <w:pPr>
        <w:spacing w:line="360" w:lineRule="auto"/>
        <w:ind w:firstLine="720"/>
        <w:rPr>
          <w:rFonts w:ascii="Times New Roman" w:hAnsi="Times New Roman" w:cs="Times New Roman"/>
        </w:rPr>
      </w:pPr>
      <w:r w:rsidRPr="00AE7757">
        <w:rPr>
          <w:rFonts w:ascii="Times New Roman" w:hAnsi="Times New Roman" w:cs="Times New Roman"/>
        </w:rPr>
        <w:t>The Executive Overview dashboard provides a high-level summary of supply chain performance. It displays key metrics such as total revenue generated, production volume, manufacturing cost, and defect rate. Interactive visualizations help management quickly understand overall business performance, identify trends, and support strategic decision-making.</w:t>
      </w:r>
    </w:p>
    <w:p w14:paraId="583014B2" w14:textId="77777777" w:rsidR="00973D2E" w:rsidRPr="00AE7757" w:rsidRDefault="00973D2E" w:rsidP="00973D2E">
      <w:pPr>
        <w:spacing w:line="360" w:lineRule="auto"/>
        <w:ind w:firstLine="720"/>
        <w:rPr>
          <w:rFonts w:ascii="Times New Roman" w:hAnsi="Times New Roman" w:cs="Times New Roman"/>
        </w:rPr>
      </w:pPr>
    </w:p>
    <w:p w14:paraId="0A8ABE68" w14:textId="43158867" w:rsidR="00AE7757" w:rsidRDefault="00C523E9" w:rsidP="00973D2E">
      <w:pPr>
        <w:spacing w:line="360" w:lineRule="auto"/>
        <w:rPr>
          <w:rFonts w:ascii="Times New Roman" w:hAnsi="Times New Roman" w:cs="Times New Roman"/>
          <w:lang w:val="en-US"/>
        </w:rPr>
      </w:pPr>
      <w:r w:rsidRPr="00C523E9">
        <w:rPr>
          <w:rFonts w:ascii="Times New Roman" w:hAnsi="Times New Roman" w:cs="Times New Roman"/>
          <w:lang w:val="en-US"/>
        </w:rPr>
        <w:drawing>
          <wp:inline distT="0" distB="0" distL="0" distR="0" wp14:anchorId="0D3AF94C" wp14:editId="4427B9F3">
            <wp:extent cx="5731510" cy="3044825"/>
            <wp:effectExtent l="19050" t="19050" r="21590" b="22225"/>
            <wp:docPr id="112659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92492" name=""/>
                    <pic:cNvPicPr/>
                  </pic:nvPicPr>
                  <pic:blipFill>
                    <a:blip r:embed="rId5"/>
                    <a:stretch>
                      <a:fillRect/>
                    </a:stretch>
                  </pic:blipFill>
                  <pic:spPr>
                    <a:xfrm>
                      <a:off x="0" y="0"/>
                      <a:ext cx="5731510" cy="3044825"/>
                    </a:xfrm>
                    <a:prstGeom prst="rect">
                      <a:avLst/>
                    </a:prstGeom>
                    <a:ln>
                      <a:solidFill>
                        <a:schemeClr val="tx1"/>
                      </a:solidFill>
                    </a:ln>
                  </pic:spPr>
                </pic:pic>
              </a:graphicData>
            </a:graphic>
          </wp:inline>
        </w:drawing>
      </w:r>
    </w:p>
    <w:p w14:paraId="2F9A2D20" w14:textId="77777777" w:rsidR="00C523E9" w:rsidRDefault="00C523E9" w:rsidP="00973D2E">
      <w:pPr>
        <w:spacing w:line="360" w:lineRule="auto"/>
        <w:rPr>
          <w:rFonts w:ascii="Times New Roman" w:hAnsi="Times New Roman" w:cs="Times New Roman"/>
          <w:lang w:val="en-US"/>
        </w:rPr>
      </w:pPr>
    </w:p>
    <w:p w14:paraId="74E87AE3" w14:textId="77777777" w:rsidR="00973D2E" w:rsidRDefault="00973D2E" w:rsidP="00973D2E">
      <w:pPr>
        <w:spacing w:line="360" w:lineRule="auto"/>
        <w:rPr>
          <w:rFonts w:ascii="Times New Roman" w:hAnsi="Times New Roman" w:cs="Times New Roman"/>
          <w:lang w:val="en-US"/>
        </w:rPr>
      </w:pPr>
    </w:p>
    <w:p w14:paraId="65FA0C0F" w14:textId="77777777" w:rsidR="00973D2E" w:rsidRDefault="00973D2E" w:rsidP="00973D2E">
      <w:pPr>
        <w:spacing w:line="360" w:lineRule="auto"/>
        <w:rPr>
          <w:rFonts w:ascii="Times New Roman" w:hAnsi="Times New Roman" w:cs="Times New Roman"/>
          <w:lang w:val="en-US"/>
        </w:rPr>
      </w:pPr>
    </w:p>
    <w:p w14:paraId="50DAA2A0" w14:textId="77777777" w:rsidR="00973D2E" w:rsidRDefault="00973D2E" w:rsidP="00973D2E">
      <w:pPr>
        <w:spacing w:line="360" w:lineRule="auto"/>
        <w:rPr>
          <w:rFonts w:ascii="Times New Roman" w:hAnsi="Times New Roman" w:cs="Times New Roman"/>
          <w:lang w:val="en-US"/>
        </w:rPr>
      </w:pPr>
    </w:p>
    <w:p w14:paraId="35EAA314" w14:textId="77777777" w:rsidR="00973D2E" w:rsidRDefault="00973D2E" w:rsidP="00973D2E">
      <w:pPr>
        <w:spacing w:line="360" w:lineRule="auto"/>
        <w:rPr>
          <w:rFonts w:ascii="Times New Roman" w:hAnsi="Times New Roman" w:cs="Times New Roman"/>
          <w:lang w:val="en-US"/>
        </w:rPr>
      </w:pPr>
    </w:p>
    <w:p w14:paraId="769F6D38" w14:textId="77777777" w:rsidR="00973D2E" w:rsidRDefault="00973D2E" w:rsidP="00973D2E">
      <w:pPr>
        <w:spacing w:line="360" w:lineRule="auto"/>
        <w:rPr>
          <w:rFonts w:ascii="Times New Roman" w:hAnsi="Times New Roman" w:cs="Times New Roman"/>
          <w:lang w:val="en-US"/>
        </w:rPr>
      </w:pPr>
    </w:p>
    <w:p w14:paraId="4717449C" w14:textId="77777777" w:rsidR="00973D2E" w:rsidRDefault="00973D2E" w:rsidP="00973D2E">
      <w:pPr>
        <w:spacing w:line="360" w:lineRule="auto"/>
        <w:rPr>
          <w:rFonts w:ascii="Times New Roman" w:hAnsi="Times New Roman" w:cs="Times New Roman"/>
          <w:lang w:val="en-US"/>
        </w:rPr>
      </w:pPr>
    </w:p>
    <w:p w14:paraId="00E2CE33" w14:textId="77777777" w:rsidR="00AE7757" w:rsidRPr="00AE7757" w:rsidRDefault="00AE7757" w:rsidP="00973D2E">
      <w:pPr>
        <w:spacing w:line="360" w:lineRule="auto"/>
        <w:rPr>
          <w:rFonts w:ascii="Times New Roman" w:hAnsi="Times New Roman" w:cs="Times New Roman"/>
          <w:b/>
          <w:bCs/>
        </w:rPr>
      </w:pPr>
      <w:r w:rsidRPr="00AE7757">
        <w:rPr>
          <w:rFonts w:ascii="Times New Roman" w:hAnsi="Times New Roman" w:cs="Times New Roman"/>
          <w:b/>
          <w:bCs/>
        </w:rPr>
        <w:lastRenderedPageBreak/>
        <w:t>Dashboard 2 – Sales &amp; Inventory</w:t>
      </w:r>
    </w:p>
    <w:p w14:paraId="180D3B58" w14:textId="06686A95" w:rsidR="00AE7757" w:rsidRPr="00AE7757" w:rsidRDefault="00AE7757" w:rsidP="00973D2E">
      <w:pPr>
        <w:spacing w:line="360" w:lineRule="auto"/>
        <w:ind w:firstLine="720"/>
        <w:rPr>
          <w:rFonts w:ascii="Times New Roman" w:hAnsi="Times New Roman" w:cs="Times New Roman"/>
        </w:rPr>
      </w:pPr>
      <w:r w:rsidRPr="00AE7757">
        <w:rPr>
          <w:rFonts w:ascii="Times New Roman" w:hAnsi="Times New Roman" w:cs="Times New Roman"/>
        </w:rPr>
        <w:t>The Sales &amp; Inventory dashboard focuses on product sales performance and inventory management. It analyses products sold, stock levels, product availability, and customer demographics. The dashboard helps identify high-performing products, monitor inventory status, and support efficient inventory planning and sales analysis.</w:t>
      </w:r>
    </w:p>
    <w:p w14:paraId="217C0537" w14:textId="77777777" w:rsidR="00AE7757" w:rsidRDefault="00AE7757" w:rsidP="00973D2E">
      <w:pPr>
        <w:spacing w:line="360" w:lineRule="auto"/>
        <w:rPr>
          <w:rFonts w:ascii="Times New Roman" w:hAnsi="Times New Roman" w:cs="Times New Roman"/>
          <w:lang w:val="en-US"/>
        </w:rPr>
      </w:pPr>
    </w:p>
    <w:p w14:paraId="5EF0F34B" w14:textId="65CA1D0F" w:rsidR="00AE7757" w:rsidRDefault="00C523E9" w:rsidP="00973D2E">
      <w:pPr>
        <w:spacing w:line="360" w:lineRule="auto"/>
        <w:rPr>
          <w:rFonts w:ascii="Times New Roman" w:hAnsi="Times New Roman" w:cs="Times New Roman"/>
          <w:lang w:val="en-US"/>
        </w:rPr>
      </w:pPr>
      <w:r w:rsidRPr="00C523E9">
        <w:rPr>
          <w:rFonts w:ascii="Times New Roman" w:hAnsi="Times New Roman" w:cs="Times New Roman"/>
          <w:lang w:val="en-US"/>
        </w:rPr>
        <w:drawing>
          <wp:inline distT="0" distB="0" distL="0" distR="0" wp14:anchorId="15C9C090" wp14:editId="152D23B5">
            <wp:extent cx="5731510" cy="3044825"/>
            <wp:effectExtent l="19050" t="19050" r="21590" b="22225"/>
            <wp:docPr id="207413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33625" name=""/>
                    <pic:cNvPicPr/>
                  </pic:nvPicPr>
                  <pic:blipFill>
                    <a:blip r:embed="rId6"/>
                    <a:stretch>
                      <a:fillRect/>
                    </a:stretch>
                  </pic:blipFill>
                  <pic:spPr>
                    <a:xfrm>
                      <a:off x="0" y="0"/>
                      <a:ext cx="5731510" cy="3044825"/>
                    </a:xfrm>
                    <a:prstGeom prst="rect">
                      <a:avLst/>
                    </a:prstGeom>
                    <a:ln>
                      <a:solidFill>
                        <a:schemeClr val="tx1"/>
                      </a:solidFill>
                    </a:ln>
                  </pic:spPr>
                </pic:pic>
              </a:graphicData>
            </a:graphic>
          </wp:inline>
        </w:drawing>
      </w:r>
    </w:p>
    <w:p w14:paraId="7DC0B4E2" w14:textId="77777777" w:rsidR="00E87B23" w:rsidRDefault="00E87B23" w:rsidP="00973D2E">
      <w:pPr>
        <w:spacing w:line="360" w:lineRule="auto"/>
        <w:rPr>
          <w:rFonts w:ascii="Times New Roman" w:hAnsi="Times New Roman" w:cs="Times New Roman"/>
          <w:lang w:val="en-US"/>
        </w:rPr>
      </w:pPr>
    </w:p>
    <w:p w14:paraId="2DFDBC8D" w14:textId="77777777" w:rsidR="00973D2E" w:rsidRDefault="00973D2E" w:rsidP="00973D2E">
      <w:pPr>
        <w:spacing w:line="360" w:lineRule="auto"/>
        <w:rPr>
          <w:rFonts w:ascii="Times New Roman" w:hAnsi="Times New Roman" w:cs="Times New Roman"/>
          <w:lang w:val="en-US"/>
        </w:rPr>
      </w:pPr>
    </w:p>
    <w:p w14:paraId="356345D9" w14:textId="77777777" w:rsidR="00973D2E" w:rsidRDefault="00973D2E" w:rsidP="00973D2E">
      <w:pPr>
        <w:spacing w:line="360" w:lineRule="auto"/>
        <w:rPr>
          <w:rFonts w:ascii="Times New Roman" w:hAnsi="Times New Roman" w:cs="Times New Roman"/>
          <w:lang w:val="en-US"/>
        </w:rPr>
      </w:pPr>
    </w:p>
    <w:p w14:paraId="6535F9A4" w14:textId="77777777" w:rsidR="00973D2E" w:rsidRDefault="00973D2E" w:rsidP="00973D2E">
      <w:pPr>
        <w:spacing w:line="360" w:lineRule="auto"/>
        <w:rPr>
          <w:rFonts w:ascii="Times New Roman" w:hAnsi="Times New Roman" w:cs="Times New Roman"/>
          <w:lang w:val="en-US"/>
        </w:rPr>
      </w:pPr>
    </w:p>
    <w:p w14:paraId="1D35B341" w14:textId="77777777" w:rsidR="00973D2E" w:rsidRDefault="00973D2E" w:rsidP="00973D2E">
      <w:pPr>
        <w:spacing w:line="360" w:lineRule="auto"/>
        <w:rPr>
          <w:rFonts w:ascii="Times New Roman" w:hAnsi="Times New Roman" w:cs="Times New Roman"/>
          <w:lang w:val="en-US"/>
        </w:rPr>
      </w:pPr>
    </w:p>
    <w:p w14:paraId="67CF61B7" w14:textId="77777777" w:rsidR="00973D2E" w:rsidRDefault="00973D2E" w:rsidP="00973D2E">
      <w:pPr>
        <w:spacing w:line="360" w:lineRule="auto"/>
        <w:rPr>
          <w:rFonts w:ascii="Times New Roman" w:hAnsi="Times New Roman" w:cs="Times New Roman"/>
          <w:lang w:val="en-US"/>
        </w:rPr>
      </w:pPr>
    </w:p>
    <w:p w14:paraId="72AAC320" w14:textId="77777777" w:rsidR="00973D2E" w:rsidRDefault="00973D2E" w:rsidP="00973D2E">
      <w:pPr>
        <w:spacing w:line="360" w:lineRule="auto"/>
        <w:rPr>
          <w:rFonts w:ascii="Times New Roman" w:hAnsi="Times New Roman" w:cs="Times New Roman"/>
          <w:lang w:val="en-US"/>
        </w:rPr>
      </w:pPr>
    </w:p>
    <w:p w14:paraId="29EC867E" w14:textId="77777777" w:rsidR="00973D2E" w:rsidRDefault="00973D2E" w:rsidP="00973D2E">
      <w:pPr>
        <w:spacing w:line="360" w:lineRule="auto"/>
        <w:rPr>
          <w:rFonts w:ascii="Times New Roman" w:hAnsi="Times New Roman" w:cs="Times New Roman"/>
          <w:lang w:val="en-US"/>
        </w:rPr>
      </w:pPr>
    </w:p>
    <w:p w14:paraId="2A8FD191" w14:textId="77777777" w:rsidR="00973D2E" w:rsidRDefault="00973D2E" w:rsidP="00973D2E">
      <w:pPr>
        <w:spacing w:line="360" w:lineRule="auto"/>
        <w:rPr>
          <w:rFonts w:ascii="Times New Roman" w:hAnsi="Times New Roman" w:cs="Times New Roman"/>
          <w:lang w:val="en-US"/>
        </w:rPr>
      </w:pPr>
    </w:p>
    <w:p w14:paraId="2042323B" w14:textId="77777777" w:rsidR="00973D2E" w:rsidRDefault="00973D2E" w:rsidP="00973D2E">
      <w:pPr>
        <w:spacing w:line="360" w:lineRule="auto"/>
        <w:rPr>
          <w:rFonts w:ascii="Times New Roman" w:hAnsi="Times New Roman" w:cs="Times New Roman"/>
          <w:lang w:val="en-US"/>
        </w:rPr>
      </w:pPr>
    </w:p>
    <w:p w14:paraId="348AE469" w14:textId="77777777" w:rsidR="00E87B23" w:rsidRPr="00E87B23" w:rsidRDefault="00E87B23" w:rsidP="00973D2E">
      <w:pPr>
        <w:spacing w:line="360" w:lineRule="auto"/>
        <w:rPr>
          <w:rFonts w:ascii="Times New Roman" w:hAnsi="Times New Roman" w:cs="Times New Roman"/>
          <w:b/>
          <w:bCs/>
        </w:rPr>
      </w:pPr>
      <w:r w:rsidRPr="00E87B23">
        <w:rPr>
          <w:rFonts w:ascii="Times New Roman" w:hAnsi="Times New Roman" w:cs="Times New Roman"/>
          <w:b/>
          <w:bCs/>
        </w:rPr>
        <w:lastRenderedPageBreak/>
        <w:t>Dashboard 3 – Manufacturing &amp; Quality</w:t>
      </w:r>
    </w:p>
    <w:p w14:paraId="4F6951E0" w14:textId="77777777" w:rsidR="00E87B23" w:rsidRPr="00E87B23" w:rsidRDefault="00E87B23" w:rsidP="00973D2E">
      <w:pPr>
        <w:spacing w:line="360" w:lineRule="auto"/>
        <w:ind w:firstLine="720"/>
        <w:rPr>
          <w:rFonts w:ascii="Times New Roman" w:hAnsi="Times New Roman" w:cs="Times New Roman"/>
        </w:rPr>
      </w:pPr>
      <w:r w:rsidRPr="00E87B23">
        <w:rPr>
          <w:rFonts w:ascii="Times New Roman" w:hAnsi="Times New Roman" w:cs="Times New Roman"/>
        </w:rPr>
        <w:t>The Manufacturing &amp; Quality dashboard evaluates production efficiency and product quality. It presents metrics related to production volume, manufacturing cost, lead time, defect rates, and inspection results. This dashboard helps identify quality issues, monitor manufacturing performance, and improve operational efficiency through data-driven insights.</w:t>
      </w:r>
    </w:p>
    <w:p w14:paraId="0792109C" w14:textId="77777777" w:rsidR="00E87B23" w:rsidRDefault="00E87B23" w:rsidP="00973D2E">
      <w:pPr>
        <w:spacing w:line="360" w:lineRule="auto"/>
        <w:rPr>
          <w:rFonts w:ascii="Times New Roman" w:hAnsi="Times New Roman" w:cs="Times New Roman"/>
          <w:lang w:val="en-US"/>
        </w:rPr>
      </w:pPr>
    </w:p>
    <w:p w14:paraId="7E808D4D" w14:textId="2C043F07" w:rsidR="00E87B23" w:rsidRDefault="00C523E9" w:rsidP="00973D2E">
      <w:pPr>
        <w:spacing w:line="360" w:lineRule="auto"/>
        <w:rPr>
          <w:rFonts w:ascii="Times New Roman" w:hAnsi="Times New Roman" w:cs="Times New Roman"/>
          <w:lang w:val="en-US"/>
        </w:rPr>
      </w:pPr>
      <w:r w:rsidRPr="00C523E9">
        <w:rPr>
          <w:rFonts w:ascii="Times New Roman" w:hAnsi="Times New Roman" w:cs="Times New Roman"/>
          <w:lang w:val="en-US"/>
        </w:rPr>
        <w:drawing>
          <wp:inline distT="0" distB="0" distL="0" distR="0" wp14:anchorId="39F2C363" wp14:editId="11D38E51">
            <wp:extent cx="5731510" cy="3044825"/>
            <wp:effectExtent l="19050" t="19050" r="21590" b="22225"/>
            <wp:docPr id="82515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50343" name=""/>
                    <pic:cNvPicPr/>
                  </pic:nvPicPr>
                  <pic:blipFill>
                    <a:blip r:embed="rId7"/>
                    <a:stretch>
                      <a:fillRect/>
                    </a:stretch>
                  </pic:blipFill>
                  <pic:spPr>
                    <a:xfrm>
                      <a:off x="0" y="0"/>
                      <a:ext cx="5731510" cy="3044825"/>
                    </a:xfrm>
                    <a:prstGeom prst="rect">
                      <a:avLst/>
                    </a:prstGeom>
                    <a:ln>
                      <a:solidFill>
                        <a:schemeClr val="tx1"/>
                      </a:solidFill>
                    </a:ln>
                  </pic:spPr>
                </pic:pic>
              </a:graphicData>
            </a:graphic>
          </wp:inline>
        </w:drawing>
      </w:r>
    </w:p>
    <w:p w14:paraId="536A66F8" w14:textId="77777777" w:rsidR="00E87B23" w:rsidRDefault="00E87B23" w:rsidP="00973D2E">
      <w:pPr>
        <w:spacing w:line="360" w:lineRule="auto"/>
        <w:rPr>
          <w:rFonts w:ascii="Times New Roman" w:hAnsi="Times New Roman" w:cs="Times New Roman"/>
          <w:lang w:val="en-US"/>
        </w:rPr>
      </w:pPr>
    </w:p>
    <w:p w14:paraId="10801A29" w14:textId="77777777" w:rsidR="00E87B23" w:rsidRDefault="00E87B23" w:rsidP="00973D2E">
      <w:pPr>
        <w:spacing w:line="360" w:lineRule="auto"/>
        <w:rPr>
          <w:rFonts w:ascii="Times New Roman" w:hAnsi="Times New Roman" w:cs="Times New Roman"/>
          <w:lang w:val="en-US"/>
        </w:rPr>
      </w:pPr>
    </w:p>
    <w:p w14:paraId="37019A86" w14:textId="77777777" w:rsidR="00973D2E" w:rsidRDefault="00973D2E" w:rsidP="00973D2E">
      <w:pPr>
        <w:spacing w:line="360" w:lineRule="auto"/>
        <w:rPr>
          <w:rFonts w:ascii="Times New Roman" w:hAnsi="Times New Roman" w:cs="Times New Roman"/>
          <w:lang w:val="en-US"/>
        </w:rPr>
      </w:pPr>
    </w:p>
    <w:p w14:paraId="1D25CE16" w14:textId="77777777" w:rsidR="00973D2E" w:rsidRDefault="00973D2E" w:rsidP="00973D2E">
      <w:pPr>
        <w:spacing w:line="360" w:lineRule="auto"/>
        <w:rPr>
          <w:rFonts w:ascii="Times New Roman" w:hAnsi="Times New Roman" w:cs="Times New Roman"/>
          <w:lang w:val="en-US"/>
        </w:rPr>
      </w:pPr>
    </w:p>
    <w:p w14:paraId="518F6018" w14:textId="77777777" w:rsidR="00973D2E" w:rsidRDefault="00973D2E" w:rsidP="00973D2E">
      <w:pPr>
        <w:spacing w:line="360" w:lineRule="auto"/>
        <w:rPr>
          <w:rFonts w:ascii="Times New Roman" w:hAnsi="Times New Roman" w:cs="Times New Roman"/>
          <w:lang w:val="en-US"/>
        </w:rPr>
      </w:pPr>
    </w:p>
    <w:p w14:paraId="6825FF54" w14:textId="77777777" w:rsidR="00973D2E" w:rsidRDefault="00973D2E" w:rsidP="00973D2E">
      <w:pPr>
        <w:spacing w:line="360" w:lineRule="auto"/>
        <w:rPr>
          <w:rFonts w:ascii="Times New Roman" w:hAnsi="Times New Roman" w:cs="Times New Roman"/>
          <w:lang w:val="en-US"/>
        </w:rPr>
      </w:pPr>
    </w:p>
    <w:p w14:paraId="530402B2" w14:textId="77777777" w:rsidR="00973D2E" w:rsidRDefault="00973D2E" w:rsidP="00973D2E">
      <w:pPr>
        <w:spacing w:line="360" w:lineRule="auto"/>
        <w:rPr>
          <w:rFonts w:ascii="Times New Roman" w:hAnsi="Times New Roman" w:cs="Times New Roman"/>
          <w:lang w:val="en-US"/>
        </w:rPr>
      </w:pPr>
    </w:p>
    <w:p w14:paraId="7B88DDCB" w14:textId="77777777" w:rsidR="00973D2E" w:rsidRDefault="00973D2E" w:rsidP="00973D2E">
      <w:pPr>
        <w:spacing w:line="360" w:lineRule="auto"/>
        <w:rPr>
          <w:rFonts w:ascii="Times New Roman" w:hAnsi="Times New Roman" w:cs="Times New Roman"/>
          <w:lang w:val="en-US"/>
        </w:rPr>
      </w:pPr>
    </w:p>
    <w:p w14:paraId="5954F5FD" w14:textId="77777777" w:rsidR="00973D2E" w:rsidRDefault="00973D2E" w:rsidP="00973D2E">
      <w:pPr>
        <w:spacing w:line="360" w:lineRule="auto"/>
        <w:rPr>
          <w:rFonts w:ascii="Times New Roman" w:hAnsi="Times New Roman" w:cs="Times New Roman"/>
          <w:lang w:val="en-US"/>
        </w:rPr>
      </w:pPr>
    </w:p>
    <w:p w14:paraId="3140BBF6" w14:textId="77777777" w:rsidR="00973D2E" w:rsidRDefault="00973D2E" w:rsidP="00973D2E">
      <w:pPr>
        <w:spacing w:line="360" w:lineRule="auto"/>
        <w:rPr>
          <w:rFonts w:ascii="Times New Roman" w:hAnsi="Times New Roman" w:cs="Times New Roman"/>
          <w:lang w:val="en-US"/>
        </w:rPr>
      </w:pPr>
    </w:p>
    <w:p w14:paraId="51C742DE" w14:textId="77777777" w:rsidR="00E87B23" w:rsidRPr="00E87B23" w:rsidRDefault="00E87B23" w:rsidP="00973D2E">
      <w:pPr>
        <w:spacing w:line="360" w:lineRule="auto"/>
        <w:rPr>
          <w:rFonts w:ascii="Times New Roman" w:hAnsi="Times New Roman" w:cs="Times New Roman"/>
          <w:b/>
          <w:bCs/>
        </w:rPr>
      </w:pPr>
      <w:r w:rsidRPr="00E87B23">
        <w:rPr>
          <w:rFonts w:ascii="Times New Roman" w:hAnsi="Times New Roman" w:cs="Times New Roman"/>
          <w:b/>
          <w:bCs/>
        </w:rPr>
        <w:lastRenderedPageBreak/>
        <w:t>Dashboard 4 – Supply Chain &amp; Logistics</w:t>
      </w:r>
    </w:p>
    <w:p w14:paraId="645D18A3" w14:textId="55AF0DC4" w:rsidR="00E87B23" w:rsidRPr="00E87B23" w:rsidRDefault="00E87B23" w:rsidP="00973D2E">
      <w:pPr>
        <w:spacing w:line="360" w:lineRule="auto"/>
        <w:ind w:firstLine="720"/>
        <w:rPr>
          <w:rFonts w:ascii="Times New Roman" w:hAnsi="Times New Roman" w:cs="Times New Roman"/>
        </w:rPr>
      </w:pPr>
      <w:r w:rsidRPr="00E87B23">
        <w:rPr>
          <w:rFonts w:ascii="Times New Roman" w:hAnsi="Times New Roman" w:cs="Times New Roman"/>
        </w:rPr>
        <w:t xml:space="preserve">The Supply Chain &amp; Logistics dashboard </w:t>
      </w:r>
      <w:r w:rsidR="00973D2E" w:rsidRPr="00E87B23">
        <w:rPr>
          <w:rFonts w:ascii="Times New Roman" w:hAnsi="Times New Roman" w:cs="Times New Roman"/>
        </w:rPr>
        <w:t>analyses</w:t>
      </w:r>
      <w:r w:rsidRPr="00E87B23">
        <w:rPr>
          <w:rFonts w:ascii="Times New Roman" w:hAnsi="Times New Roman" w:cs="Times New Roman"/>
        </w:rPr>
        <w:t xml:space="preserve"> logistics operations and supplier performance. It includes metrics such as shipping cost, shipping time, supplier lead time, transportation cost, and route distribution. The dashboard helps organizations optimize logistics processes, reduce operational costs, and improve overall supply chain efficiency. </w:t>
      </w:r>
    </w:p>
    <w:p w14:paraId="2C4DFEBA" w14:textId="77777777" w:rsidR="00E87B23" w:rsidRDefault="00E87B23" w:rsidP="00973D2E">
      <w:pPr>
        <w:spacing w:line="360" w:lineRule="auto"/>
        <w:rPr>
          <w:rFonts w:ascii="Times New Roman" w:hAnsi="Times New Roman" w:cs="Times New Roman"/>
          <w:lang w:val="en-US"/>
        </w:rPr>
      </w:pPr>
    </w:p>
    <w:p w14:paraId="0E436E62" w14:textId="455FEC3D" w:rsidR="00E87B23" w:rsidRDefault="00C523E9" w:rsidP="00973D2E">
      <w:pPr>
        <w:spacing w:line="360" w:lineRule="auto"/>
        <w:rPr>
          <w:rFonts w:ascii="Times New Roman" w:hAnsi="Times New Roman" w:cs="Times New Roman"/>
          <w:lang w:val="en-US"/>
        </w:rPr>
      </w:pPr>
      <w:r w:rsidRPr="00C523E9">
        <w:rPr>
          <w:rFonts w:ascii="Times New Roman" w:hAnsi="Times New Roman" w:cs="Times New Roman"/>
          <w:lang w:val="en-US"/>
        </w:rPr>
        <w:drawing>
          <wp:inline distT="0" distB="0" distL="0" distR="0" wp14:anchorId="0BF6BA4D" wp14:editId="53680250">
            <wp:extent cx="5731510" cy="3044825"/>
            <wp:effectExtent l="19050" t="19050" r="21590" b="22225"/>
            <wp:docPr id="130422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28385" name=""/>
                    <pic:cNvPicPr/>
                  </pic:nvPicPr>
                  <pic:blipFill>
                    <a:blip r:embed="rId8"/>
                    <a:stretch>
                      <a:fillRect/>
                    </a:stretch>
                  </pic:blipFill>
                  <pic:spPr>
                    <a:xfrm>
                      <a:off x="0" y="0"/>
                      <a:ext cx="5731510" cy="3044825"/>
                    </a:xfrm>
                    <a:prstGeom prst="rect">
                      <a:avLst/>
                    </a:prstGeom>
                    <a:ln>
                      <a:solidFill>
                        <a:schemeClr val="tx1"/>
                      </a:solidFill>
                    </a:ln>
                  </pic:spPr>
                </pic:pic>
              </a:graphicData>
            </a:graphic>
          </wp:inline>
        </w:drawing>
      </w:r>
    </w:p>
    <w:p w14:paraId="1AE277BF" w14:textId="77777777" w:rsidR="00E87B23" w:rsidRDefault="00E87B23" w:rsidP="00973D2E">
      <w:pPr>
        <w:spacing w:line="360" w:lineRule="auto"/>
        <w:rPr>
          <w:rFonts w:ascii="Times New Roman" w:hAnsi="Times New Roman" w:cs="Times New Roman"/>
          <w:lang w:val="en-US"/>
        </w:rPr>
      </w:pPr>
    </w:p>
    <w:p w14:paraId="34432F39" w14:textId="77777777" w:rsidR="00E87B23" w:rsidRDefault="00E87B23" w:rsidP="00973D2E">
      <w:pPr>
        <w:spacing w:line="360" w:lineRule="auto"/>
        <w:rPr>
          <w:rFonts w:ascii="Times New Roman" w:hAnsi="Times New Roman" w:cs="Times New Roman"/>
          <w:lang w:val="en-US"/>
        </w:rPr>
      </w:pPr>
    </w:p>
    <w:p w14:paraId="5508178D" w14:textId="77777777" w:rsidR="00E87B23" w:rsidRDefault="00E87B23" w:rsidP="00973D2E">
      <w:pPr>
        <w:spacing w:line="360" w:lineRule="auto"/>
        <w:rPr>
          <w:rFonts w:ascii="Times New Roman" w:hAnsi="Times New Roman" w:cs="Times New Roman"/>
          <w:lang w:val="en-US"/>
        </w:rPr>
      </w:pPr>
    </w:p>
    <w:p w14:paraId="6B3744DB" w14:textId="77777777" w:rsidR="00E87B23" w:rsidRDefault="00E87B23" w:rsidP="00973D2E">
      <w:pPr>
        <w:spacing w:line="360" w:lineRule="auto"/>
        <w:rPr>
          <w:rFonts w:ascii="Times New Roman" w:hAnsi="Times New Roman" w:cs="Times New Roman"/>
          <w:lang w:val="en-US"/>
        </w:rPr>
      </w:pPr>
    </w:p>
    <w:p w14:paraId="7D1D3639" w14:textId="77777777" w:rsidR="00E87B23" w:rsidRDefault="00E87B23" w:rsidP="00973D2E">
      <w:pPr>
        <w:spacing w:line="360" w:lineRule="auto"/>
        <w:rPr>
          <w:rFonts w:ascii="Times New Roman" w:hAnsi="Times New Roman" w:cs="Times New Roman"/>
          <w:lang w:val="en-US"/>
        </w:rPr>
      </w:pPr>
    </w:p>
    <w:p w14:paraId="3D041088" w14:textId="77777777" w:rsidR="00E87B23" w:rsidRDefault="00E87B23" w:rsidP="00973D2E">
      <w:pPr>
        <w:spacing w:line="360" w:lineRule="auto"/>
        <w:rPr>
          <w:rFonts w:ascii="Times New Roman" w:hAnsi="Times New Roman" w:cs="Times New Roman"/>
          <w:lang w:val="en-US"/>
        </w:rPr>
      </w:pPr>
    </w:p>
    <w:p w14:paraId="3A58FF2D" w14:textId="77777777" w:rsidR="00E87B23" w:rsidRDefault="00E87B23" w:rsidP="00973D2E">
      <w:pPr>
        <w:spacing w:line="360" w:lineRule="auto"/>
        <w:rPr>
          <w:rFonts w:ascii="Times New Roman" w:hAnsi="Times New Roman" w:cs="Times New Roman"/>
          <w:lang w:val="en-US"/>
        </w:rPr>
      </w:pPr>
    </w:p>
    <w:p w14:paraId="50C24217" w14:textId="77777777" w:rsidR="00E87B23" w:rsidRDefault="00E87B23" w:rsidP="00973D2E">
      <w:pPr>
        <w:spacing w:line="360" w:lineRule="auto"/>
        <w:rPr>
          <w:rFonts w:ascii="Times New Roman" w:hAnsi="Times New Roman" w:cs="Times New Roman"/>
          <w:lang w:val="en-US"/>
        </w:rPr>
      </w:pPr>
    </w:p>
    <w:p w14:paraId="6AE9D075" w14:textId="77777777" w:rsidR="00E87B23" w:rsidRDefault="00E87B23" w:rsidP="00973D2E">
      <w:pPr>
        <w:spacing w:line="360" w:lineRule="auto"/>
        <w:rPr>
          <w:rFonts w:ascii="Times New Roman" w:hAnsi="Times New Roman" w:cs="Times New Roman"/>
          <w:lang w:val="en-US"/>
        </w:rPr>
      </w:pPr>
    </w:p>
    <w:p w14:paraId="16BC70A9" w14:textId="77777777" w:rsidR="00E87B23" w:rsidRDefault="00E87B23" w:rsidP="00973D2E">
      <w:pPr>
        <w:spacing w:line="360" w:lineRule="auto"/>
        <w:rPr>
          <w:rFonts w:ascii="Times New Roman" w:hAnsi="Times New Roman" w:cs="Times New Roman"/>
          <w:lang w:val="en-US"/>
        </w:rPr>
      </w:pPr>
    </w:p>
    <w:p w14:paraId="5C996A67" w14:textId="50B5BA81" w:rsidR="00E87B23" w:rsidRPr="00973D2E" w:rsidRDefault="00E87B23" w:rsidP="00973D2E">
      <w:pPr>
        <w:pStyle w:val="ListParagraph"/>
        <w:numPr>
          <w:ilvl w:val="0"/>
          <w:numId w:val="3"/>
        </w:numPr>
        <w:spacing w:line="360" w:lineRule="auto"/>
        <w:rPr>
          <w:rFonts w:ascii="Times New Roman" w:hAnsi="Times New Roman" w:cs="Times New Roman"/>
          <w:b/>
          <w:bCs/>
          <w:u w:val="single"/>
        </w:rPr>
      </w:pPr>
      <w:r w:rsidRPr="00973D2E">
        <w:rPr>
          <w:rFonts w:ascii="Times New Roman" w:hAnsi="Times New Roman" w:cs="Times New Roman"/>
          <w:b/>
          <w:bCs/>
          <w:u w:val="single"/>
        </w:rPr>
        <w:lastRenderedPageBreak/>
        <w:t>CONCLUSION</w:t>
      </w:r>
    </w:p>
    <w:p w14:paraId="0493CF62" w14:textId="36B5F360" w:rsidR="00E87B23" w:rsidRDefault="00E87B23" w:rsidP="00973D2E">
      <w:pPr>
        <w:spacing w:line="360" w:lineRule="auto"/>
        <w:ind w:firstLine="720"/>
        <w:rPr>
          <w:rFonts w:ascii="Times New Roman" w:hAnsi="Times New Roman" w:cs="Times New Roman"/>
        </w:rPr>
      </w:pPr>
      <w:r w:rsidRPr="00E87B23">
        <w:rPr>
          <w:rFonts w:ascii="Times New Roman" w:hAnsi="Times New Roman" w:cs="Times New Roman"/>
        </w:rPr>
        <w:t>The Supply Chain Analytics Dashboard was successfully developed using Tableau Public to analyse and visualize key supply chain operations. The dashboard provides valuable insights into revenue generation, inventory management, manufacturing performance, product quality, and logistics activities. Through interactive visualizations and KPI monitoring, users can easily identify trends, evaluate operational efficiency, and make informed business decisions. The project demonstrates the importance of data visualization in transforming raw data into meaningful and actionable insights for effective supply chain management.</w:t>
      </w:r>
    </w:p>
    <w:p w14:paraId="7CC7DB5C" w14:textId="77777777" w:rsidR="00973D2E" w:rsidRPr="00E87B23" w:rsidRDefault="00973D2E" w:rsidP="00973D2E">
      <w:pPr>
        <w:spacing w:line="360" w:lineRule="auto"/>
        <w:ind w:firstLine="720"/>
        <w:rPr>
          <w:rFonts w:ascii="Times New Roman" w:hAnsi="Times New Roman" w:cs="Times New Roman"/>
        </w:rPr>
      </w:pPr>
    </w:p>
    <w:p w14:paraId="1690F5DE" w14:textId="4429F40B" w:rsidR="00973D2E" w:rsidRDefault="00973D2E" w:rsidP="00973D2E">
      <w:pPr>
        <w:pStyle w:val="ListParagraph"/>
        <w:numPr>
          <w:ilvl w:val="0"/>
          <w:numId w:val="3"/>
        </w:numPr>
        <w:spacing w:line="360" w:lineRule="auto"/>
        <w:rPr>
          <w:rFonts w:ascii="Times New Roman" w:hAnsi="Times New Roman" w:cs="Times New Roman"/>
          <w:b/>
          <w:bCs/>
          <w:u w:val="single"/>
        </w:rPr>
      </w:pPr>
      <w:r w:rsidRPr="00973D2E">
        <w:rPr>
          <w:rFonts w:ascii="Times New Roman" w:hAnsi="Times New Roman" w:cs="Times New Roman"/>
          <w:b/>
          <w:bCs/>
          <w:u w:val="single"/>
        </w:rPr>
        <w:t>FUTURE ENHANCEMENTS</w:t>
      </w:r>
    </w:p>
    <w:p w14:paraId="0AED1D40" w14:textId="77777777" w:rsidR="00973D2E" w:rsidRPr="00973D2E" w:rsidRDefault="00973D2E" w:rsidP="00973D2E">
      <w:pPr>
        <w:pStyle w:val="ListParagraph"/>
        <w:spacing w:line="360" w:lineRule="auto"/>
        <w:rPr>
          <w:rFonts w:ascii="Times New Roman" w:hAnsi="Times New Roman" w:cs="Times New Roman"/>
          <w:b/>
          <w:bCs/>
          <w:u w:val="single"/>
        </w:rPr>
      </w:pPr>
    </w:p>
    <w:p w14:paraId="52350317" w14:textId="77777777" w:rsidR="00973D2E" w:rsidRPr="00973D2E" w:rsidRDefault="00973D2E" w:rsidP="00973D2E">
      <w:pPr>
        <w:spacing w:line="360" w:lineRule="auto"/>
        <w:rPr>
          <w:rFonts w:ascii="Times New Roman" w:hAnsi="Times New Roman" w:cs="Times New Roman"/>
        </w:rPr>
      </w:pPr>
      <w:r w:rsidRPr="00973D2E">
        <w:rPr>
          <w:rFonts w:ascii="Times New Roman" w:hAnsi="Times New Roman" w:cs="Times New Roman"/>
        </w:rPr>
        <w:t>• Integration with real-time supply chain data sources.</w:t>
      </w:r>
      <w:r w:rsidRPr="00973D2E">
        <w:rPr>
          <w:rFonts w:ascii="Times New Roman" w:hAnsi="Times New Roman" w:cs="Times New Roman"/>
        </w:rPr>
        <w:br/>
        <w:t>• Predictive analytics for demand and inventory forecasting.</w:t>
      </w:r>
      <w:r w:rsidRPr="00973D2E">
        <w:rPr>
          <w:rFonts w:ascii="Times New Roman" w:hAnsi="Times New Roman" w:cs="Times New Roman"/>
        </w:rPr>
        <w:br/>
        <w:t>• Advanced supplier performance and risk analysis.</w:t>
      </w:r>
      <w:r w:rsidRPr="00973D2E">
        <w:rPr>
          <w:rFonts w:ascii="Times New Roman" w:hAnsi="Times New Roman" w:cs="Times New Roman"/>
        </w:rPr>
        <w:br/>
        <w:t>• Interactive drill-down reports and enhanced filtering options.</w:t>
      </w:r>
      <w:r w:rsidRPr="00973D2E">
        <w:rPr>
          <w:rFonts w:ascii="Times New Roman" w:hAnsi="Times New Roman" w:cs="Times New Roman"/>
        </w:rPr>
        <w:br/>
        <w:t>• Automated KPI alerts for operational monitoring.</w:t>
      </w:r>
      <w:r w:rsidRPr="00973D2E">
        <w:rPr>
          <w:rFonts w:ascii="Times New Roman" w:hAnsi="Times New Roman" w:cs="Times New Roman"/>
        </w:rPr>
        <w:br/>
        <w:t>• Deployment through Tableau Public/Server for online access and collaboration.</w:t>
      </w:r>
    </w:p>
    <w:p w14:paraId="2674EFF4" w14:textId="77777777" w:rsidR="00E87B23" w:rsidRPr="00FE4247" w:rsidRDefault="00E87B23" w:rsidP="00973D2E">
      <w:pPr>
        <w:spacing w:line="360" w:lineRule="auto"/>
        <w:rPr>
          <w:rFonts w:ascii="Times New Roman" w:hAnsi="Times New Roman" w:cs="Times New Roman"/>
          <w:lang w:val="en-US"/>
        </w:rPr>
      </w:pPr>
    </w:p>
    <w:sectPr w:rsidR="00E87B23" w:rsidRPr="00FE4247" w:rsidSect="00441DC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A4156"/>
    <w:multiLevelType w:val="multilevel"/>
    <w:tmpl w:val="752C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9A16CF"/>
    <w:multiLevelType w:val="hybridMultilevel"/>
    <w:tmpl w:val="53AA39C6"/>
    <w:lvl w:ilvl="0" w:tplc="CCD23020">
      <w:start w:val="1"/>
      <w:numFmt w:val="decimal"/>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D24AC4"/>
    <w:multiLevelType w:val="multilevel"/>
    <w:tmpl w:val="8084EB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056241">
    <w:abstractNumId w:val="0"/>
  </w:num>
  <w:num w:numId="2" w16cid:durableId="1790471986">
    <w:abstractNumId w:val="2"/>
  </w:num>
  <w:num w:numId="3" w16cid:durableId="1688553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DA4"/>
    <w:rsid w:val="001041D6"/>
    <w:rsid w:val="00387CDC"/>
    <w:rsid w:val="00441DC2"/>
    <w:rsid w:val="00515DA4"/>
    <w:rsid w:val="00973D2E"/>
    <w:rsid w:val="00AE7757"/>
    <w:rsid w:val="00B21658"/>
    <w:rsid w:val="00C523E9"/>
    <w:rsid w:val="00CC2E4B"/>
    <w:rsid w:val="00D2108C"/>
    <w:rsid w:val="00D52FE4"/>
    <w:rsid w:val="00E57D9B"/>
    <w:rsid w:val="00E87B23"/>
    <w:rsid w:val="00FE424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D38A0"/>
  <w15:chartTrackingRefBased/>
  <w15:docId w15:val="{38153234-5F9C-4DF2-8E70-9487FB791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D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D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D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DA4"/>
    <w:rPr>
      <w:rFonts w:eastAsiaTheme="majorEastAsia" w:cstheme="majorBidi"/>
      <w:color w:val="272727" w:themeColor="text1" w:themeTint="D8"/>
    </w:rPr>
  </w:style>
  <w:style w:type="paragraph" w:styleId="Title">
    <w:name w:val="Title"/>
    <w:basedOn w:val="Normal"/>
    <w:next w:val="Normal"/>
    <w:link w:val="TitleChar"/>
    <w:uiPriority w:val="10"/>
    <w:qFormat/>
    <w:rsid w:val="00515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DA4"/>
    <w:pPr>
      <w:spacing w:before="160"/>
      <w:jc w:val="center"/>
    </w:pPr>
    <w:rPr>
      <w:i/>
      <w:iCs/>
      <w:color w:val="404040" w:themeColor="text1" w:themeTint="BF"/>
    </w:rPr>
  </w:style>
  <w:style w:type="character" w:customStyle="1" w:styleId="QuoteChar">
    <w:name w:val="Quote Char"/>
    <w:basedOn w:val="DefaultParagraphFont"/>
    <w:link w:val="Quote"/>
    <w:uiPriority w:val="29"/>
    <w:rsid w:val="00515DA4"/>
    <w:rPr>
      <w:i/>
      <w:iCs/>
      <w:color w:val="404040" w:themeColor="text1" w:themeTint="BF"/>
    </w:rPr>
  </w:style>
  <w:style w:type="paragraph" w:styleId="ListParagraph">
    <w:name w:val="List Paragraph"/>
    <w:basedOn w:val="Normal"/>
    <w:uiPriority w:val="34"/>
    <w:qFormat/>
    <w:rsid w:val="00515DA4"/>
    <w:pPr>
      <w:ind w:left="720"/>
      <w:contextualSpacing/>
    </w:pPr>
  </w:style>
  <w:style w:type="character" w:styleId="IntenseEmphasis">
    <w:name w:val="Intense Emphasis"/>
    <w:basedOn w:val="DefaultParagraphFont"/>
    <w:uiPriority w:val="21"/>
    <w:qFormat/>
    <w:rsid w:val="00515DA4"/>
    <w:rPr>
      <w:i/>
      <w:iCs/>
      <w:color w:val="0F4761" w:themeColor="accent1" w:themeShade="BF"/>
    </w:rPr>
  </w:style>
  <w:style w:type="paragraph" w:styleId="IntenseQuote">
    <w:name w:val="Intense Quote"/>
    <w:basedOn w:val="Normal"/>
    <w:next w:val="Normal"/>
    <w:link w:val="IntenseQuoteChar"/>
    <w:uiPriority w:val="30"/>
    <w:qFormat/>
    <w:rsid w:val="00515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DA4"/>
    <w:rPr>
      <w:i/>
      <w:iCs/>
      <w:color w:val="0F4761" w:themeColor="accent1" w:themeShade="BF"/>
    </w:rPr>
  </w:style>
  <w:style w:type="character" w:styleId="IntenseReference">
    <w:name w:val="Intense Reference"/>
    <w:basedOn w:val="DefaultParagraphFont"/>
    <w:uiPriority w:val="32"/>
    <w:qFormat/>
    <w:rsid w:val="00515D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1278</Words>
  <Characters>7290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Yoga Ulaganathan</dc:creator>
  <cp:keywords/>
  <dc:description/>
  <cp:lastModifiedBy>Yoga Ulaganathan</cp:lastModifiedBy>
  <cp:revision>3</cp:revision>
  <dcterms:created xsi:type="dcterms:W3CDTF">2026-07-06T16:03:00Z</dcterms:created>
  <dcterms:modified xsi:type="dcterms:W3CDTF">2026-07-07T06:10:00Z</dcterms:modified>
</cp:coreProperties>
</file>