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F326" w14:textId="00824C6A" w:rsidR="005912F9" w:rsidRPr="005912F9" w:rsidRDefault="005912F9" w:rsidP="005912F9">
      <w:pPr>
        <w:jc w:val="center"/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</w:rPr>
        <w:t>Sai Krishna Burra</w:t>
      </w:r>
    </w:p>
    <w:p w14:paraId="6068DB42" w14:textId="77777777" w:rsidR="005912F9" w:rsidRPr="005912F9" w:rsidRDefault="005912F9" w:rsidP="005912F9">
      <w:pPr>
        <w:jc w:val="center"/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Hyderabad, Telangana | +91 7995891015 | yoganandasaikrishna@gmail.com</w:t>
      </w:r>
    </w:p>
    <w:p w14:paraId="576252DA" w14:textId="77777777" w:rsidR="005912F9" w:rsidRPr="005912F9" w:rsidRDefault="005912F9" w:rsidP="005912F9">
      <w:pPr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Professional Summary</w:t>
      </w:r>
    </w:p>
    <w:p w14:paraId="72114823" w14:textId="77777777" w:rsidR="005912F9" w:rsidRPr="005912F9" w:rsidRDefault="005912F9" w:rsidP="005912F9">
      <w:pPr>
        <w:jc w:val="both"/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Supply Chain &amp; Transportation Operations professional with ~7 years of experience in last-mile logistics, inventory management, procurement operations, and network expansion across India, Australia, Brazil, and KSA. Expertise includes Amazon Food operations, routing &amp; scheduling, DSP payments, ATROPS &amp; SD Portal configurations, Prism, SCPO &amp; Quip tools, 3P ad-hoc vehicle placement, inventory management, high-severity issue resolution, and team leadership. Proven ability to optimize processes, manage critical operations, and deliver measurable results.</w:t>
      </w:r>
    </w:p>
    <w:p w14:paraId="302E3226" w14:textId="77777777" w:rsidR="005912F9" w:rsidRPr="005912F9" w:rsidRDefault="005912F9" w:rsidP="005912F9">
      <w:pPr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Professional Experience</w:t>
      </w:r>
    </w:p>
    <w:p w14:paraId="6FA1E1E0" w14:textId="4FCB10CC" w:rsidR="005912F9" w:rsidRP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Amazon Development Center – Hyderabad Transportation Specialist III | June 2019 – June 2025</w:t>
      </w:r>
    </w:p>
    <w:p w14:paraId="3063516D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 xml:space="preserve">Managed </w:t>
      </w: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0"/>
          <w:szCs w:val="20"/>
        </w:rPr>
        <w:t>OOR &amp; UTR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 xml:space="preserve"> operations and optimized first-mile and last-mile deliveries.</w:t>
      </w:r>
    </w:p>
    <w:p w14:paraId="6D379098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Created pin-code and geo-spatial sectors, improving route efficiency and workload distribution according to volume.</w:t>
      </w:r>
    </w:p>
    <w:p w14:paraId="07B31ACC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Primary POC for network expansion and Last Mile configuration, including virtual warehouse setup and post-approval deployment of configurations for Amazon and service partner warehouses (Warehouse Management System - WMS).</w:t>
      </w:r>
    </w:p>
    <w:p w14:paraId="7D17B615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SME for Amazon Food, Routing &amp; Scheduling, and DSP Payments, mentoring teams and improving processes.</w:t>
      </w:r>
    </w:p>
    <w:p w14:paraId="11B149C1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Deployed configurations in ATROPS, SD Portal, Inventory Management, Transportation Management, and Order Management to track, manage, and optimize stock.</w:t>
      </w:r>
    </w:p>
    <w:p w14:paraId="596729FC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Managed 3P ad-hoc vehicle placement.</w:t>
      </w:r>
    </w:p>
    <w:p w14:paraId="65C27D37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Conducted deep-dive analyses and implemented process improvements; generated WBR/MBR/QBR reports.</w:t>
      </w:r>
    </w:p>
    <w:p w14:paraId="714A8A8F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Resolved high-severity operational issues (Air, Rail, Middle-Mile Capping, Embargo, Tezco, Last-Mile Caps).</w:t>
      </w:r>
    </w:p>
    <w:p w14:paraId="53B27926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Handled holiday, election, and contingency planning to protect customer experience.</w:t>
      </w:r>
    </w:p>
    <w:p w14:paraId="00DE818C" w14:textId="77777777" w:rsidR="005912F9" w:rsidRPr="005912F9" w:rsidRDefault="005912F9" w:rsidP="005912F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Secondary POC for inventory management, coordinating with warehouse teams.</w:t>
      </w:r>
    </w:p>
    <w:p w14:paraId="05D1087E" w14:textId="77777777" w:rsid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</w:p>
    <w:p w14:paraId="6739F7D2" w14:textId="77777777" w:rsid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</w:p>
    <w:p w14:paraId="28E9561E" w14:textId="60242F5D" w:rsidR="005912F9" w:rsidRP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lastRenderedPageBreak/>
        <w:t>Accenture Solutions Pvt. Ltd. – Hyderabad, India</w:t>
      </w:r>
      <w: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Supply Chain Operations Analyst | Project: US Foods</w:t>
      </w:r>
      <w: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June</w:t>
      </w:r>
      <w: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 xml:space="preserve"> 27th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, 2025 – October 17, 2025.</w:t>
      </w:r>
    </w:p>
    <w:p w14:paraId="1A9974DF" w14:textId="77777777" w:rsidR="005912F9" w:rsidRPr="005912F9" w:rsidRDefault="005912F9" w:rsidP="005912F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Managed PO creation, correction, deletion, and expedition; validated GRNs.</w:t>
      </w:r>
    </w:p>
    <w:p w14:paraId="0C255CCA" w14:textId="77777777" w:rsidR="005912F9" w:rsidRPr="005912F9" w:rsidRDefault="005912F9" w:rsidP="005912F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 xml:space="preserve">Coordinated with buyers, sellers, vendors, and warehouse teams to fulfill </w:t>
      </w:r>
      <w:proofErr w:type="spellStart"/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POs.</w:t>
      </w:r>
      <w:proofErr w:type="spellEnd"/>
    </w:p>
    <w:p w14:paraId="106579B1" w14:textId="77777777" w:rsidR="005912F9" w:rsidRPr="005912F9" w:rsidRDefault="005912F9" w:rsidP="005912F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Tracked service requests using Salesforce Ticketing and resolved seller-related issues.</w:t>
      </w:r>
    </w:p>
    <w:p w14:paraId="1FFA39A5" w14:textId="77777777" w:rsidR="005912F9" w:rsidRPr="005912F9" w:rsidRDefault="005912F9" w:rsidP="005912F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Used Prism, SCPO, and Quip for process execution, optimization, and documentation.</w:t>
      </w:r>
    </w:p>
    <w:p w14:paraId="5D822736" w14:textId="77777777" w:rsidR="005912F9" w:rsidRPr="005912F9" w:rsidRDefault="005912F9" w:rsidP="005912F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Maintained compliance and accurate reporting for procurement and inventory processes.</w:t>
      </w:r>
    </w:p>
    <w:p w14:paraId="09E08CAC" w14:textId="34C984AE" w:rsidR="005912F9" w:rsidRP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Education</w:t>
      </w: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</w:rPr>
        <w:t xml:space="preserve"> 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BTech</w:t>
      </w: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 xml:space="preserve"> – Mechanical Engineering, Sri Sivani College of Engineering, 2016</w:t>
      </w:r>
    </w:p>
    <w:p w14:paraId="29672014" w14:textId="77777777" w:rsidR="005912F9" w:rsidRPr="005912F9" w:rsidRDefault="005912F9" w:rsidP="005912F9">
      <w:pPr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Technical Skills</w:t>
      </w:r>
    </w:p>
    <w:p w14:paraId="74465E94" w14:textId="77777777" w:rsidR="005912F9" w:rsidRPr="005912F9" w:rsidRDefault="005912F9" w:rsidP="005912F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Systems: Salesforce, SIMT, Trouble Ticketing, Geo-Spatial Routing, ATROPS, SD Portal, Prism, SCPO, Demand &amp; Forecasting, Mapping, Warehouse Management System (WMS), Transportation Management, Order Management</w:t>
      </w:r>
    </w:p>
    <w:p w14:paraId="4AA74043" w14:textId="77777777" w:rsidR="005912F9" w:rsidRPr="005912F9" w:rsidRDefault="005912F9" w:rsidP="005912F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Tools: MS Excel (Pivot Tables, VLOOKUP, Reporting), Google Sheets, Quip</w:t>
      </w:r>
    </w:p>
    <w:p w14:paraId="0D5924C8" w14:textId="77777777" w:rsidR="005912F9" w:rsidRPr="005912F9" w:rsidRDefault="005912F9" w:rsidP="005912F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Others: Inventory Management, Attendance &amp; OT Management, Holiday/Election/Contingency Planning, Deep-Dive Analysis, High-Severity Interventions, 3P Ad-hoc Vehicle Placement, Reporting &amp; Documentation</w:t>
      </w:r>
    </w:p>
    <w:p w14:paraId="770D3A1D" w14:textId="77777777" w:rsidR="005912F9" w:rsidRPr="005912F9" w:rsidRDefault="005912F9" w:rsidP="005912F9">
      <w:pPr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Core Competencies</w:t>
      </w:r>
    </w:p>
    <w:p w14:paraId="517B621F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Last-Mile Delivery &amp; Transportation Operations</w:t>
      </w:r>
    </w:p>
    <w:p w14:paraId="05701535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Network Expansion &amp; Virtual Warehouse Configuration</w:t>
      </w:r>
    </w:p>
    <w:p w14:paraId="37EA52D8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Routing, Scheduling &amp; DSP Payment Management</w:t>
      </w:r>
    </w:p>
    <w:p w14:paraId="3378F1F9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Procurement &amp; PO Management</w:t>
      </w:r>
    </w:p>
    <w:p w14:paraId="41E7BE90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Process-to-System Mapping &amp; Configuration</w:t>
      </w:r>
    </w:p>
    <w:p w14:paraId="728683BC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High-Severity Issue Resolution</w:t>
      </w:r>
    </w:p>
    <w:p w14:paraId="2D78B2F1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Reporting &amp; Analytics (WBR / MBR / QBR)</w:t>
      </w:r>
    </w:p>
    <w:p w14:paraId="0A7593E8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Team Leadership &amp; Training</w:t>
      </w:r>
    </w:p>
    <w:p w14:paraId="5BB7E247" w14:textId="77777777" w:rsidR="005912F9" w:rsidRPr="005912F9" w:rsidRDefault="005912F9" w:rsidP="005912F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0"/>
          <w:szCs w:val="20"/>
        </w:rPr>
        <w:t>Cross-Regional Operations (IN, AU, BR, KSA)</w:t>
      </w:r>
    </w:p>
    <w:p w14:paraId="54531E0E" w14:textId="77777777" w:rsidR="005912F9" w:rsidRPr="005912F9" w:rsidRDefault="005912F9" w:rsidP="005912F9">
      <w:pPr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</w:pPr>
      <w:r w:rsidRPr="005912F9">
        <w:rPr>
          <w:rFonts w:ascii="Calibri" w:eastAsiaTheme="majorEastAsia" w:hAnsi="Calibri" w:cs="Calibri"/>
          <w:b/>
          <w:bCs/>
          <w:color w:val="000000" w:themeColor="text1"/>
          <w:spacing w:val="5"/>
          <w:kern w:val="28"/>
          <w:sz w:val="24"/>
          <w:szCs w:val="24"/>
          <w:u w:val="single"/>
        </w:rPr>
        <w:t>Declaration</w:t>
      </w:r>
    </w:p>
    <w:p w14:paraId="13B4DEEC" w14:textId="77777777" w:rsidR="005912F9" w:rsidRPr="005912F9" w:rsidRDefault="005912F9" w:rsidP="005912F9">
      <w:pPr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</w:pPr>
      <w:r w:rsidRPr="005912F9">
        <w:rPr>
          <w:rFonts w:ascii="Calibri" w:eastAsiaTheme="majorEastAsia" w:hAnsi="Calibri" w:cs="Calibri"/>
          <w:color w:val="000000" w:themeColor="text1"/>
          <w:spacing w:val="5"/>
          <w:kern w:val="28"/>
          <w:sz w:val="24"/>
          <w:szCs w:val="24"/>
        </w:rPr>
        <w:t>I hereby declare that the information provided is true to the best of my knowledge.</w:t>
      </w:r>
    </w:p>
    <w:sectPr w:rsidR="005912F9" w:rsidRPr="005912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4117C"/>
    <w:multiLevelType w:val="multilevel"/>
    <w:tmpl w:val="0BB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17D4A"/>
    <w:multiLevelType w:val="multilevel"/>
    <w:tmpl w:val="B5B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94DBF"/>
    <w:multiLevelType w:val="multilevel"/>
    <w:tmpl w:val="C64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E261A"/>
    <w:multiLevelType w:val="multilevel"/>
    <w:tmpl w:val="BD4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0153D"/>
    <w:multiLevelType w:val="multilevel"/>
    <w:tmpl w:val="CD4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F3965"/>
    <w:multiLevelType w:val="multilevel"/>
    <w:tmpl w:val="5306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D3B59"/>
    <w:multiLevelType w:val="multilevel"/>
    <w:tmpl w:val="EC70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5BF8"/>
    <w:multiLevelType w:val="multilevel"/>
    <w:tmpl w:val="0DDE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13959">
    <w:abstractNumId w:val="8"/>
  </w:num>
  <w:num w:numId="2" w16cid:durableId="1629970976">
    <w:abstractNumId w:val="6"/>
  </w:num>
  <w:num w:numId="3" w16cid:durableId="1374580270">
    <w:abstractNumId w:val="5"/>
  </w:num>
  <w:num w:numId="4" w16cid:durableId="1545484347">
    <w:abstractNumId w:val="4"/>
  </w:num>
  <w:num w:numId="5" w16cid:durableId="1617173704">
    <w:abstractNumId w:val="7"/>
  </w:num>
  <w:num w:numId="6" w16cid:durableId="2118912128">
    <w:abstractNumId w:val="3"/>
  </w:num>
  <w:num w:numId="7" w16cid:durableId="100535002">
    <w:abstractNumId w:val="2"/>
  </w:num>
  <w:num w:numId="8" w16cid:durableId="1322081555">
    <w:abstractNumId w:val="1"/>
  </w:num>
  <w:num w:numId="9" w16cid:durableId="949817226">
    <w:abstractNumId w:val="0"/>
  </w:num>
  <w:num w:numId="10" w16cid:durableId="1423986647">
    <w:abstractNumId w:val="11"/>
  </w:num>
  <w:num w:numId="11" w16cid:durableId="361635326">
    <w:abstractNumId w:val="12"/>
  </w:num>
  <w:num w:numId="12" w16cid:durableId="1981381966">
    <w:abstractNumId w:val="14"/>
  </w:num>
  <w:num w:numId="13" w16cid:durableId="1544249693">
    <w:abstractNumId w:val="13"/>
  </w:num>
  <w:num w:numId="14" w16cid:durableId="1720519536">
    <w:abstractNumId w:val="9"/>
  </w:num>
  <w:num w:numId="15" w16cid:durableId="2094812615">
    <w:abstractNumId w:val="15"/>
  </w:num>
  <w:num w:numId="16" w16cid:durableId="511914793">
    <w:abstractNumId w:val="10"/>
  </w:num>
  <w:num w:numId="17" w16cid:durableId="449780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B11"/>
    <w:rsid w:val="0018336D"/>
    <w:rsid w:val="00204CEE"/>
    <w:rsid w:val="0029639D"/>
    <w:rsid w:val="00326F90"/>
    <w:rsid w:val="004178B3"/>
    <w:rsid w:val="005912F9"/>
    <w:rsid w:val="007B0D5F"/>
    <w:rsid w:val="00AA1D8D"/>
    <w:rsid w:val="00B47730"/>
    <w:rsid w:val="00C93441"/>
    <w:rsid w:val="00CB0664"/>
    <w:rsid w:val="00E2691E"/>
    <w:rsid w:val="00EE7FC1"/>
    <w:rsid w:val="00FC693F"/>
    <w:rsid w:val="00FD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EB946"/>
  <w14:defaultImageDpi w14:val="300"/>
  <w15:docId w15:val="{790F4D05-C5EC-49C5-A853-4B4BAA4A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Burra, Sai Krishna</cp:lastModifiedBy>
  <cp:revision>2</cp:revision>
  <dcterms:created xsi:type="dcterms:W3CDTF">2025-10-14T17:00:00Z</dcterms:created>
  <dcterms:modified xsi:type="dcterms:W3CDTF">2025-10-14T17:00:00Z</dcterms:modified>
  <cp:category/>
</cp:coreProperties>
</file>