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College Event Planning &amp; Review</w:t>
      </w:r>
    </w:p>
    <w:p>
      <w:pPr>
        <w:jc w:val="center"/>
      </w:pPr>
      <w:r>
        <w:rPr>
          <w:i/>
          <w:sz w:val="20"/>
        </w:rPr>
        <w:t>Proposed next edition plan · KIT / TNWISE · Verify event-specific facts before submission</w:t>
      </w:r>
    </w:p>
    <w:p>
      <w:pPr>
        <w:pStyle w:val="Heading1"/>
      </w:pPr>
      <w:r>
        <w:t>1. Event choice and purpose</w:t>
      </w:r>
    </w:p>
    <w:p>
      <w:pPr>
        <w:pStyle w:val="ListBullet"/>
      </w:pPr>
      <w:r>
        <w:t>Proposed plan: TNWISE next edition / student innovation showcase associated with KIT. This is a planning proposal, not a claim that a future event is approved or scheduled.</w:t>
      </w:r>
    </w:p>
    <w:p>
      <w:pPr>
        <w:pStyle w:val="ListBullet"/>
      </w:pPr>
      <w:r>
        <w:t>Personal context to confirm before recording: I have participated in TNWISE 2025 and 2026, and our team presented a project in 2026. Replace or correct this sentence if needed.</w:t>
      </w:r>
    </w:p>
    <w:p>
      <w:pPr>
        <w:pStyle w:val="ListBullet"/>
      </w:pPr>
      <w:r>
        <w:t>Purpose: give student teams a structured platform to present applied technology projects, receive feedback, and communicate their problem, solution, prototype, and impact. Audience: KIT students and faculty; invited reviewers/industry guests only if approved.</w:t>
      </w:r>
    </w:p>
    <w:p>
      <w:pPr>
        <w:pStyle w:val="ListBullet"/>
      </w:pPr>
      <w:r>
        <w:t>Evidence and scale: use only a real poster, college announcement, calendar, or your own permitted participation evidence. I have not verified a published headcount or venue capacity, so the plan uses a pilot estimate of 8–12 teams and 40–70 attendees for budgeting only. Confirm capacity and registration with the college.</w:t>
      </w:r>
    </w:p>
    <w:p>
      <w:pPr>
        <w:pStyle w:val="Heading1"/>
      </w:pPr>
      <w:r>
        <w:t>2. Goals and success measures</w:t>
      </w:r>
    </w:p>
    <w:p>
      <w:pPr>
        <w:pStyle w:val="ListBullet"/>
      </w:pPr>
      <w:r>
        <w:t>Primary goal: run a safe, on-time student project showcase that gives every registered team a fair presentation and feedback opportunity.</w:t>
      </w:r>
    </w:p>
    <w:p>
      <w:pPr>
        <w:pStyle w:val="ListBullet"/>
      </w:pPr>
      <w:r>
        <w:t>Targets (proposed, not historical results): 8–12 teams; at least 80% of registered teams present; at least 80% attendee satisfaction from a short feedback form; finish within 15 minutes of the published schedule; reconcile 100% of approved spending with receipts.</w:t>
      </w:r>
    </w:p>
    <w:p>
      <w:pPr>
        <w:pStyle w:val="ListBullet"/>
      </w:pPr>
      <w:r>
        <w:t>Record registrations, actual check-ins, teams presented, feedback responses, spend versus approved budget, schedule variance, and issues resolved. Report actual results after the event rather than presenting targets as results.</w:t>
      </w:r>
    </w:p>
    <w:p>
      <w:pPr>
        <w:pStyle w:val="Heading1"/>
      </w:pPr>
      <w:r>
        <w:t>3. Timing and pre-production</w:t>
      </w:r>
    </w:p>
    <w:p>
      <w:pPr>
        <w:pStyle w:val="ListBullet"/>
      </w:pPr>
      <w:r>
        <w:t>Timing: propose a half-day slot on a non-exam weekday, after checking the KIT academic calendar, internal assessments, lab availability, and faculty availability. Do not publish a date until the department/faculty coordinator confirms it.</w:t>
      </w:r>
    </w:p>
    <w:p>
      <w:pPr>
        <w:pStyle w:val="ListBullet"/>
      </w:pPr>
      <w:r>
        <w:t>Preparation timeline: T–4 weeks: confirm event owner, objective, date window, audience and venue; draft brief and budget. T–3 weeks: seek approvals; invite teams and reviewers. T–2 weeks: open registration; publish approved poster and rules. T–1 week: confirm teams, presentation order, equipment and accessibility needs. T–2 days: test projector, microphones, laptop, Wi-Fi and backup files. T–1 day: send final schedule and role sheet. Event day: check-in, briefing, presentations, feedback, closing. T+1–3 days: share approved highlights, collect feedback, reconcile budget and write review.</w:t>
      </w:r>
    </w:p>
    <w:p>
      <w:pPr>
        <w:pStyle w:val="Heading1"/>
      </w:pPr>
      <w:r>
        <w:t>4. Proposed schedule and roles</w:t>
      </w:r>
    </w:p>
    <w:p>
      <w:pPr>
        <w:pStyle w:val="ListBullet"/>
      </w:pPr>
      <w:r>
        <w:t>09:00–09:30 — setup, AV check, registration desk and signage. 09:30–09:40 — welcome and safety/housekeeping. 09:40–10:00 — event purpose and judging/feedback criteria. 10:00–11:30 — team demos, with 7 minutes per team plus 2 minutes for questions (adjust to approved team count). 11:30–11:45 — break and evaluator scoring. 11:45–12:15 — remaining demos / showcase walk-through. 12:15–12:30 — feedback highlights and recognition. 12:30–12:40 — closing and group photo only with permission. 12:40–13:00 — pack-down and equipment check.</w:t>
      </w:r>
    </w:p>
    <w:p>
      <w:pPr>
        <w:pStyle w:val="ListBullet"/>
      </w:pPr>
      <w:r>
        <w:t>Roles: faculty coordinator (approval and escalation); student lead (run-of-show and decisions); registration team (check-in and headcount); stage/timekeeper (keeps demos on time); AV support (projector/audio/backup); reviewer liaison (briefs reviewers and collects feedback); media lead (only approved photos/video); finance/procurement contact (approved spend and receipts). Assign named people only after consent and confirmation.</w:t>
      </w:r>
    </w:p>
    <w:p>
      <w:pPr>
        <w:pStyle w:val="Heading1"/>
      </w:pPr>
      <w:r>
        <w:t>5. Budget / resources (planning estimate)</w:t>
      </w:r>
    </w:p>
    <w:p>
      <w:pPr>
        <w:pStyle w:val="ListBullet"/>
      </w:pPr>
      <w:r>
        <w:t>Planning estimate for a small campus showcase; not an approved quote: printing/signage ₹800; water/refreshments ₹2,500; certificates ₹700; basic stationery ₹300; contingency ₹700. Estimated total ₹5,000. Venue, projector, microphones, chairs and electricity are assumed to be provided by the college at no extra cost; confirm this before approval.</w:t>
      </w:r>
    </w:p>
    <w:p>
      <w:pPr>
        <w:pStyle w:val="ListBullet"/>
      </w:pPr>
      <w:r>
        <w:t>Do not commit or purchase before budget approval. If refreshments or printing are not approved, use digital signage and water available through the department. Keep receipts and record actual spend.</w:t>
      </w:r>
    </w:p>
    <w:p>
      <w:pPr>
        <w:pStyle w:val="Heading1"/>
      </w:pPr>
      <w:r>
        <w:t>6. Promotion and registration</w:t>
      </w:r>
    </w:p>
    <w:p>
      <w:pPr>
        <w:pStyle w:val="ListBullet"/>
      </w:pPr>
      <w:r>
        <w:t>Use only channels approved by the department: college/department notice board, official student groups, class representatives, and a faculty-approved digital poster. Poster content: event name, purpose, eligibility, date/time (only after confirmation), venue, registration deadline, team-size limit (to be decided), submission/demo requirements, contact through the official coordinator, and accessibility/safety notes.</w:t>
      </w:r>
    </w:p>
    <w:p>
      <w:pPr>
        <w:pStyle w:val="ListBullet"/>
      </w:pPr>
      <w:r>
        <w:t>Use a simple registration form collecting only necessary details: team name, project title, team size, presenter, equipment needs and consent for optional recording. Share an agenda and presentation rules with registered teams. Track registrations separately from actual attendance.</w:t>
      </w:r>
    </w:p>
    <w:p>
      <w:pPr>
        <w:pStyle w:val="Heading1"/>
      </w:pPr>
      <w:r>
        <w:t>7. Approvals and risk handling</w:t>
      </w:r>
    </w:p>
    <w:p>
      <w:pPr>
        <w:pStyle w:val="ListBullet"/>
      </w:pPr>
      <w:r>
        <w:t>Before announcing: obtain faculty/department approval for the event brief, date, venue, budget, poster/branding, external reviewers, equipment, and photography/video. Ask campus IT/AV staff about network and electrical setup. Confirm emergency access and venue rules.</w:t>
      </w:r>
    </w:p>
    <w:p>
      <w:pPr>
        <w:pStyle w:val="ListBullet"/>
      </w:pPr>
      <w:r>
        <w:t>Risks and responses: projector/network failure — keep offline slides and a spare laptop; a team runs late — timekeeper uses a visible timer and a buffer; low registration — ask class representatives to circulate the approved call and reduce setup costs; overspend — pre-approve a cap and require receipts; participant privacy concern — provide a no-photo option and avoid publishing identifiable footage without consent; schedule conflict — keep a backup date pending faculty approval.</w:t>
      </w:r>
    </w:p>
    <w:p>
      <w:pPr>
        <w:pStyle w:val="Heading1"/>
      </w:pPr>
      <w:r>
        <w:t>8. Recording and post-production</w:t>
      </w:r>
    </w:p>
    <w:p>
      <w:pPr>
        <w:pStyle w:val="ListBullet"/>
      </w:pPr>
      <w:r>
        <w:t>Shot list: event signage/room setup; presenter at a distance; close-up of prototype only where safe; audience wide shots only if permitted; reviewer feedback without recording private discussion; awards/closing only with consent; short clips of project demos after checking IP/confidentiality.</w:t>
      </w:r>
    </w:p>
    <w:p>
      <w:pPr>
        <w:pStyle w:val="ListBullet"/>
      </w:pPr>
      <w:r>
        <w:t>Before recording, get college permission and informed consent from identifiable participants. Offer a clear no-recording option; do not publish registration lists or personal contact details. After the event, select relevant clips, remove accidental personal information, add captions, check project/IP permissions, and submit the final cut for faculty approval before posting.</w:t>
      </w:r>
    </w:p>
    <w:p>
      <w:pPr>
        <w:pStyle w:val="Heading1"/>
      </w:pPr>
      <w:r>
        <w:t>9. Post-event review and contribution</w:t>
      </w:r>
    </w:p>
    <w:p>
      <w:pPr>
        <w:pStyle w:val="ListBullet"/>
      </w:pPr>
      <w:r>
        <w:t>Within 1–3 days, compare targets with actual check-ins, team presentations, satisfaction, schedule adherence, incidents and spend. Hold a 15-minute team debrief: what worked, what failed, what should change. Store the approved agenda, final budget, anonymised feedback summary, attendance count and approved media in the college-approved folder.</w:t>
      </w:r>
    </w:p>
    <w:p>
      <w:pPr>
        <w:pStyle w:val="ListBullet"/>
      </w:pPr>
      <w:r>
        <w:t>Contribution statement for the video: explain only the tasks you personally owned. Separate them from tasks completed by the faculty coordinator or other students. If you are proposing the next edition rather than reporting a completed one, say clearly that the schedule, budget, targets and approvals are proposed assumptions.</w:t>
      </w:r>
    </w:p>
    <w:p>
      <w:pPr>
        <w:pStyle w:val="Heading1"/>
      </w:pPr>
      <w:r>
        <w:t>10. Items to verify before submission</w:t>
      </w:r>
    </w:p>
    <w:p>
      <w:pPr>
        <w:pStyle w:val="ListBullet"/>
      </w:pPr>
      <w:r>
        <w:t>Confirm with your own knowledge whether TNWISE is the correct named event for your assignment and how it is formally associated with KIT.</w:t>
      </w:r>
    </w:p>
    <w:p>
      <w:pPr>
        <w:pStyle w:val="ListBullet"/>
      </w:pPr>
      <w:r>
        <w:t>Add one real, permitted piece of evidence (event poster/announcement/calendar or your own project participation proof). Do not fabricate an attendance number or approval.</w:t>
      </w:r>
    </w:p>
    <w:p>
      <w:pPr>
        <w:pStyle w:val="ListBullet"/>
      </w:pPr>
      <w:r>
        <w:t>Replace the planning estimates if you find official figures. Keep the proposed event date and approvals labelled as pending until confirmed.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