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5C7C94" w14:textId="77777777" w:rsidR="00AF09E2" w:rsidRPr="006166DF" w:rsidRDefault="00AF09E2">
      <w:pPr>
        <w:pStyle w:val="a8"/>
        <w:jc w:val="both"/>
        <w:rPr>
          <w:rFonts w:asciiTheme="majorHAnsi" w:hAnsiTheme="majorHAnsi" w:cstheme="majorHAnsi"/>
          <w:sz w:val="88"/>
          <w:szCs w:val="88"/>
        </w:rPr>
      </w:pPr>
    </w:p>
    <w:p w14:paraId="062431BB" w14:textId="77777777" w:rsidR="00AF09E2" w:rsidRPr="006166DF" w:rsidRDefault="00AF09E2">
      <w:pPr>
        <w:pStyle w:val="a8"/>
        <w:jc w:val="both"/>
        <w:rPr>
          <w:rFonts w:asciiTheme="majorHAnsi" w:hAnsiTheme="majorHAnsi" w:cstheme="majorHAnsi"/>
          <w:sz w:val="88"/>
          <w:szCs w:val="88"/>
        </w:rPr>
      </w:pPr>
    </w:p>
    <w:p w14:paraId="35947EFE" w14:textId="77777777" w:rsidR="00AF09E2" w:rsidRPr="006166DF" w:rsidRDefault="00AF09E2">
      <w:pPr>
        <w:pStyle w:val="a8"/>
        <w:rPr>
          <w:rFonts w:asciiTheme="majorHAnsi" w:hAnsiTheme="majorHAnsi" w:cstheme="majorHAnsi"/>
          <w:color w:val="FFFFFF"/>
          <w:sz w:val="86"/>
          <w:szCs w:val="86"/>
        </w:rPr>
      </w:pPr>
      <w:bookmarkStart w:id="0" w:name="_heading=h.gjdgxs"/>
      <w:bookmarkEnd w:id="0"/>
    </w:p>
    <w:p w14:paraId="1CD8A89F" w14:textId="77777777" w:rsidR="00AF09E2" w:rsidRPr="006166DF" w:rsidRDefault="009672D7">
      <w:pPr>
        <w:pStyle w:val="a8"/>
        <w:rPr>
          <w:rFonts w:asciiTheme="majorHAnsi" w:hAnsiTheme="majorHAnsi" w:cstheme="majorHAnsi"/>
          <w:color w:val="FFFFFF"/>
        </w:rPr>
      </w:pPr>
      <w:bookmarkStart w:id="1" w:name="_heading=h.30j0zll"/>
      <w:bookmarkEnd w:id="1"/>
      <w:r w:rsidRPr="006166DF">
        <w:rPr>
          <w:rFonts w:asciiTheme="majorHAnsi" w:hAnsiTheme="majorHAnsi" w:cstheme="majorHAnsi"/>
        </w:rPr>
        <w:t>Итоговая работа по курсу «Программирование на языке С (</w:t>
      </w:r>
      <w:r w:rsidRPr="006166DF">
        <w:rPr>
          <w:rFonts w:asciiTheme="majorHAnsi" w:hAnsiTheme="majorHAnsi" w:cstheme="majorHAnsi"/>
        </w:rPr>
        <w:t>продвинутый</w:t>
      </w:r>
      <w:r w:rsidRPr="006166DF">
        <w:rPr>
          <w:rFonts w:asciiTheme="majorHAnsi" w:hAnsiTheme="majorHAnsi" w:cstheme="majorHAnsi"/>
        </w:rPr>
        <w:t xml:space="preserve"> уровень)»</w:t>
      </w:r>
    </w:p>
    <w:p w14:paraId="3EC9A724" w14:textId="77777777" w:rsidR="00AF09E2" w:rsidRPr="006166DF" w:rsidRDefault="009672D7">
      <w:pPr>
        <w:pStyle w:val="a9"/>
        <w:rPr>
          <w:rFonts w:asciiTheme="majorHAnsi" w:hAnsiTheme="majorHAnsi" w:cstheme="majorHAnsi"/>
        </w:rPr>
      </w:pPr>
      <w:bookmarkStart w:id="2" w:name="_heading=h.1fob9te"/>
      <w:bookmarkEnd w:id="2"/>
      <w:r w:rsidRPr="006166DF">
        <w:rPr>
          <w:rFonts w:asciiTheme="majorHAnsi" w:hAnsiTheme="majorHAnsi" w:cstheme="majorHAnsi"/>
          <w:color w:val="A2A9B1"/>
        </w:rPr>
        <w:t>Павлов Е.И.</w:t>
      </w:r>
    </w:p>
    <w:p w14:paraId="591DDF93" w14:textId="77777777" w:rsidR="00AF09E2" w:rsidRPr="006166DF" w:rsidRDefault="00AF09E2">
      <w:pPr>
        <w:spacing w:line="240" w:lineRule="auto"/>
        <w:jc w:val="left"/>
        <w:rPr>
          <w:rFonts w:asciiTheme="majorHAnsi" w:hAnsiTheme="majorHAnsi" w:cstheme="majorHAnsi"/>
          <w:b/>
          <w:color w:val="ABB1B9"/>
          <w:sz w:val="60"/>
          <w:szCs w:val="60"/>
        </w:rPr>
      </w:pPr>
    </w:p>
    <w:p w14:paraId="6A16FFE3" w14:textId="77777777" w:rsidR="00AF09E2" w:rsidRPr="006166DF" w:rsidRDefault="00AF09E2">
      <w:pPr>
        <w:spacing w:line="240" w:lineRule="auto"/>
        <w:rPr>
          <w:rFonts w:asciiTheme="majorHAnsi" w:hAnsiTheme="majorHAnsi" w:cstheme="majorHAnsi"/>
          <w:b/>
          <w:color w:val="ABB1B9"/>
          <w:sz w:val="60"/>
          <w:szCs w:val="60"/>
        </w:rPr>
      </w:pPr>
    </w:p>
    <w:p w14:paraId="0F63A07A" w14:textId="77777777" w:rsidR="00AF09E2" w:rsidRPr="006166DF" w:rsidRDefault="00AF09E2">
      <w:pPr>
        <w:spacing w:line="240" w:lineRule="auto"/>
        <w:rPr>
          <w:rFonts w:asciiTheme="majorHAnsi" w:hAnsiTheme="majorHAnsi" w:cstheme="majorHAnsi"/>
          <w:b/>
          <w:color w:val="ABB1B9"/>
          <w:sz w:val="60"/>
          <w:szCs w:val="60"/>
        </w:rPr>
      </w:pPr>
    </w:p>
    <w:p w14:paraId="7C102934" w14:textId="13AE1DCD" w:rsidR="00AF09E2" w:rsidRDefault="00AF09E2">
      <w:pPr>
        <w:spacing w:line="240" w:lineRule="auto"/>
        <w:rPr>
          <w:rFonts w:asciiTheme="majorHAnsi" w:hAnsiTheme="majorHAnsi" w:cstheme="majorHAnsi"/>
          <w:b/>
          <w:color w:val="ABB1B9"/>
          <w:sz w:val="60"/>
          <w:szCs w:val="60"/>
        </w:rPr>
      </w:pPr>
    </w:p>
    <w:p w14:paraId="19BA1073" w14:textId="77777777" w:rsidR="00103551" w:rsidRPr="006166DF" w:rsidRDefault="00103551">
      <w:pPr>
        <w:spacing w:line="240" w:lineRule="auto"/>
        <w:rPr>
          <w:rFonts w:asciiTheme="majorHAnsi" w:hAnsiTheme="majorHAnsi" w:cstheme="majorHAnsi"/>
          <w:b/>
          <w:color w:val="ABB1B9"/>
          <w:sz w:val="60"/>
          <w:szCs w:val="60"/>
        </w:rPr>
      </w:pPr>
    </w:p>
    <w:p w14:paraId="1309BBA3" w14:textId="77777777" w:rsidR="00AF09E2" w:rsidRPr="006166DF" w:rsidRDefault="00AF09E2">
      <w:pPr>
        <w:spacing w:line="240" w:lineRule="auto"/>
        <w:rPr>
          <w:rFonts w:asciiTheme="majorHAnsi" w:hAnsiTheme="majorHAnsi" w:cstheme="majorHAnsi"/>
          <w:b/>
          <w:color w:val="ABB1B9"/>
          <w:sz w:val="60"/>
          <w:szCs w:val="60"/>
        </w:rPr>
      </w:pPr>
    </w:p>
    <w:p w14:paraId="7770068C" w14:textId="77777777" w:rsidR="00AF09E2" w:rsidRPr="006166DF" w:rsidRDefault="009672D7">
      <w:pPr>
        <w:jc w:val="center"/>
        <w:rPr>
          <w:rFonts w:asciiTheme="majorHAnsi" w:hAnsiTheme="majorHAnsi" w:cstheme="majorHAnsi"/>
          <w:sz w:val="14"/>
          <w:szCs w:val="14"/>
        </w:rPr>
      </w:pPr>
      <w:r w:rsidRPr="006166DF">
        <w:rPr>
          <w:rFonts w:asciiTheme="majorHAnsi" w:hAnsiTheme="majorHAnsi" w:cstheme="majorHAnsi"/>
        </w:rPr>
        <w:t>Москва, 2026 г.</w:t>
      </w:r>
    </w:p>
    <w:p w14:paraId="1FB81AC1" w14:textId="77777777" w:rsidR="00AF09E2" w:rsidRPr="006166DF" w:rsidRDefault="009672D7">
      <w:pPr>
        <w:keepNext/>
        <w:keepLines/>
        <w:spacing w:before="280" w:after="280"/>
        <w:jc w:val="left"/>
        <w:rPr>
          <w:rFonts w:asciiTheme="majorHAnsi" w:eastAsia="IBM Plex Sans SemiBold" w:hAnsiTheme="majorHAnsi" w:cstheme="majorHAnsi"/>
        </w:rPr>
      </w:pPr>
      <w:r w:rsidRPr="006166DF">
        <w:rPr>
          <w:rFonts w:asciiTheme="majorHAnsi" w:eastAsia="IBM Plex Sans SemiBold" w:hAnsiTheme="majorHAnsi" w:cstheme="majorHAnsi"/>
          <w:sz w:val="44"/>
          <w:szCs w:val="44"/>
        </w:rPr>
        <w:lastRenderedPageBreak/>
        <w:t>Оглавление</w:t>
      </w:r>
    </w:p>
    <w:sdt>
      <w:sdtPr>
        <w:rPr>
          <w:rFonts w:asciiTheme="majorHAnsi" w:hAnsiTheme="majorHAnsi" w:cstheme="majorHAnsi"/>
        </w:rPr>
        <w:id w:val="-1473909711"/>
        <w:docPartObj>
          <w:docPartGallery w:val="Table of Contents"/>
          <w:docPartUnique/>
        </w:docPartObj>
      </w:sdtPr>
      <w:sdtEndPr/>
      <w:sdtContent>
        <w:p w14:paraId="514378B9" w14:textId="5C23A0D1" w:rsidR="001E1D4E" w:rsidRDefault="009672D7">
          <w:pPr>
            <w:pStyle w:val="10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6166DF">
            <w:rPr>
              <w:rFonts w:asciiTheme="majorHAnsi" w:hAnsiTheme="majorHAnsi" w:cstheme="majorHAnsi"/>
            </w:rPr>
            <w:fldChar w:fldCharType="begin"/>
          </w:r>
          <w:r w:rsidRPr="006166DF">
            <w:rPr>
              <w:rStyle w:val="IndexLink"/>
              <w:rFonts w:asciiTheme="majorHAnsi" w:hAnsiTheme="majorHAnsi" w:cstheme="majorHAnsi"/>
              <w:webHidden/>
              <w:color w:val="000000"/>
            </w:rPr>
            <w:instrText xml:space="preserve"> TOC \z \o "1-9" \u \t "Heading 1,1,Heading 2,2,Heading 3,3,Heading 4,4,Heading 5,5,Heading 6,6" \h</w:instrText>
          </w:r>
          <w:r w:rsidRPr="006166DF">
            <w:rPr>
              <w:rStyle w:val="IndexLink"/>
              <w:rFonts w:asciiTheme="majorHAnsi" w:hAnsiTheme="majorHAnsi" w:cstheme="majorHAnsi"/>
              <w:color w:val="000000"/>
            </w:rPr>
            <w:fldChar w:fldCharType="separate"/>
          </w:r>
          <w:hyperlink w:anchor="_Toc233823119" w:history="1">
            <w:r w:rsidR="001E1D4E" w:rsidRPr="00C3573C">
              <w:rPr>
                <w:rStyle w:val="a3"/>
                <w:rFonts w:asciiTheme="majorHAnsi" w:hAnsiTheme="majorHAnsi" w:cstheme="majorHAnsi"/>
                <w:noProof/>
              </w:rPr>
              <w:t>Постановка задания</w:t>
            </w:r>
            <w:r w:rsidR="001E1D4E">
              <w:rPr>
                <w:noProof/>
                <w:webHidden/>
              </w:rPr>
              <w:tab/>
            </w:r>
            <w:r w:rsidR="001E1D4E">
              <w:rPr>
                <w:noProof/>
                <w:webHidden/>
              </w:rPr>
              <w:fldChar w:fldCharType="begin"/>
            </w:r>
            <w:r w:rsidR="001E1D4E">
              <w:rPr>
                <w:noProof/>
                <w:webHidden/>
              </w:rPr>
              <w:instrText xml:space="preserve"> PAGEREF _Toc233823119 \h </w:instrText>
            </w:r>
            <w:r w:rsidR="001E1D4E">
              <w:rPr>
                <w:noProof/>
                <w:webHidden/>
              </w:rPr>
            </w:r>
            <w:r w:rsidR="001E1D4E">
              <w:rPr>
                <w:noProof/>
                <w:webHidden/>
              </w:rPr>
              <w:fldChar w:fldCharType="separate"/>
            </w:r>
            <w:r w:rsidR="00A8231E">
              <w:rPr>
                <w:noProof/>
                <w:webHidden/>
              </w:rPr>
              <w:t>3</w:t>
            </w:r>
            <w:r w:rsidR="001E1D4E">
              <w:rPr>
                <w:noProof/>
                <w:webHidden/>
              </w:rPr>
              <w:fldChar w:fldCharType="end"/>
            </w:r>
          </w:hyperlink>
        </w:p>
        <w:p w14:paraId="247B3DDB" w14:textId="7157209B" w:rsidR="001E1D4E" w:rsidRDefault="001E1D4E">
          <w:pPr>
            <w:pStyle w:val="10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823120" w:history="1">
            <w:r w:rsidRPr="00C3573C">
              <w:rPr>
                <w:rStyle w:val="a3"/>
                <w:rFonts w:asciiTheme="majorHAnsi" w:hAnsiTheme="majorHAnsi" w:cstheme="majorHAnsi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3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0BC93" w14:textId="08E7BA2A" w:rsidR="001E1D4E" w:rsidRDefault="001E1D4E">
          <w:pPr>
            <w:pStyle w:val="20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823121" w:history="1">
            <w:r w:rsidRPr="00C3573C">
              <w:rPr>
                <w:rStyle w:val="a3"/>
                <w:rFonts w:asciiTheme="majorHAnsi" w:hAnsiTheme="majorHAnsi" w:cstheme="majorHAnsi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3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07DA" w14:textId="1B0EED95" w:rsidR="001E1D4E" w:rsidRDefault="001E1D4E">
          <w:pPr>
            <w:pStyle w:val="20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823122" w:history="1">
            <w:r w:rsidRPr="00C3573C">
              <w:rPr>
                <w:rStyle w:val="a3"/>
                <w:rFonts w:asciiTheme="majorHAnsi" w:hAnsiTheme="majorHAnsi" w:cstheme="majorHAnsi"/>
                <w:noProof/>
              </w:rPr>
              <w:t>Описание файлов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3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15BB" w14:textId="446CDFE1" w:rsidR="001E1D4E" w:rsidRDefault="001E1D4E">
          <w:pPr>
            <w:pStyle w:val="20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823123" w:history="1">
            <w:r w:rsidRPr="00C3573C">
              <w:rPr>
                <w:rStyle w:val="a3"/>
                <w:rFonts w:asciiTheme="majorHAnsi" w:hAnsiTheme="majorHAnsi" w:cstheme="majorHAnsi"/>
                <w:noProof/>
              </w:rPr>
              <w:t>Описание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3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711C" w14:textId="61BFCBC5" w:rsidR="001E1D4E" w:rsidRDefault="001E1D4E">
          <w:pPr>
            <w:pStyle w:val="30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823124" w:history="1">
            <w:r w:rsidRPr="00C3573C">
              <w:rPr>
                <w:rStyle w:val="a3"/>
                <w:rFonts w:asciiTheme="majorHAnsi" w:hAnsiTheme="majorHAnsi" w:cstheme="majorHAnsi"/>
                <w:noProof/>
              </w:rPr>
              <w:t>Примеры написания командной строки для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31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38A1" w14:textId="12F6179A" w:rsidR="001E1D4E" w:rsidRDefault="001E1D4E">
          <w:pPr>
            <w:pStyle w:val="30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823125" w:history="1">
            <w:r w:rsidRPr="00C3573C">
              <w:rPr>
                <w:rStyle w:val="a3"/>
                <w:rFonts w:asciiTheme="majorHAnsi" w:hAnsiTheme="majorHAnsi" w:cstheme="majorHAnsi"/>
                <w:noProof/>
              </w:rPr>
              <w:t>Демонстрация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23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81BB" w14:textId="73B47250" w:rsidR="00AF09E2" w:rsidRPr="006166DF" w:rsidRDefault="009672D7" w:rsidP="001E1D4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Theme="majorHAnsi" w:hAnsiTheme="majorHAnsi" w:cstheme="majorHAnsi"/>
            </w:rPr>
          </w:pPr>
          <w:r w:rsidRPr="006166DF">
            <w:rPr>
              <w:rStyle w:val="IndexLink"/>
              <w:rFonts w:asciiTheme="majorHAnsi" w:hAnsiTheme="majorHAnsi" w:cstheme="majorHAnsi"/>
              <w:color w:val="000000"/>
            </w:rPr>
            <w:fldChar w:fldCharType="end"/>
          </w:r>
        </w:p>
      </w:sdtContent>
    </w:sdt>
    <w:p w14:paraId="6742C9E2" w14:textId="77777777" w:rsidR="00AF09E2" w:rsidRPr="006166DF" w:rsidRDefault="00AF09E2">
      <w:pPr>
        <w:keepNext/>
        <w:keepLines/>
        <w:spacing w:before="280" w:after="280"/>
        <w:jc w:val="left"/>
        <w:rPr>
          <w:rFonts w:asciiTheme="majorHAnsi" w:eastAsia="IBM Plex Sans SemiBold" w:hAnsiTheme="majorHAnsi" w:cstheme="majorHAnsi"/>
        </w:rPr>
        <w:sectPr w:rsidR="00AF09E2" w:rsidRPr="006166DF" w:rsidSect="00103551">
          <w:footerReference w:type="default" r:id="rId8"/>
          <w:headerReference w:type="first" r:id="rId9"/>
          <w:footerReference w:type="first" r:id="rId10"/>
          <w:pgSz w:w="11906" w:h="16838"/>
          <w:pgMar w:top="1133" w:right="1133" w:bottom="1133" w:left="1133" w:header="720" w:footer="720" w:gutter="0"/>
          <w:pgNumType w:start="1"/>
          <w:cols w:space="720"/>
          <w:formProt w:val="0"/>
          <w:titlePg/>
          <w:docGrid w:linePitch="326"/>
        </w:sectPr>
      </w:pPr>
    </w:p>
    <w:p w14:paraId="0847D2F9" w14:textId="77777777" w:rsidR="00AF09E2" w:rsidRPr="006166DF" w:rsidRDefault="009672D7">
      <w:pPr>
        <w:pStyle w:val="1"/>
        <w:widowControl w:val="0"/>
        <w:rPr>
          <w:rFonts w:asciiTheme="majorHAnsi" w:hAnsiTheme="majorHAnsi" w:cstheme="majorHAnsi"/>
        </w:rPr>
      </w:pPr>
      <w:bookmarkStart w:id="3" w:name="_Toc233823119"/>
      <w:r w:rsidRPr="006166DF">
        <w:rPr>
          <w:rFonts w:asciiTheme="majorHAnsi" w:hAnsiTheme="majorHAnsi" w:cstheme="majorHAnsi"/>
        </w:rPr>
        <w:lastRenderedPageBreak/>
        <w:t>Постановка задания</w:t>
      </w:r>
      <w:bookmarkEnd w:id="3"/>
    </w:p>
    <w:p w14:paraId="46755533" w14:textId="77777777" w:rsidR="00AF09E2" w:rsidRPr="006166DF" w:rsidRDefault="009672D7">
      <w:pPr>
        <w:rPr>
          <w:rFonts w:asciiTheme="majorHAnsi" w:hAnsiTheme="majorHAnsi" w:cstheme="majorHAnsi"/>
          <w:b/>
          <w:sz w:val="28"/>
          <w:szCs w:val="28"/>
        </w:rPr>
      </w:pPr>
      <w:r w:rsidRPr="006166DF">
        <w:rPr>
          <w:rFonts w:asciiTheme="majorHAnsi" w:hAnsiTheme="majorHAnsi" w:cstheme="majorHAnsi"/>
          <w:b/>
          <w:sz w:val="28"/>
          <w:szCs w:val="28"/>
        </w:rPr>
        <w:t xml:space="preserve">Создание консольного приложения — </w:t>
      </w:r>
      <w:r w:rsidRPr="006166DF">
        <w:rPr>
          <w:rFonts w:asciiTheme="majorHAnsi" w:hAnsiTheme="majorHAnsi" w:cstheme="majorHAnsi"/>
          <w:b/>
          <w:sz w:val="28"/>
          <w:szCs w:val="28"/>
        </w:rPr>
        <w:t>вычисление определённых интегралов и площадей ограниченных фигур</w:t>
      </w:r>
    </w:p>
    <w:p w14:paraId="1E526EF4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Согласно заданию, необходимо с</w:t>
      </w:r>
      <w:r w:rsidRPr="006166DF">
        <w:rPr>
          <w:rFonts w:asciiTheme="majorHAnsi" w:hAnsiTheme="majorHAnsi" w:cstheme="majorHAnsi"/>
        </w:rPr>
        <w:t>остав</w:t>
      </w:r>
      <w:r w:rsidRPr="006166DF">
        <w:rPr>
          <w:rFonts w:asciiTheme="majorHAnsi" w:hAnsiTheme="majorHAnsi" w:cstheme="majorHAnsi"/>
        </w:rPr>
        <w:t>ить</w:t>
      </w:r>
      <w:r w:rsidRPr="006166DF">
        <w:rPr>
          <w:rFonts w:asciiTheme="majorHAnsi" w:hAnsiTheme="majorHAnsi" w:cstheme="majorHAnsi"/>
        </w:rPr>
        <w:t xml:space="preserve"> программу, которая находит площадь, образуемую данными уравнениями: </w:t>
      </w:r>
    </w:p>
    <w:p w14:paraId="5B774FEB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1. </w:t>
      </w:r>
      <w:r w:rsidRPr="006166DF">
        <w:rPr>
          <w:rFonts w:asciiTheme="majorHAnsi" w:hAnsiTheme="majorHAnsi" w:cstheme="majorHAnsi"/>
          <w:lang w:val="en-US"/>
        </w:rPr>
        <w:t>f</w:t>
      </w:r>
      <w:r w:rsidRPr="006166DF">
        <w:rPr>
          <w:rFonts w:asciiTheme="majorHAnsi" w:hAnsiTheme="majorHAnsi" w:cstheme="majorHAnsi"/>
          <w:vertAlign w:val="subscript"/>
        </w:rPr>
        <w:t>1</w:t>
      </w:r>
      <w:r w:rsidRPr="006166DF">
        <w:rPr>
          <w:rFonts w:asciiTheme="majorHAnsi" w:hAnsiTheme="majorHAnsi" w:cstheme="majorHAnsi"/>
        </w:rPr>
        <w:t xml:space="preserve"> = 0.6x + 3 </w:t>
      </w:r>
    </w:p>
    <w:p w14:paraId="0B41DCF1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2. f</w:t>
      </w:r>
      <w:r w:rsidRPr="006166DF">
        <w:rPr>
          <w:rFonts w:asciiTheme="majorHAnsi" w:hAnsiTheme="majorHAnsi" w:cstheme="majorHAnsi"/>
          <w:vertAlign w:val="subscript"/>
        </w:rPr>
        <w:t>2</w:t>
      </w:r>
      <w:r w:rsidRPr="006166DF">
        <w:rPr>
          <w:rFonts w:asciiTheme="majorHAnsi" w:hAnsiTheme="majorHAnsi" w:cstheme="majorHAnsi"/>
        </w:rPr>
        <w:t xml:space="preserve"> = (x − 2)</w:t>
      </w:r>
      <w:r w:rsidRPr="006166DF">
        <w:rPr>
          <w:rFonts w:asciiTheme="majorHAnsi" w:hAnsiTheme="majorHAnsi" w:cstheme="majorHAnsi"/>
          <w:vertAlign w:val="superscript"/>
        </w:rPr>
        <w:t>3</w:t>
      </w:r>
      <w:r w:rsidRPr="006166DF">
        <w:rPr>
          <w:rFonts w:asciiTheme="majorHAnsi" w:hAnsiTheme="majorHAnsi" w:cstheme="majorHAnsi"/>
        </w:rPr>
        <w:t xml:space="preserve"> – 1 </w:t>
      </w:r>
    </w:p>
    <w:p w14:paraId="78C5B29C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3. f</w:t>
      </w:r>
      <w:r w:rsidRPr="006166DF">
        <w:rPr>
          <w:rFonts w:asciiTheme="majorHAnsi" w:hAnsiTheme="majorHAnsi" w:cstheme="majorHAnsi"/>
          <w:vertAlign w:val="subscript"/>
        </w:rPr>
        <w:t>3</w:t>
      </w:r>
      <w:r w:rsidRPr="006166DF">
        <w:rPr>
          <w:rFonts w:asciiTheme="majorHAnsi" w:hAnsiTheme="majorHAnsi" w:cstheme="majorHAnsi"/>
        </w:rPr>
        <w:t xml:space="preserve"> = 3 / x </w:t>
      </w:r>
    </w:p>
    <w:p w14:paraId="5361F931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  <w:b/>
          <w:sz w:val="28"/>
          <w:szCs w:val="28"/>
        </w:rPr>
        <w:t>Требования к программе</w:t>
      </w:r>
      <w:r w:rsidRPr="006166DF">
        <w:rPr>
          <w:rFonts w:asciiTheme="majorHAnsi" w:hAnsiTheme="majorHAnsi" w:cstheme="majorHAnsi"/>
        </w:rPr>
        <w:t xml:space="preserve"> </w:t>
      </w:r>
    </w:p>
    <w:p w14:paraId="70A1A3A4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1. Основная программа должна поддерживать опции командной строки, при задании которых: </w:t>
      </w:r>
    </w:p>
    <w:p w14:paraId="040FB86D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a. Печатаются абсциссы точек пересечения кривых</w:t>
      </w:r>
      <w:r w:rsidRPr="006166DF">
        <w:rPr>
          <w:rFonts w:asciiTheme="majorHAnsi" w:hAnsiTheme="majorHAnsi" w:cstheme="majorHAnsi"/>
        </w:rPr>
        <w:t>.</w:t>
      </w:r>
      <w:r w:rsidRPr="006166DF">
        <w:rPr>
          <w:rFonts w:asciiTheme="majorHAnsi" w:hAnsiTheme="majorHAnsi" w:cstheme="majorHAnsi"/>
        </w:rPr>
        <w:t xml:space="preserve"> </w:t>
      </w:r>
    </w:p>
    <w:p w14:paraId="6A22EC29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b. Печатается число итераций, потребовавшихся на приближённое решение уравнений при поиске точек пересечения</w:t>
      </w:r>
      <w:r w:rsidRPr="006166DF">
        <w:rPr>
          <w:rFonts w:asciiTheme="majorHAnsi" w:hAnsiTheme="majorHAnsi" w:cstheme="majorHAnsi"/>
        </w:rPr>
        <w:t>.</w:t>
      </w:r>
      <w:r w:rsidRPr="006166DF">
        <w:rPr>
          <w:rFonts w:asciiTheme="majorHAnsi" w:hAnsiTheme="majorHAnsi" w:cstheme="majorHAnsi"/>
        </w:rPr>
        <w:t xml:space="preserve"> </w:t>
      </w:r>
    </w:p>
    <w:p w14:paraId="58CAD46F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  <w:b/>
        </w:rPr>
      </w:pPr>
      <w:r w:rsidRPr="006166DF">
        <w:rPr>
          <w:rFonts w:asciiTheme="majorHAnsi" w:hAnsiTheme="majorHAnsi" w:cstheme="majorHAnsi"/>
        </w:rPr>
        <w:t>2. Прог</w:t>
      </w:r>
      <w:r w:rsidRPr="006166DF">
        <w:rPr>
          <w:rFonts w:asciiTheme="majorHAnsi" w:hAnsiTheme="majorHAnsi" w:cstheme="majorHAnsi"/>
        </w:rPr>
        <w:t xml:space="preserve">рамма должна поддерживать ключ командной строки </w:t>
      </w:r>
      <w:r w:rsidRPr="006166DF">
        <w:rPr>
          <w:rFonts w:asciiTheme="majorHAnsi" w:hAnsiTheme="majorHAnsi" w:cstheme="majorHAnsi"/>
        </w:rPr>
        <w:t>-</w:t>
      </w:r>
      <w:proofErr w:type="spellStart"/>
      <w:r w:rsidRPr="006166DF">
        <w:rPr>
          <w:rFonts w:asciiTheme="majorHAnsi" w:hAnsiTheme="majorHAnsi" w:cstheme="majorHAnsi"/>
        </w:rPr>
        <w:t>help</w:t>
      </w:r>
      <w:proofErr w:type="spellEnd"/>
      <w:r w:rsidRPr="006166DF">
        <w:rPr>
          <w:rFonts w:asciiTheme="majorHAnsi" w:hAnsiTheme="majorHAnsi" w:cstheme="majorHAnsi"/>
        </w:rPr>
        <w:t>, выводящий на печать все допустимые ключи командной строки</w:t>
      </w:r>
      <w:r w:rsidRPr="006166DF">
        <w:rPr>
          <w:rFonts w:asciiTheme="majorHAnsi" w:hAnsiTheme="majorHAnsi" w:cstheme="majorHAnsi"/>
        </w:rPr>
        <w:t>.</w:t>
      </w:r>
    </w:p>
    <w:p w14:paraId="7844839B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3. Вычисление с точностью ε1 корня x уравнения f(x) = g(x) на отрезке [a, b] должно быть реализовано в отдельной Си-функции </w:t>
      </w:r>
      <w:proofErr w:type="spellStart"/>
      <w:r w:rsidRPr="006166DF">
        <w:rPr>
          <w:rFonts w:asciiTheme="majorHAnsi" w:hAnsiTheme="majorHAnsi" w:cstheme="majorHAnsi"/>
        </w:rPr>
        <w:t>root</w:t>
      </w:r>
      <w:proofErr w:type="spellEnd"/>
      <w:r w:rsidRPr="006166DF">
        <w:rPr>
          <w:rFonts w:asciiTheme="majorHAnsi" w:hAnsiTheme="majorHAnsi" w:cstheme="majorHAnsi"/>
        </w:rPr>
        <w:t>(f, g, a, b, e</w:t>
      </w:r>
      <w:r w:rsidRPr="006166DF">
        <w:rPr>
          <w:rFonts w:asciiTheme="majorHAnsi" w:hAnsiTheme="majorHAnsi" w:cstheme="majorHAnsi"/>
        </w:rPr>
        <w:t>ps1</w:t>
      </w:r>
      <w:r w:rsidRPr="006166DF">
        <w:rPr>
          <w:rFonts w:asciiTheme="majorHAnsi" w:hAnsiTheme="majorHAnsi" w:cstheme="majorHAnsi"/>
        </w:rPr>
        <w:t>)</w:t>
      </w:r>
      <w:r w:rsidRPr="006166DF">
        <w:rPr>
          <w:rFonts w:asciiTheme="majorHAnsi" w:hAnsiTheme="majorHAnsi" w:cstheme="majorHAnsi"/>
        </w:rPr>
        <w:t xml:space="preserve">. Если используется метод касательных или комбинированный метод, то у </w:t>
      </w:r>
      <w:proofErr w:type="spellStart"/>
      <w:r w:rsidRPr="006166DF">
        <w:rPr>
          <w:rFonts w:asciiTheme="majorHAnsi" w:hAnsiTheme="majorHAnsi" w:cstheme="majorHAnsi"/>
        </w:rPr>
        <w:t>root</w:t>
      </w:r>
      <w:proofErr w:type="spellEnd"/>
      <w:r w:rsidRPr="006166DF">
        <w:rPr>
          <w:rFonts w:asciiTheme="majorHAnsi" w:hAnsiTheme="majorHAnsi" w:cstheme="majorHAnsi"/>
        </w:rPr>
        <w:t xml:space="preserve"> должно быть ещё два параметра функционального типа, позволяющие вызывать производные функций f и g</w:t>
      </w:r>
      <w:r w:rsidRPr="006166DF">
        <w:rPr>
          <w:rFonts w:asciiTheme="majorHAnsi" w:hAnsiTheme="majorHAnsi" w:cstheme="majorHAnsi"/>
        </w:rPr>
        <w:t>.</w:t>
      </w:r>
    </w:p>
    <w:p w14:paraId="7779D6FA" w14:textId="5D1306C2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4. </w:t>
      </w:r>
      <w:r w:rsidRPr="006166DF">
        <w:rPr>
          <w:rFonts w:asciiTheme="majorHAnsi" w:hAnsiTheme="majorHAnsi" w:cstheme="majorHAnsi"/>
        </w:rPr>
        <w:t>Вычисление с точностью ε2 величины определённого интеграла от функции f(x)</w:t>
      </w:r>
      <w:r w:rsidRPr="006166DF">
        <w:rPr>
          <w:rFonts w:asciiTheme="majorHAnsi" w:hAnsiTheme="majorHAnsi" w:cstheme="majorHAnsi"/>
        </w:rPr>
        <w:t xml:space="preserve"> на отрезке [a, b] должно быть реализовано в отдельной Си</w:t>
      </w:r>
      <w:r w:rsidRPr="006166DF">
        <w:rPr>
          <w:rFonts w:asciiTheme="majorHAnsi" w:hAnsiTheme="majorHAnsi" w:cstheme="majorHAnsi"/>
        </w:rPr>
        <w:t>-</w:t>
      </w:r>
      <w:r w:rsidRPr="006166DF">
        <w:rPr>
          <w:rFonts w:asciiTheme="majorHAnsi" w:hAnsiTheme="majorHAnsi" w:cstheme="majorHAnsi"/>
        </w:rPr>
        <w:t xml:space="preserve">функции </w:t>
      </w:r>
      <w:proofErr w:type="spellStart"/>
      <w:r w:rsidRPr="006166DF">
        <w:rPr>
          <w:rFonts w:asciiTheme="majorHAnsi" w:hAnsiTheme="majorHAnsi" w:cstheme="majorHAnsi"/>
        </w:rPr>
        <w:t>integral</w:t>
      </w:r>
      <w:proofErr w:type="spellEnd"/>
      <w:r w:rsidRPr="006166DF">
        <w:rPr>
          <w:rFonts w:asciiTheme="majorHAnsi" w:hAnsiTheme="majorHAnsi" w:cstheme="majorHAnsi"/>
        </w:rPr>
        <w:t>(f, a, b, eps2</w:t>
      </w:r>
      <w:r w:rsidR="00AC682D">
        <w:rPr>
          <w:rFonts w:asciiTheme="majorHAnsi" w:hAnsiTheme="majorHAnsi" w:cstheme="majorHAnsi"/>
        </w:rPr>
        <w:t>)</w:t>
      </w:r>
      <w:r w:rsidRPr="006166DF">
        <w:rPr>
          <w:rFonts w:asciiTheme="majorHAnsi" w:hAnsiTheme="majorHAnsi" w:cstheme="majorHAnsi"/>
        </w:rPr>
        <w:t>.</w:t>
      </w:r>
    </w:p>
    <w:p w14:paraId="183936D3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5. </w:t>
      </w:r>
      <w:r w:rsidRPr="006166DF">
        <w:rPr>
          <w:rFonts w:asciiTheme="majorHAnsi" w:hAnsiTheme="majorHAnsi" w:cstheme="majorHAnsi"/>
        </w:rPr>
        <w:t xml:space="preserve">Си-функции </w:t>
      </w:r>
      <w:proofErr w:type="spellStart"/>
      <w:r w:rsidRPr="006166DF">
        <w:rPr>
          <w:rFonts w:asciiTheme="majorHAnsi" w:hAnsiTheme="majorHAnsi" w:cstheme="majorHAnsi"/>
        </w:rPr>
        <w:t>root</w:t>
      </w:r>
      <w:proofErr w:type="spellEnd"/>
      <w:r w:rsidRPr="006166DF">
        <w:rPr>
          <w:rFonts w:asciiTheme="majorHAnsi" w:hAnsiTheme="majorHAnsi" w:cstheme="majorHAnsi"/>
        </w:rPr>
        <w:t xml:space="preserve"> и </w:t>
      </w:r>
      <w:proofErr w:type="spellStart"/>
      <w:r w:rsidRPr="006166DF">
        <w:rPr>
          <w:rFonts w:asciiTheme="majorHAnsi" w:hAnsiTheme="majorHAnsi" w:cstheme="majorHAnsi"/>
        </w:rPr>
        <w:t>integral</w:t>
      </w:r>
      <w:proofErr w:type="spellEnd"/>
      <w:r w:rsidRPr="006166DF">
        <w:rPr>
          <w:rFonts w:asciiTheme="majorHAnsi" w:hAnsiTheme="majorHAnsi" w:cstheme="majorHAnsi"/>
        </w:rPr>
        <w:t xml:space="preserve"> должны быть предварительно протестированы. Основная программа должна предоставлять возможности тестирования, активируемые опцией командн</w:t>
      </w:r>
      <w:r w:rsidRPr="006166DF">
        <w:rPr>
          <w:rFonts w:asciiTheme="majorHAnsi" w:hAnsiTheme="majorHAnsi" w:cstheme="majorHAnsi"/>
        </w:rPr>
        <w:t>ой строки</w:t>
      </w:r>
    </w:p>
    <w:p w14:paraId="65F8F5D2" w14:textId="77777777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6. </w:t>
      </w:r>
      <w:r w:rsidRPr="006166DF">
        <w:rPr>
          <w:rFonts w:asciiTheme="majorHAnsi" w:hAnsiTheme="majorHAnsi" w:cstheme="majorHAnsi"/>
        </w:rPr>
        <w:t>Программа должна быть снабжена поясняющими комментариями в объёме, достаточном для её понимания. Все глобальные и статические переменные должны быть документированы в комментариях.</w:t>
      </w:r>
    </w:p>
    <w:p w14:paraId="1AFB69D5" w14:textId="77777777" w:rsidR="00AF09E2" w:rsidRPr="006166DF" w:rsidRDefault="009672D7">
      <w:pPr>
        <w:rPr>
          <w:rFonts w:asciiTheme="majorHAnsi" w:hAnsiTheme="majorHAnsi" w:cstheme="majorHAnsi"/>
          <w:b/>
        </w:rPr>
      </w:pPr>
      <w:r w:rsidRPr="006166DF">
        <w:rPr>
          <w:rFonts w:asciiTheme="majorHAnsi" w:hAnsiTheme="majorHAnsi" w:cstheme="majorHAnsi"/>
        </w:rPr>
        <w:br w:type="page"/>
      </w:r>
    </w:p>
    <w:p w14:paraId="3A17E37A" w14:textId="77777777" w:rsidR="00AF09E2" w:rsidRPr="006166DF" w:rsidRDefault="00AF09E2">
      <w:pPr>
        <w:widowControl w:val="0"/>
        <w:spacing w:before="0" w:after="0"/>
        <w:jc w:val="left"/>
        <w:rPr>
          <w:rFonts w:asciiTheme="majorHAnsi" w:hAnsiTheme="majorHAnsi" w:cstheme="majorHAnsi"/>
          <w:b/>
        </w:rPr>
      </w:pPr>
    </w:p>
    <w:p w14:paraId="417E83A8" w14:textId="77777777" w:rsidR="00AF09E2" w:rsidRPr="006166DF" w:rsidRDefault="009672D7">
      <w:pPr>
        <w:spacing w:before="0" w:after="0" w:line="240" w:lineRule="auto"/>
        <w:jc w:val="left"/>
        <w:rPr>
          <w:rFonts w:asciiTheme="majorHAnsi" w:hAnsiTheme="majorHAnsi" w:cstheme="majorHAnsi"/>
          <w:b/>
          <w:sz w:val="28"/>
          <w:szCs w:val="28"/>
        </w:rPr>
      </w:pPr>
      <w:r w:rsidRPr="006166DF">
        <w:rPr>
          <w:rFonts w:asciiTheme="majorHAnsi" w:hAnsiTheme="majorHAnsi" w:cstheme="majorHAnsi"/>
          <w:b/>
          <w:sz w:val="28"/>
          <w:szCs w:val="28"/>
        </w:rPr>
        <w:t>Требования к аргументам командной строки</w:t>
      </w:r>
    </w:p>
    <w:p w14:paraId="2D8D90AF" w14:textId="77777777" w:rsidR="00AF09E2" w:rsidRPr="006166DF" w:rsidRDefault="009672D7">
      <w:p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Приложение должно </w:t>
      </w:r>
      <w:r w:rsidRPr="006166DF">
        <w:rPr>
          <w:rFonts w:asciiTheme="majorHAnsi" w:hAnsiTheme="majorHAnsi" w:cstheme="majorHAnsi"/>
        </w:rPr>
        <w:t>обрабатывать аргументы командной строки:</w:t>
      </w:r>
    </w:p>
    <w:p w14:paraId="2AF45C72" w14:textId="77777777" w:rsidR="00AF09E2" w:rsidRPr="006166DF" w:rsidRDefault="009672D7">
      <w:p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минимальный набор поддерживаемых ключей:</w:t>
      </w:r>
    </w:p>
    <w:p w14:paraId="7B8B5734" w14:textId="77777777" w:rsidR="00AF09E2" w:rsidRPr="006166DF" w:rsidRDefault="009672D7">
      <w:pPr>
        <w:numPr>
          <w:ilvl w:val="0"/>
          <w:numId w:val="2"/>
        </w:num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-h</w:t>
      </w:r>
      <w:r w:rsidRPr="006166DF">
        <w:rPr>
          <w:rFonts w:asciiTheme="majorHAnsi" w:hAnsiTheme="majorHAnsi" w:cstheme="majorHAnsi"/>
        </w:rPr>
        <w:t xml:space="preserve"> / -</w:t>
      </w:r>
      <w:r w:rsidRPr="006166DF">
        <w:rPr>
          <w:rFonts w:asciiTheme="majorHAnsi" w:hAnsiTheme="majorHAnsi" w:cstheme="majorHAnsi"/>
          <w:lang w:val="en-US"/>
        </w:rPr>
        <w:t>help</w:t>
      </w:r>
      <w:r w:rsidRPr="006166DF">
        <w:rPr>
          <w:rFonts w:asciiTheme="majorHAnsi" w:hAnsiTheme="majorHAnsi" w:cstheme="majorHAnsi"/>
        </w:rPr>
        <w:t xml:space="preserve"> Описание функционала приложения. Список ключей, которые обрабатывает данное приложение и их назначение.</w:t>
      </w:r>
    </w:p>
    <w:p w14:paraId="2B9D6545" w14:textId="77777777" w:rsidR="00AF09E2" w:rsidRPr="006166DF" w:rsidRDefault="00AF09E2">
      <w:pPr>
        <w:spacing w:before="0" w:after="0"/>
        <w:rPr>
          <w:rFonts w:asciiTheme="majorHAnsi" w:hAnsiTheme="majorHAnsi" w:cstheme="majorHAnsi"/>
        </w:rPr>
      </w:pPr>
    </w:p>
    <w:p w14:paraId="5042D9D0" w14:textId="77777777" w:rsidR="00AF09E2" w:rsidRPr="006166DF" w:rsidRDefault="009672D7">
      <w:pPr>
        <w:spacing w:before="0" w:after="0"/>
        <w:rPr>
          <w:rFonts w:asciiTheme="majorHAnsi" w:hAnsiTheme="majorHAnsi" w:cstheme="majorHAnsi"/>
          <w:b/>
          <w:sz w:val="28"/>
          <w:szCs w:val="28"/>
        </w:rPr>
      </w:pPr>
      <w:r w:rsidRPr="006166DF">
        <w:rPr>
          <w:rFonts w:asciiTheme="majorHAnsi" w:hAnsiTheme="majorHAnsi" w:cstheme="majorHAnsi"/>
          <w:b/>
          <w:sz w:val="28"/>
          <w:szCs w:val="28"/>
        </w:rPr>
        <w:t>Требования к сборке приложения</w:t>
      </w:r>
    </w:p>
    <w:p w14:paraId="2FAAE0EC" w14:textId="77777777" w:rsidR="00AF09E2" w:rsidRPr="006166DF" w:rsidRDefault="009672D7">
      <w:pPr>
        <w:numPr>
          <w:ilvl w:val="0"/>
          <w:numId w:val="2"/>
        </w:num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Сборка программы должна осу</w:t>
      </w:r>
      <w:r w:rsidRPr="006166DF">
        <w:rPr>
          <w:rFonts w:asciiTheme="majorHAnsi" w:hAnsiTheme="majorHAnsi" w:cstheme="majorHAnsi"/>
        </w:rPr>
        <w:t xml:space="preserve">ществляться при помощи утилиты </w:t>
      </w:r>
      <w:proofErr w:type="spellStart"/>
      <w:r w:rsidRPr="006166DF">
        <w:rPr>
          <w:rFonts w:asciiTheme="majorHAnsi" w:hAnsiTheme="majorHAnsi" w:cstheme="majorHAnsi"/>
        </w:rPr>
        <w:t>make</w:t>
      </w:r>
      <w:proofErr w:type="spellEnd"/>
      <w:r w:rsidRPr="006166DF">
        <w:rPr>
          <w:rFonts w:asciiTheme="majorHAnsi" w:hAnsiTheme="majorHAnsi" w:cstheme="majorHAnsi"/>
        </w:rPr>
        <w:t>.</w:t>
      </w:r>
    </w:p>
    <w:p w14:paraId="498387D7" w14:textId="77777777" w:rsidR="00AF09E2" w:rsidRPr="006166DF" w:rsidRDefault="009672D7">
      <w:pPr>
        <w:numPr>
          <w:ilvl w:val="0"/>
          <w:numId w:val="2"/>
        </w:num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Соответствующий файл должен явно или неявно описывать зависимости между всеми целями сборки. </w:t>
      </w:r>
    </w:p>
    <w:p w14:paraId="55FF0F3B" w14:textId="77777777" w:rsidR="00AF09E2" w:rsidRPr="006166DF" w:rsidRDefault="009672D7">
      <w:pPr>
        <w:numPr>
          <w:ilvl w:val="0"/>
          <w:numId w:val="2"/>
        </w:num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Должны быть определены цели </w:t>
      </w:r>
      <w:proofErr w:type="spellStart"/>
      <w:r w:rsidRPr="006166DF">
        <w:rPr>
          <w:rFonts w:asciiTheme="majorHAnsi" w:hAnsiTheme="majorHAnsi" w:cstheme="majorHAnsi"/>
        </w:rPr>
        <w:t>all</w:t>
      </w:r>
      <w:proofErr w:type="spellEnd"/>
      <w:r w:rsidRPr="006166DF">
        <w:rPr>
          <w:rFonts w:asciiTheme="majorHAnsi" w:hAnsiTheme="majorHAnsi" w:cstheme="majorHAnsi"/>
        </w:rPr>
        <w:t xml:space="preserve"> и </w:t>
      </w:r>
      <w:proofErr w:type="spellStart"/>
      <w:r w:rsidRPr="006166DF">
        <w:rPr>
          <w:rFonts w:asciiTheme="majorHAnsi" w:hAnsiTheme="majorHAnsi" w:cstheme="majorHAnsi"/>
        </w:rPr>
        <w:t>clean</w:t>
      </w:r>
      <w:proofErr w:type="spellEnd"/>
      <w:r w:rsidRPr="006166DF">
        <w:rPr>
          <w:rFonts w:asciiTheme="majorHAnsi" w:hAnsiTheme="majorHAnsi" w:cstheme="majorHAnsi"/>
        </w:rPr>
        <w:t>, первая из которых полностью собирает программу, а вторая — удаляет все промежуточные</w:t>
      </w:r>
      <w:r w:rsidRPr="006166DF">
        <w:rPr>
          <w:rFonts w:asciiTheme="majorHAnsi" w:hAnsiTheme="majorHAnsi" w:cstheme="majorHAnsi"/>
        </w:rPr>
        <w:t xml:space="preserve"> файлы (в частности, объектные модули). </w:t>
      </w:r>
    </w:p>
    <w:p w14:paraId="34F83941" w14:textId="77777777" w:rsidR="00AF09E2" w:rsidRPr="006166DF" w:rsidRDefault="009672D7">
      <w:pPr>
        <w:numPr>
          <w:ilvl w:val="0"/>
          <w:numId w:val="2"/>
        </w:num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Сдаваемый архив должен включать в себя </w:t>
      </w:r>
      <w:proofErr w:type="spellStart"/>
      <w:r w:rsidRPr="006166DF">
        <w:rPr>
          <w:rFonts w:asciiTheme="majorHAnsi" w:hAnsiTheme="majorHAnsi" w:cstheme="majorHAnsi"/>
        </w:rPr>
        <w:t>Makefile</w:t>
      </w:r>
      <w:proofErr w:type="spellEnd"/>
      <w:r w:rsidRPr="006166DF">
        <w:rPr>
          <w:rFonts w:asciiTheme="majorHAnsi" w:hAnsiTheme="majorHAnsi" w:cstheme="majorHAnsi"/>
        </w:rPr>
        <w:t>.</w:t>
      </w:r>
    </w:p>
    <w:p w14:paraId="31B93EE4" w14:textId="77777777" w:rsidR="00AF09E2" w:rsidRPr="006166DF" w:rsidRDefault="009672D7">
      <w:pPr>
        <w:pStyle w:val="1"/>
        <w:rPr>
          <w:rFonts w:asciiTheme="majorHAnsi" w:hAnsiTheme="majorHAnsi" w:cstheme="majorHAnsi"/>
        </w:rPr>
      </w:pPr>
      <w:bookmarkStart w:id="4" w:name="_Toc233823120"/>
      <w:r w:rsidRPr="006166DF">
        <w:rPr>
          <w:rFonts w:asciiTheme="majorHAnsi" w:hAnsiTheme="majorHAnsi" w:cstheme="majorHAnsi"/>
        </w:rPr>
        <w:t>Описание программы</w:t>
      </w:r>
      <w:bookmarkEnd w:id="4"/>
    </w:p>
    <w:p w14:paraId="2AAE8739" w14:textId="77777777" w:rsidR="00AF09E2" w:rsidRPr="006166DF" w:rsidRDefault="009672D7">
      <w:pPr>
        <w:pStyle w:val="2"/>
        <w:rPr>
          <w:rFonts w:asciiTheme="majorHAnsi" w:hAnsiTheme="majorHAnsi" w:cstheme="majorHAnsi"/>
        </w:rPr>
      </w:pPr>
      <w:bookmarkStart w:id="5" w:name="_Toc233823121"/>
      <w:r w:rsidRPr="006166DF">
        <w:rPr>
          <w:rFonts w:asciiTheme="majorHAnsi" w:hAnsiTheme="majorHAnsi" w:cstheme="majorHAnsi"/>
        </w:rPr>
        <w:t>Исходный код программы</w:t>
      </w:r>
      <w:bookmarkEnd w:id="5"/>
    </w:p>
    <w:p w14:paraId="048659BF" w14:textId="77777777" w:rsidR="00AF09E2" w:rsidRPr="006166DF" w:rsidRDefault="009672D7">
      <w:p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Исходный код программы доступен в репозитории:</w:t>
      </w:r>
    </w:p>
    <w:p w14:paraId="312DA52B" w14:textId="77777777" w:rsidR="00AF09E2" w:rsidRPr="006166DF" w:rsidRDefault="009672D7">
      <w:pPr>
        <w:spacing w:before="0" w:after="0"/>
        <w:rPr>
          <w:rFonts w:asciiTheme="majorHAnsi" w:hAnsiTheme="majorHAnsi" w:cstheme="majorHAnsi"/>
        </w:rPr>
      </w:pPr>
      <w:r w:rsidRPr="006166DF">
        <w:rPr>
          <w:rStyle w:val="a3"/>
          <w:rFonts w:asciiTheme="majorHAnsi" w:hAnsiTheme="majorHAnsi" w:cstheme="majorHAnsi"/>
        </w:rPr>
        <w:t>https://github.com/YogeneP/mipt_hw_C/tree/d5d233c5b8e09aeff6edf570f7ab58bf0e7137b9/HW_INTEGRAL_PRJ</w:t>
      </w:r>
    </w:p>
    <w:p w14:paraId="3F261F9D" w14:textId="77777777" w:rsidR="00AF09E2" w:rsidRPr="006166DF" w:rsidRDefault="009672D7">
      <w:pPr>
        <w:pStyle w:val="2"/>
        <w:rPr>
          <w:rFonts w:asciiTheme="majorHAnsi" w:hAnsiTheme="majorHAnsi" w:cstheme="majorHAnsi"/>
        </w:rPr>
      </w:pPr>
      <w:bookmarkStart w:id="6" w:name="_Toc233823122"/>
      <w:r w:rsidRPr="006166DF">
        <w:rPr>
          <w:rFonts w:asciiTheme="majorHAnsi" w:hAnsiTheme="majorHAnsi" w:cstheme="majorHAnsi"/>
        </w:rPr>
        <w:t>Описание файлов программы</w:t>
      </w:r>
      <w:bookmarkEnd w:id="6"/>
    </w:p>
    <w:p w14:paraId="34979E55" w14:textId="77777777" w:rsidR="00AF09E2" w:rsidRPr="006166DF" w:rsidRDefault="009672D7">
      <w:pPr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Программа реализована в одном модуле </w:t>
      </w:r>
      <w:proofErr w:type="spellStart"/>
      <w:r w:rsidRPr="006166DF">
        <w:rPr>
          <w:rFonts w:asciiTheme="majorHAnsi" w:hAnsiTheme="majorHAnsi" w:cstheme="majorHAnsi"/>
        </w:rPr>
        <w:t>main.c</w:t>
      </w:r>
      <w:proofErr w:type="spellEnd"/>
    </w:p>
    <w:p w14:paraId="37A1E39E" w14:textId="77777777" w:rsidR="00AF09E2" w:rsidRPr="006166DF" w:rsidRDefault="009672D7">
      <w:pPr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Для автоматической компиляции с помощью утилиты </w:t>
      </w:r>
      <w:proofErr w:type="spellStart"/>
      <w:r w:rsidRPr="006166DF">
        <w:rPr>
          <w:rFonts w:asciiTheme="majorHAnsi" w:hAnsiTheme="majorHAnsi" w:cstheme="majorHAnsi"/>
        </w:rPr>
        <w:t>make</w:t>
      </w:r>
      <w:proofErr w:type="spellEnd"/>
      <w:r w:rsidRPr="006166DF">
        <w:rPr>
          <w:rFonts w:asciiTheme="majorHAnsi" w:hAnsiTheme="majorHAnsi" w:cstheme="majorHAnsi"/>
        </w:rPr>
        <w:t xml:space="preserve"> скомпонован </w:t>
      </w:r>
      <w:proofErr w:type="spellStart"/>
      <w:r w:rsidRPr="006166DF">
        <w:rPr>
          <w:rFonts w:asciiTheme="majorHAnsi" w:hAnsiTheme="majorHAnsi" w:cstheme="majorHAnsi"/>
        </w:rPr>
        <w:t>makefile</w:t>
      </w:r>
      <w:proofErr w:type="spellEnd"/>
      <w:r w:rsidRPr="006166DF">
        <w:rPr>
          <w:rFonts w:asciiTheme="majorHAnsi" w:hAnsiTheme="majorHAnsi" w:cstheme="majorHAnsi"/>
        </w:rPr>
        <w:t>, производящий</w:t>
      </w:r>
      <w:r w:rsidRPr="006166DF">
        <w:rPr>
          <w:rFonts w:asciiTheme="majorHAnsi" w:hAnsiTheme="majorHAnsi" w:cstheme="majorHAnsi"/>
        </w:rPr>
        <w:t xml:space="preserve"> сборку для соответствующей ОС или очистку проекта с ключом </w:t>
      </w:r>
      <w:proofErr w:type="spellStart"/>
      <w:r w:rsidRPr="006166DF">
        <w:rPr>
          <w:rFonts w:asciiTheme="majorHAnsi" w:hAnsiTheme="majorHAnsi" w:cstheme="majorHAnsi"/>
        </w:rPr>
        <w:t>clean</w:t>
      </w:r>
      <w:proofErr w:type="spellEnd"/>
      <w:r w:rsidRPr="006166DF">
        <w:rPr>
          <w:rFonts w:asciiTheme="majorHAnsi" w:hAnsiTheme="majorHAnsi" w:cstheme="majorHAnsi"/>
        </w:rPr>
        <w:t>.</w:t>
      </w:r>
    </w:p>
    <w:p w14:paraId="58A5FBD7" w14:textId="77777777" w:rsidR="00AF09E2" w:rsidRPr="006166DF" w:rsidRDefault="009672D7">
      <w:pPr>
        <w:pStyle w:val="2"/>
        <w:rPr>
          <w:rFonts w:asciiTheme="majorHAnsi" w:hAnsiTheme="majorHAnsi" w:cstheme="majorHAnsi"/>
        </w:rPr>
      </w:pPr>
      <w:bookmarkStart w:id="7" w:name="_Toc233823123"/>
      <w:r w:rsidRPr="006166DF">
        <w:rPr>
          <w:rFonts w:asciiTheme="majorHAnsi" w:hAnsiTheme="majorHAnsi" w:cstheme="majorHAnsi"/>
        </w:rPr>
        <w:t>Описание работы программы</w:t>
      </w:r>
      <w:bookmarkEnd w:id="7"/>
    </w:p>
    <w:p w14:paraId="72BB3FF8" w14:textId="39088646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  <w:bCs/>
        </w:rPr>
        <w:t xml:space="preserve">Программа реализует поиск точек пересечений и значений определённого интеграла функций, представленных в задании, а также вычисление площади фигуры, </w:t>
      </w:r>
      <w:r w:rsidRPr="006166DF">
        <w:rPr>
          <w:rFonts w:asciiTheme="majorHAnsi" w:hAnsiTheme="majorHAnsi" w:cstheme="majorHAnsi"/>
          <w:bCs/>
        </w:rPr>
        <w:t>ограниченной графиками этих функций.</w:t>
      </w:r>
    </w:p>
    <w:p w14:paraId="7565E1E2" w14:textId="77777777" w:rsidR="006166DF" w:rsidRPr="006166DF" w:rsidRDefault="006166DF" w:rsidP="006166DF">
      <w:pPr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Программа является консольным приложением (</w:t>
      </w:r>
      <w:r w:rsidRPr="006166DF">
        <w:rPr>
          <w:rFonts w:asciiTheme="majorHAnsi" w:hAnsiTheme="majorHAnsi" w:cstheme="majorHAnsi"/>
          <w:lang w:val="en-US"/>
        </w:rPr>
        <w:t>CLI</w:t>
      </w:r>
      <w:r w:rsidRPr="006166DF">
        <w:rPr>
          <w:rFonts w:asciiTheme="majorHAnsi" w:hAnsiTheme="majorHAnsi" w:cstheme="majorHAnsi"/>
        </w:rPr>
        <w:t>). Язык интерфейса командной строки – английский.</w:t>
      </w:r>
    </w:p>
    <w:p w14:paraId="1714008D" w14:textId="77777777" w:rsidR="006166DF" w:rsidRPr="006166DF" w:rsidRDefault="006166DF">
      <w:pPr>
        <w:widowControl w:val="0"/>
        <w:spacing w:before="0" w:after="0"/>
        <w:jc w:val="left"/>
        <w:rPr>
          <w:rFonts w:asciiTheme="majorHAnsi" w:hAnsiTheme="majorHAnsi" w:cstheme="majorHAnsi"/>
          <w:bCs/>
        </w:rPr>
      </w:pPr>
    </w:p>
    <w:p w14:paraId="1491F745" w14:textId="77777777" w:rsidR="00AF09E2" w:rsidRPr="006166DF" w:rsidRDefault="009672D7">
      <w:pPr>
        <w:widowControl w:val="0"/>
        <w:spacing w:before="0" w:after="0"/>
        <w:jc w:val="center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  <w:noProof/>
        </w:rPr>
        <w:lastRenderedPageBreak/>
        <w:drawing>
          <wp:anchor distT="0" distB="0" distL="0" distR="0" simplePos="0" relativeHeight="251658752" behindDoc="0" locked="0" layoutInCell="0" allowOverlap="1" wp14:anchorId="0E415DF5" wp14:editId="7CBE3580">
            <wp:simplePos x="0" y="0"/>
            <wp:positionH relativeFrom="column">
              <wp:posOffset>1422400</wp:posOffset>
            </wp:positionH>
            <wp:positionV relativeFrom="paragraph">
              <wp:posOffset>144145</wp:posOffset>
            </wp:positionV>
            <wp:extent cx="3194685" cy="353314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16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8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6DF">
        <w:rPr>
          <w:rFonts w:asciiTheme="majorHAnsi" w:hAnsiTheme="majorHAnsi" w:cstheme="majorHAnsi"/>
          <w:bCs/>
        </w:rPr>
        <w:t xml:space="preserve">Рис. 1. Графики функций </w:t>
      </w:r>
      <w:r w:rsidRPr="006166DF">
        <w:rPr>
          <w:rFonts w:asciiTheme="majorHAnsi" w:hAnsiTheme="majorHAnsi" w:cstheme="majorHAnsi"/>
          <w:bCs/>
          <w:lang w:val="en-US"/>
        </w:rPr>
        <w:t>f</w:t>
      </w:r>
      <w:r w:rsidRPr="006166DF">
        <w:rPr>
          <w:rFonts w:asciiTheme="majorHAnsi" w:hAnsiTheme="majorHAnsi" w:cstheme="majorHAnsi"/>
          <w:bCs/>
          <w:vertAlign w:val="subscript"/>
        </w:rPr>
        <w:t>1</w:t>
      </w:r>
      <w:r w:rsidRPr="006166DF">
        <w:rPr>
          <w:rFonts w:asciiTheme="majorHAnsi" w:hAnsiTheme="majorHAnsi" w:cstheme="majorHAnsi"/>
          <w:bCs/>
        </w:rPr>
        <w:t>(</w:t>
      </w:r>
      <w:r w:rsidRPr="006166DF">
        <w:rPr>
          <w:rFonts w:asciiTheme="majorHAnsi" w:hAnsiTheme="majorHAnsi" w:cstheme="majorHAnsi"/>
          <w:bCs/>
          <w:lang w:val="en-US"/>
        </w:rPr>
        <w:t>x</w:t>
      </w:r>
      <w:r w:rsidRPr="006166DF">
        <w:rPr>
          <w:rFonts w:asciiTheme="majorHAnsi" w:hAnsiTheme="majorHAnsi" w:cstheme="majorHAnsi"/>
          <w:bCs/>
        </w:rPr>
        <w:t xml:space="preserve">); </w:t>
      </w:r>
      <w:r w:rsidRPr="006166DF">
        <w:rPr>
          <w:rFonts w:asciiTheme="majorHAnsi" w:hAnsiTheme="majorHAnsi" w:cstheme="majorHAnsi"/>
          <w:bCs/>
          <w:lang w:val="en-US"/>
        </w:rPr>
        <w:t>f</w:t>
      </w:r>
      <w:r w:rsidRPr="006166DF">
        <w:rPr>
          <w:rFonts w:asciiTheme="majorHAnsi" w:hAnsiTheme="majorHAnsi" w:cstheme="majorHAnsi"/>
          <w:bCs/>
          <w:vertAlign w:val="subscript"/>
        </w:rPr>
        <w:t>2</w:t>
      </w:r>
      <w:r w:rsidRPr="006166DF">
        <w:rPr>
          <w:rFonts w:asciiTheme="majorHAnsi" w:hAnsiTheme="majorHAnsi" w:cstheme="majorHAnsi"/>
          <w:bCs/>
        </w:rPr>
        <w:t>(</w:t>
      </w:r>
      <w:r w:rsidRPr="006166DF">
        <w:rPr>
          <w:rFonts w:asciiTheme="majorHAnsi" w:hAnsiTheme="majorHAnsi" w:cstheme="majorHAnsi"/>
          <w:bCs/>
          <w:lang w:val="en-US"/>
        </w:rPr>
        <w:t>x</w:t>
      </w:r>
      <w:r w:rsidRPr="006166DF">
        <w:rPr>
          <w:rFonts w:asciiTheme="majorHAnsi" w:hAnsiTheme="majorHAnsi" w:cstheme="majorHAnsi"/>
          <w:bCs/>
        </w:rPr>
        <w:t xml:space="preserve">); </w:t>
      </w:r>
      <w:r w:rsidRPr="006166DF">
        <w:rPr>
          <w:rFonts w:asciiTheme="majorHAnsi" w:hAnsiTheme="majorHAnsi" w:cstheme="majorHAnsi"/>
          <w:bCs/>
          <w:lang w:val="en-US"/>
        </w:rPr>
        <w:t>f</w:t>
      </w:r>
      <w:r w:rsidRPr="006166DF">
        <w:rPr>
          <w:rFonts w:asciiTheme="majorHAnsi" w:hAnsiTheme="majorHAnsi" w:cstheme="majorHAnsi"/>
          <w:bCs/>
          <w:vertAlign w:val="subscript"/>
        </w:rPr>
        <w:t>3</w:t>
      </w:r>
      <w:r w:rsidRPr="006166DF">
        <w:rPr>
          <w:rFonts w:asciiTheme="majorHAnsi" w:hAnsiTheme="majorHAnsi" w:cstheme="majorHAnsi"/>
          <w:bCs/>
        </w:rPr>
        <w:t>(</w:t>
      </w:r>
      <w:r w:rsidRPr="006166DF">
        <w:rPr>
          <w:rFonts w:asciiTheme="majorHAnsi" w:hAnsiTheme="majorHAnsi" w:cstheme="majorHAnsi"/>
          <w:bCs/>
          <w:lang w:val="en-US"/>
        </w:rPr>
        <w:t>x</w:t>
      </w:r>
      <w:r w:rsidRPr="006166DF">
        <w:rPr>
          <w:rFonts w:asciiTheme="majorHAnsi" w:hAnsiTheme="majorHAnsi" w:cstheme="majorHAnsi"/>
          <w:bCs/>
        </w:rPr>
        <w:t>)</w:t>
      </w:r>
    </w:p>
    <w:p w14:paraId="3EC7D461" w14:textId="77777777" w:rsidR="00AF09E2" w:rsidRPr="006166DF" w:rsidRDefault="00AF09E2">
      <w:pPr>
        <w:widowControl w:val="0"/>
        <w:spacing w:before="0" w:after="0"/>
        <w:jc w:val="center"/>
        <w:rPr>
          <w:rFonts w:asciiTheme="majorHAnsi" w:hAnsiTheme="majorHAnsi" w:cstheme="majorHAnsi"/>
        </w:rPr>
      </w:pPr>
    </w:p>
    <w:p w14:paraId="132B5D91" w14:textId="4F71BD42" w:rsidR="00AF09E2" w:rsidRPr="006166DF" w:rsidRDefault="009672D7">
      <w:pPr>
        <w:widowControl w:val="0"/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</w:rPr>
        <w:t xml:space="preserve">При запуске программы без аргументов </w:t>
      </w:r>
      <w:r w:rsidR="00FA64BD">
        <w:rPr>
          <w:rFonts w:asciiTheme="majorHAnsi" w:hAnsiTheme="majorHAnsi" w:cstheme="majorHAnsi"/>
        </w:rPr>
        <w:t>производится</w:t>
      </w:r>
      <w:r w:rsidRPr="006166DF">
        <w:rPr>
          <w:rFonts w:asciiTheme="majorHAnsi" w:hAnsiTheme="majorHAnsi" w:cstheme="majorHAnsi"/>
        </w:rPr>
        <w:t xml:space="preserve"> вычисление площади фигуры</w:t>
      </w:r>
      <w:r w:rsidR="00FA64BD">
        <w:rPr>
          <w:rFonts w:asciiTheme="majorHAnsi" w:hAnsiTheme="majorHAnsi" w:cstheme="majorHAnsi"/>
        </w:rPr>
        <w:t xml:space="preserve">, ограниченной тремя функциями </w:t>
      </w:r>
      <w:r w:rsidRPr="006166DF">
        <w:rPr>
          <w:rFonts w:asciiTheme="majorHAnsi" w:hAnsiTheme="majorHAnsi" w:cstheme="majorHAnsi"/>
        </w:rPr>
        <w:t>согласно следующему алгоритму:</w:t>
      </w:r>
    </w:p>
    <w:p w14:paraId="01B12C5E" w14:textId="3ECE79A3" w:rsidR="00AF09E2" w:rsidRPr="006166DF" w:rsidRDefault="009672D7">
      <w:pPr>
        <w:pStyle w:val="aa"/>
        <w:widowControl w:val="0"/>
        <w:numPr>
          <w:ilvl w:val="0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  <w:bCs/>
        </w:rPr>
        <w:t>поиск точек пересечения</w:t>
      </w:r>
      <w:r w:rsidRPr="006166DF">
        <w:rPr>
          <w:rFonts w:asciiTheme="majorHAnsi" w:hAnsiTheme="majorHAnsi" w:cstheme="majorHAnsi"/>
          <w:bCs/>
        </w:rPr>
        <w:t xml:space="preserve"> во всех сочетаниях функций на</w:t>
      </w:r>
      <w:r w:rsidRPr="006166DF">
        <w:rPr>
          <w:rFonts w:asciiTheme="majorHAnsi" w:hAnsiTheme="majorHAnsi" w:cstheme="majorHAnsi"/>
          <w:bCs/>
        </w:rPr>
        <w:t xml:space="preserve"> двух интервалах: [a, 0] и [0,</w:t>
      </w:r>
      <w:r w:rsidR="00E44A87">
        <w:rPr>
          <w:rFonts w:asciiTheme="majorHAnsi" w:hAnsiTheme="majorHAnsi" w:cstheme="majorHAnsi"/>
          <w:bCs/>
        </w:rPr>
        <w:t> </w:t>
      </w:r>
      <w:bookmarkStart w:id="8" w:name="_GoBack"/>
      <w:bookmarkEnd w:id="8"/>
      <w:r w:rsidRPr="006166DF">
        <w:rPr>
          <w:rFonts w:asciiTheme="majorHAnsi" w:hAnsiTheme="majorHAnsi" w:cstheme="majorHAnsi"/>
          <w:bCs/>
        </w:rPr>
        <w:t xml:space="preserve">b]. Значения a и b задаются при помощи ключей -a и -b и имеют значения по умолчанию -10 и 10 соответственно. Поиск </w:t>
      </w:r>
      <w:r w:rsidR="00FA64BD">
        <w:rPr>
          <w:rFonts w:asciiTheme="majorHAnsi" w:hAnsiTheme="majorHAnsi" w:cstheme="majorHAnsi"/>
          <w:bCs/>
        </w:rPr>
        <w:t>пересечений</w:t>
      </w:r>
      <w:r w:rsidRPr="006166DF">
        <w:rPr>
          <w:rFonts w:asciiTheme="majorHAnsi" w:hAnsiTheme="majorHAnsi" w:cstheme="majorHAnsi"/>
          <w:bCs/>
        </w:rPr>
        <w:t xml:space="preserve"> производится методом бинарного поиска нулевой точки разности функций.</w:t>
      </w:r>
    </w:p>
    <w:p w14:paraId="04FFB777" w14:textId="77777777" w:rsidR="00AF09E2" w:rsidRPr="006166DF" w:rsidRDefault="009672D7">
      <w:pPr>
        <w:pStyle w:val="aa"/>
        <w:widowControl w:val="0"/>
        <w:numPr>
          <w:ilvl w:val="0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</w:rPr>
        <w:t>сортировка набора точек по возраст</w:t>
      </w:r>
      <w:r w:rsidRPr="006166DF">
        <w:rPr>
          <w:rFonts w:asciiTheme="majorHAnsi" w:hAnsiTheme="majorHAnsi" w:cstheme="majorHAnsi"/>
        </w:rPr>
        <w:t xml:space="preserve">анию абсциссы. </w:t>
      </w:r>
    </w:p>
    <w:p w14:paraId="612E153D" w14:textId="77777777" w:rsidR="00AF09E2" w:rsidRPr="006166DF" w:rsidRDefault="009672D7">
      <w:pPr>
        <w:pStyle w:val="aa"/>
        <w:widowControl w:val="0"/>
        <w:numPr>
          <w:ilvl w:val="0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</w:rPr>
        <w:t>о</w:t>
      </w:r>
      <w:r w:rsidRPr="006166DF">
        <w:rPr>
          <w:rFonts w:asciiTheme="majorHAnsi" w:hAnsiTheme="majorHAnsi" w:cstheme="majorHAnsi"/>
          <w:bCs/>
        </w:rPr>
        <w:t>бработка интервалов между точками пересечений слева направо:</w:t>
      </w:r>
    </w:p>
    <w:p w14:paraId="3FF1C128" w14:textId="77777777" w:rsidR="00AF09E2" w:rsidRPr="006166DF" w:rsidRDefault="009672D7">
      <w:pPr>
        <w:pStyle w:val="aa"/>
        <w:widowControl w:val="0"/>
        <w:numPr>
          <w:ilvl w:val="1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  <w:bCs/>
        </w:rPr>
        <w:t>по первой точке определяются функции, ограничивающие интервал сверху и снизу в первом сегменте.</w:t>
      </w:r>
    </w:p>
    <w:p w14:paraId="388BFDB0" w14:textId="77777777" w:rsidR="00AF09E2" w:rsidRPr="006166DF" w:rsidRDefault="009672D7">
      <w:pPr>
        <w:pStyle w:val="aa"/>
        <w:widowControl w:val="0"/>
        <w:numPr>
          <w:ilvl w:val="1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</w:rPr>
        <w:t>в</w:t>
      </w:r>
      <w:r w:rsidRPr="006166DF">
        <w:rPr>
          <w:rFonts w:asciiTheme="majorHAnsi" w:hAnsiTheme="majorHAnsi" w:cstheme="majorHAnsi"/>
          <w:bCs/>
        </w:rPr>
        <w:t>ычисляется разность интегралов ограничивающих функций, представляющая собой площа</w:t>
      </w:r>
      <w:r w:rsidRPr="006166DF">
        <w:rPr>
          <w:rFonts w:asciiTheme="majorHAnsi" w:hAnsiTheme="majorHAnsi" w:cstheme="majorHAnsi"/>
          <w:bCs/>
        </w:rPr>
        <w:t>дь сегмента. Пределы интегрирования соответствуют абсциссам соседних точек пересечения.</w:t>
      </w:r>
    </w:p>
    <w:p w14:paraId="6D9020D3" w14:textId="77777777" w:rsidR="00AF09E2" w:rsidRPr="006166DF" w:rsidRDefault="009672D7">
      <w:pPr>
        <w:pStyle w:val="aa"/>
        <w:widowControl w:val="0"/>
        <w:numPr>
          <w:ilvl w:val="1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</w:rPr>
        <w:t xml:space="preserve">проверяется, какая из функций сменяется </w:t>
      </w:r>
      <w:r w:rsidRPr="006166DF">
        <w:rPr>
          <w:rFonts w:asciiTheme="majorHAnsi" w:hAnsiTheme="majorHAnsi" w:cstheme="majorHAnsi"/>
          <w:bCs/>
        </w:rPr>
        <w:t>через пересечение с другой функцией в правой точке сегмента и определяется новая пара ограничивающих сверху и снизу функций.</w:t>
      </w:r>
    </w:p>
    <w:p w14:paraId="4D484154" w14:textId="77777777" w:rsidR="00AF09E2" w:rsidRPr="006166DF" w:rsidRDefault="009672D7">
      <w:pPr>
        <w:pStyle w:val="aa"/>
        <w:widowControl w:val="0"/>
        <w:numPr>
          <w:ilvl w:val="1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  <w:bCs/>
        </w:rPr>
        <w:t>пос</w:t>
      </w:r>
      <w:r w:rsidRPr="006166DF">
        <w:rPr>
          <w:rFonts w:asciiTheme="majorHAnsi" w:hAnsiTheme="majorHAnsi" w:cstheme="majorHAnsi"/>
          <w:bCs/>
        </w:rPr>
        <w:t>ледовательность повторяется до точки пересечения ограничивающих сегмент функций между собой, что является признаком замыкания фигуры.</w:t>
      </w:r>
    </w:p>
    <w:p w14:paraId="67FF04F6" w14:textId="77777777" w:rsidR="00AF09E2" w:rsidRPr="006166DF" w:rsidRDefault="009672D7">
      <w:pPr>
        <w:pStyle w:val="aa"/>
        <w:widowControl w:val="0"/>
        <w:numPr>
          <w:ilvl w:val="0"/>
          <w:numId w:val="3"/>
        </w:numPr>
        <w:spacing w:before="0" w:after="0"/>
        <w:jc w:val="left"/>
        <w:rPr>
          <w:rFonts w:asciiTheme="majorHAnsi" w:hAnsiTheme="majorHAnsi" w:cstheme="majorHAnsi"/>
          <w:bCs/>
        </w:rPr>
      </w:pPr>
      <w:r w:rsidRPr="006166DF">
        <w:rPr>
          <w:rFonts w:asciiTheme="majorHAnsi" w:hAnsiTheme="majorHAnsi" w:cstheme="majorHAnsi"/>
        </w:rPr>
        <w:t>с</w:t>
      </w:r>
      <w:r w:rsidRPr="006166DF">
        <w:rPr>
          <w:rFonts w:asciiTheme="majorHAnsi" w:hAnsiTheme="majorHAnsi" w:cstheme="majorHAnsi"/>
          <w:bCs/>
        </w:rPr>
        <w:t>уммирование значений интегралов по сегментам.</w:t>
      </w:r>
    </w:p>
    <w:p w14:paraId="3D6E3C37" w14:textId="77777777" w:rsidR="00AF09E2" w:rsidRPr="006166DF" w:rsidRDefault="00AF09E2">
      <w:pPr>
        <w:widowControl w:val="0"/>
        <w:spacing w:before="0" w:after="0"/>
        <w:jc w:val="left"/>
        <w:rPr>
          <w:rFonts w:asciiTheme="majorHAnsi" w:hAnsiTheme="majorHAnsi" w:cstheme="majorHAnsi"/>
          <w:bCs/>
        </w:rPr>
      </w:pPr>
    </w:p>
    <w:p w14:paraId="2D178BA0" w14:textId="77777777" w:rsidR="00FA64BD" w:rsidRDefault="00FA64BD">
      <w:pPr>
        <w:spacing w:before="0" w:after="0" w:line="240" w:lineRule="auto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06F99AA" w14:textId="155305F0" w:rsidR="00AF09E2" w:rsidRPr="006166DF" w:rsidRDefault="009672D7">
      <w:pPr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lastRenderedPageBreak/>
        <w:t xml:space="preserve">Программа допускает применение </w:t>
      </w:r>
      <w:r w:rsidRPr="006166DF">
        <w:rPr>
          <w:rFonts w:asciiTheme="majorHAnsi" w:hAnsiTheme="majorHAnsi" w:cstheme="majorHAnsi"/>
        </w:rPr>
        <w:t>следующих ключей:</w:t>
      </w:r>
    </w:p>
    <w:p w14:paraId="7466E0CD" w14:textId="35D8F854" w:rsidR="00AF09E2" w:rsidRPr="006166DF" w:rsidRDefault="009672D7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-h</w:t>
      </w:r>
      <w:r w:rsidR="006166DF">
        <w:rPr>
          <w:rFonts w:asciiTheme="majorHAnsi" w:hAnsiTheme="majorHAnsi" w:cstheme="majorHAnsi"/>
        </w:rPr>
        <w:t xml:space="preserve"> </w:t>
      </w:r>
      <w:r w:rsidRPr="006166DF">
        <w:rPr>
          <w:rFonts w:asciiTheme="majorHAnsi" w:hAnsiTheme="majorHAnsi" w:cstheme="majorHAnsi"/>
        </w:rPr>
        <w:t>- получение информации о возможных ключах запуска с кратким описанием их назначения</w:t>
      </w:r>
      <w:r w:rsidRPr="006166DF">
        <w:rPr>
          <w:rFonts w:asciiTheme="majorHAnsi" w:hAnsiTheme="majorHAnsi" w:cstheme="majorHAnsi"/>
        </w:rPr>
        <w:t>. Также данная информация отображается в случае отсутствия</w:t>
      </w:r>
      <w:r w:rsidR="005A6AFD" w:rsidRPr="005A6AFD">
        <w:rPr>
          <w:rFonts w:asciiTheme="majorHAnsi" w:hAnsiTheme="majorHAnsi" w:cstheme="majorHAnsi"/>
        </w:rPr>
        <w:t xml:space="preserve"> </w:t>
      </w:r>
      <w:r w:rsidR="005A6AFD">
        <w:rPr>
          <w:rFonts w:asciiTheme="majorHAnsi" w:hAnsiTheme="majorHAnsi" w:cstheme="majorHAnsi"/>
        </w:rPr>
        <w:t>обязательных аргументов</w:t>
      </w:r>
      <w:r w:rsidRPr="006166DF">
        <w:rPr>
          <w:rFonts w:asciiTheme="majorHAnsi" w:hAnsiTheme="majorHAnsi" w:cstheme="majorHAnsi"/>
        </w:rPr>
        <w:t xml:space="preserve"> или неверного ввода</w:t>
      </w:r>
      <w:r w:rsidRPr="006166DF">
        <w:rPr>
          <w:rFonts w:asciiTheme="majorHAnsi" w:hAnsiTheme="majorHAnsi" w:cstheme="majorHAnsi"/>
        </w:rPr>
        <w:t>;</w:t>
      </w:r>
    </w:p>
    <w:p w14:paraId="29CB14B5" w14:textId="067E18A6" w:rsidR="00AF09E2" w:rsidRPr="006166DF" w:rsidRDefault="009672D7">
      <w:pPr>
        <w:numPr>
          <w:ilvl w:val="0"/>
          <w:numId w:val="1"/>
        </w:numPr>
        <w:spacing w:before="0" w:after="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>-f</w:t>
      </w:r>
      <w:r w:rsidR="00320B74" w:rsidRPr="00320B74">
        <w:rPr>
          <w:rFonts w:asciiTheme="majorHAnsi" w:hAnsiTheme="majorHAnsi" w:cstheme="majorHAnsi"/>
        </w:rPr>
        <w:t>,</w:t>
      </w:r>
      <w:r w:rsidR="00520563" w:rsidRPr="00520563">
        <w:rPr>
          <w:rFonts w:asciiTheme="majorHAnsi" w:hAnsiTheme="majorHAnsi" w:cstheme="majorHAnsi"/>
        </w:rPr>
        <w:t xml:space="preserve"> </w:t>
      </w:r>
      <w:r w:rsidR="00320B74">
        <w:rPr>
          <w:rFonts w:asciiTheme="majorHAnsi" w:hAnsiTheme="majorHAnsi" w:cstheme="majorHAnsi"/>
        </w:rPr>
        <w:t>-</w:t>
      </w:r>
      <w:r w:rsidR="00320B74">
        <w:rPr>
          <w:rFonts w:asciiTheme="majorHAnsi" w:hAnsiTheme="majorHAnsi" w:cstheme="majorHAnsi"/>
          <w:lang w:val="en-US"/>
        </w:rPr>
        <w:t>g</w:t>
      </w:r>
      <w:r w:rsidRPr="006166DF">
        <w:rPr>
          <w:rFonts w:asciiTheme="majorHAnsi" w:hAnsiTheme="majorHAnsi" w:cstheme="majorHAnsi"/>
        </w:rPr>
        <w:t xml:space="preserve"> - </w:t>
      </w:r>
      <w:r w:rsidR="00320B74">
        <w:rPr>
          <w:rFonts w:asciiTheme="majorHAnsi" w:hAnsiTheme="majorHAnsi" w:cstheme="majorHAnsi"/>
        </w:rPr>
        <w:t>указание номеров функций для обработки</w:t>
      </w:r>
      <w:r w:rsidR="00F34EF3">
        <w:rPr>
          <w:rFonts w:asciiTheme="majorHAnsi" w:hAnsiTheme="majorHAnsi" w:cstheme="majorHAnsi"/>
        </w:rPr>
        <w:t>;</w:t>
      </w:r>
    </w:p>
    <w:p w14:paraId="72C31829" w14:textId="7B21106D" w:rsidR="00AF09E2" w:rsidRDefault="00320B74" w:rsidP="00520563">
      <w:pPr>
        <w:numPr>
          <w:ilvl w:val="0"/>
          <w:numId w:val="1"/>
        </w:numPr>
        <w:spacing w:before="0"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ACC</w:t>
      </w:r>
      <w:r>
        <w:rPr>
          <w:rFonts w:asciiTheme="majorHAnsi" w:hAnsiTheme="majorHAnsi" w:cstheme="majorHAnsi"/>
        </w:rPr>
        <w:t xml:space="preserve"> - вычисление определённого интеграла функции, определённой </w:t>
      </w:r>
      <w:r w:rsidR="00F34EF3">
        <w:rPr>
          <w:rFonts w:asciiTheme="majorHAnsi" w:hAnsiTheme="majorHAnsi" w:cstheme="majorHAnsi"/>
        </w:rPr>
        <w:t>параметром ключа -</w:t>
      </w:r>
      <w:r w:rsidR="00F34EF3">
        <w:rPr>
          <w:rFonts w:asciiTheme="majorHAnsi" w:hAnsiTheme="majorHAnsi" w:cstheme="majorHAnsi"/>
          <w:lang w:val="en-US"/>
        </w:rPr>
        <w:t>f</w:t>
      </w:r>
      <w:r w:rsidR="00F34EF3">
        <w:rPr>
          <w:rFonts w:asciiTheme="majorHAnsi" w:hAnsiTheme="majorHAnsi" w:cstheme="majorHAnsi"/>
        </w:rPr>
        <w:t xml:space="preserve"> на </w:t>
      </w:r>
      <w:r>
        <w:rPr>
          <w:rFonts w:asciiTheme="majorHAnsi" w:hAnsiTheme="majorHAnsi" w:cstheme="majorHAnsi"/>
        </w:rPr>
        <w:t>инте</w:t>
      </w:r>
      <w:r w:rsidR="00F34EF3">
        <w:rPr>
          <w:rFonts w:asciiTheme="majorHAnsi" w:hAnsiTheme="majorHAnsi" w:cstheme="majorHAnsi"/>
        </w:rPr>
        <w:t xml:space="preserve">рвале </w:t>
      </w:r>
      <w:r w:rsidR="00F34EF3" w:rsidRPr="00F34EF3">
        <w:rPr>
          <w:rFonts w:asciiTheme="majorHAnsi" w:hAnsiTheme="majorHAnsi" w:cstheme="majorHAnsi"/>
        </w:rPr>
        <w:t>[</w:t>
      </w:r>
      <w:r w:rsidR="00F34EF3">
        <w:rPr>
          <w:rFonts w:asciiTheme="majorHAnsi" w:hAnsiTheme="majorHAnsi" w:cstheme="majorHAnsi"/>
          <w:lang w:val="en-US"/>
        </w:rPr>
        <w:t>a</w:t>
      </w:r>
      <w:r w:rsidR="00F34EF3" w:rsidRPr="00F34EF3">
        <w:rPr>
          <w:rFonts w:asciiTheme="majorHAnsi" w:hAnsiTheme="majorHAnsi" w:cstheme="majorHAnsi"/>
        </w:rPr>
        <w:t xml:space="preserve">, </w:t>
      </w:r>
      <w:r w:rsidR="00F34EF3">
        <w:rPr>
          <w:rFonts w:asciiTheme="majorHAnsi" w:hAnsiTheme="majorHAnsi" w:cstheme="majorHAnsi"/>
          <w:lang w:val="en-US"/>
        </w:rPr>
        <w:t>b</w:t>
      </w:r>
      <w:r w:rsidR="00F34EF3" w:rsidRPr="00F34EF3">
        <w:rPr>
          <w:rFonts w:asciiTheme="majorHAnsi" w:hAnsiTheme="majorHAnsi" w:cstheme="majorHAnsi"/>
        </w:rPr>
        <w:t>] (</w:t>
      </w:r>
      <w:r w:rsidR="00F34EF3">
        <w:rPr>
          <w:rFonts w:asciiTheme="majorHAnsi" w:hAnsiTheme="majorHAnsi" w:cstheme="majorHAnsi"/>
        </w:rPr>
        <w:t xml:space="preserve">ключи </w:t>
      </w:r>
      <w:r w:rsidR="00F34EF3" w:rsidRPr="00F34EF3">
        <w:rPr>
          <w:rFonts w:asciiTheme="majorHAnsi" w:hAnsiTheme="majorHAnsi" w:cstheme="majorHAnsi"/>
        </w:rPr>
        <w:t>-</w:t>
      </w:r>
      <w:r w:rsidR="00F34EF3">
        <w:rPr>
          <w:rFonts w:asciiTheme="majorHAnsi" w:hAnsiTheme="majorHAnsi" w:cstheme="majorHAnsi"/>
          <w:lang w:val="en-US"/>
        </w:rPr>
        <w:t>a</w:t>
      </w:r>
      <w:r w:rsidR="00F34EF3" w:rsidRPr="00F34EF3">
        <w:rPr>
          <w:rFonts w:asciiTheme="majorHAnsi" w:hAnsiTheme="majorHAnsi" w:cstheme="majorHAnsi"/>
        </w:rPr>
        <w:t xml:space="preserve">, </w:t>
      </w:r>
      <w:r w:rsidR="00520563" w:rsidRPr="00520563">
        <w:rPr>
          <w:rFonts w:asciiTheme="majorHAnsi" w:hAnsiTheme="majorHAnsi" w:cstheme="majorHAnsi"/>
        </w:rPr>
        <w:t>-</w:t>
      </w:r>
      <w:r w:rsidR="00520563">
        <w:rPr>
          <w:rFonts w:asciiTheme="majorHAnsi" w:hAnsiTheme="majorHAnsi" w:cstheme="majorHAnsi"/>
          <w:lang w:val="en-US"/>
        </w:rPr>
        <w:t>b</w:t>
      </w:r>
      <w:r w:rsidR="00520563">
        <w:rPr>
          <w:rFonts w:asciiTheme="majorHAnsi" w:hAnsiTheme="majorHAnsi" w:cstheme="majorHAnsi"/>
        </w:rPr>
        <w:t xml:space="preserve"> опциональны, по умолчанию интервал </w:t>
      </w:r>
      <w:r w:rsidR="00520563" w:rsidRPr="00520563">
        <w:rPr>
          <w:rFonts w:asciiTheme="majorHAnsi" w:hAnsiTheme="majorHAnsi" w:cstheme="majorHAnsi"/>
        </w:rPr>
        <w:t>[</w:t>
      </w:r>
      <w:r w:rsidR="00520563">
        <w:rPr>
          <w:rFonts w:asciiTheme="majorHAnsi" w:hAnsiTheme="majorHAnsi" w:cstheme="majorHAnsi"/>
        </w:rPr>
        <w:noBreakHyphen/>
      </w:r>
      <w:r w:rsidR="00520563" w:rsidRPr="00520563">
        <w:rPr>
          <w:rFonts w:asciiTheme="majorHAnsi" w:hAnsiTheme="majorHAnsi" w:cstheme="majorHAnsi"/>
        </w:rPr>
        <w:t>10,</w:t>
      </w:r>
      <w:r w:rsidR="00520563">
        <w:rPr>
          <w:rFonts w:asciiTheme="majorHAnsi" w:hAnsiTheme="majorHAnsi" w:cstheme="majorHAnsi"/>
        </w:rPr>
        <w:t> </w:t>
      </w:r>
      <w:r w:rsidR="00520563" w:rsidRPr="00520563">
        <w:rPr>
          <w:rFonts w:asciiTheme="majorHAnsi" w:hAnsiTheme="majorHAnsi" w:cstheme="majorHAnsi"/>
        </w:rPr>
        <w:t>10]</w:t>
      </w:r>
      <w:r w:rsidR="00F34EF3" w:rsidRPr="00F34EF3">
        <w:rPr>
          <w:rFonts w:asciiTheme="majorHAnsi" w:hAnsiTheme="majorHAnsi" w:cstheme="majorHAnsi"/>
        </w:rPr>
        <w:t>)</w:t>
      </w:r>
      <w:r w:rsidR="00520563">
        <w:rPr>
          <w:rFonts w:asciiTheme="majorHAnsi" w:hAnsiTheme="majorHAnsi" w:cstheme="majorHAnsi"/>
        </w:rPr>
        <w:t xml:space="preserve"> с точностью </w:t>
      </w:r>
      <w:r w:rsidR="00520563">
        <w:rPr>
          <w:rFonts w:asciiTheme="majorHAnsi" w:hAnsiTheme="majorHAnsi" w:cstheme="majorHAnsi"/>
          <w:lang w:val="en-US"/>
        </w:rPr>
        <w:t xml:space="preserve">ACC </w:t>
      </w:r>
      <w:r w:rsidR="00520563">
        <w:rPr>
          <w:rFonts w:asciiTheme="majorHAnsi" w:hAnsiTheme="majorHAnsi" w:cstheme="majorHAnsi"/>
        </w:rPr>
        <w:t>(опционально, по умолчанию 0,0001)</w:t>
      </w:r>
      <w:r w:rsidR="00520563" w:rsidRPr="00520563">
        <w:rPr>
          <w:rFonts w:asciiTheme="majorHAnsi" w:hAnsiTheme="majorHAnsi" w:cstheme="majorHAnsi"/>
        </w:rPr>
        <w:t>;</w:t>
      </w:r>
    </w:p>
    <w:p w14:paraId="13C58525" w14:textId="3076CB0A" w:rsidR="00520563" w:rsidRDefault="00520563" w:rsidP="00520563">
      <w:pPr>
        <w:numPr>
          <w:ilvl w:val="0"/>
          <w:numId w:val="1"/>
        </w:numPr>
        <w:spacing w:before="0" w:after="0"/>
        <w:rPr>
          <w:rFonts w:asciiTheme="majorHAnsi" w:hAnsiTheme="majorHAnsi" w:cstheme="majorHAnsi"/>
        </w:rPr>
      </w:pPr>
      <w:r w:rsidRPr="00520563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  <w:lang w:val="en-US"/>
        </w:rPr>
        <w:t>r</w:t>
      </w:r>
      <w:r w:rsidRPr="00520563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ACC</w:t>
      </w:r>
      <w:r w:rsidRPr="00520563"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</w:rPr>
        <w:t xml:space="preserve">поиск точки пересечения функций, определённых параметрами ключей </w:t>
      </w:r>
      <w:r w:rsidRPr="00520563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  <w:lang w:val="en-US"/>
        </w:rPr>
        <w:t>f</w:t>
      </w:r>
      <w:r w:rsidRPr="00520563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и</w:t>
      </w:r>
      <w:r w:rsidRPr="00520563">
        <w:rPr>
          <w:rFonts w:asciiTheme="majorHAnsi" w:hAnsiTheme="majorHAnsi" w:cstheme="majorHAnsi"/>
        </w:rPr>
        <w:t xml:space="preserve"> -</w:t>
      </w:r>
      <w:r>
        <w:rPr>
          <w:rFonts w:asciiTheme="majorHAnsi" w:hAnsiTheme="majorHAnsi" w:cstheme="majorHAnsi"/>
          <w:lang w:val="en-US"/>
        </w:rPr>
        <w:t>g</w:t>
      </w:r>
      <w:r w:rsidRPr="00520563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в интервале </w:t>
      </w:r>
      <w:r w:rsidRPr="00520563">
        <w:rPr>
          <w:rFonts w:asciiTheme="majorHAnsi" w:hAnsiTheme="majorHAnsi" w:cstheme="majorHAnsi"/>
        </w:rPr>
        <w:t>[</w:t>
      </w:r>
      <w:r>
        <w:rPr>
          <w:rFonts w:asciiTheme="majorHAnsi" w:hAnsiTheme="majorHAnsi" w:cstheme="majorHAnsi"/>
          <w:lang w:val="en-US"/>
        </w:rPr>
        <w:t>a</w:t>
      </w:r>
      <w:r w:rsidRPr="00520563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lang w:val="en-US"/>
        </w:rPr>
        <w:t>b</w:t>
      </w:r>
      <w:r w:rsidRPr="00520563">
        <w:rPr>
          <w:rFonts w:asciiTheme="majorHAnsi" w:hAnsiTheme="majorHAnsi" w:cstheme="majorHAnsi"/>
        </w:rPr>
        <w:t xml:space="preserve">] </w:t>
      </w:r>
      <w:r w:rsidRPr="00F34EF3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 xml:space="preserve">ключи </w:t>
      </w:r>
      <w:r w:rsidRPr="00F34EF3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  <w:lang w:val="en-US"/>
        </w:rPr>
        <w:t>a</w:t>
      </w:r>
      <w:r w:rsidRPr="00F34EF3">
        <w:rPr>
          <w:rFonts w:asciiTheme="majorHAnsi" w:hAnsiTheme="majorHAnsi" w:cstheme="majorHAnsi"/>
        </w:rPr>
        <w:t xml:space="preserve">, </w:t>
      </w:r>
      <w:r w:rsidRPr="00520563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  <w:lang w:val="en-US"/>
        </w:rPr>
        <w:t>b</w:t>
      </w:r>
      <w:r>
        <w:rPr>
          <w:rFonts w:asciiTheme="majorHAnsi" w:hAnsiTheme="majorHAnsi" w:cstheme="majorHAnsi"/>
        </w:rPr>
        <w:t xml:space="preserve"> опциональны, по умолчанию интервал </w:t>
      </w:r>
      <w:r w:rsidRPr="00520563">
        <w:rPr>
          <w:rFonts w:asciiTheme="majorHAnsi" w:hAnsiTheme="majorHAnsi" w:cstheme="majorHAnsi"/>
        </w:rPr>
        <w:t>[</w:t>
      </w:r>
      <w:r>
        <w:rPr>
          <w:rFonts w:asciiTheme="majorHAnsi" w:hAnsiTheme="majorHAnsi" w:cstheme="majorHAnsi"/>
        </w:rPr>
        <w:noBreakHyphen/>
      </w:r>
      <w:r w:rsidRPr="00520563">
        <w:rPr>
          <w:rFonts w:asciiTheme="majorHAnsi" w:hAnsiTheme="majorHAnsi" w:cstheme="majorHAnsi"/>
        </w:rPr>
        <w:t>10,</w:t>
      </w:r>
      <w:r>
        <w:rPr>
          <w:rFonts w:asciiTheme="majorHAnsi" w:hAnsiTheme="majorHAnsi" w:cstheme="majorHAnsi"/>
        </w:rPr>
        <w:t> </w:t>
      </w:r>
      <w:r w:rsidRPr="00520563">
        <w:rPr>
          <w:rFonts w:asciiTheme="majorHAnsi" w:hAnsiTheme="majorHAnsi" w:cstheme="majorHAnsi"/>
        </w:rPr>
        <w:t>10]</w:t>
      </w:r>
      <w:r w:rsidRPr="00F34EF3"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с точностью </w:t>
      </w:r>
      <w:r>
        <w:rPr>
          <w:rFonts w:asciiTheme="majorHAnsi" w:hAnsiTheme="majorHAnsi" w:cstheme="majorHAnsi"/>
          <w:lang w:val="en-US"/>
        </w:rPr>
        <w:t xml:space="preserve">ACC </w:t>
      </w:r>
      <w:r>
        <w:rPr>
          <w:rFonts w:asciiTheme="majorHAnsi" w:hAnsiTheme="majorHAnsi" w:cstheme="majorHAnsi"/>
        </w:rPr>
        <w:t>(опционально, по умолчанию 0,0001)</w:t>
      </w:r>
      <w:r w:rsidRPr="00520563">
        <w:rPr>
          <w:rFonts w:asciiTheme="majorHAnsi" w:hAnsiTheme="majorHAnsi" w:cstheme="majorHAnsi"/>
        </w:rPr>
        <w:t>;</w:t>
      </w:r>
    </w:p>
    <w:p w14:paraId="26D74BB6" w14:textId="12F06491" w:rsidR="00520563" w:rsidRPr="00997727" w:rsidRDefault="00997727" w:rsidP="00520563">
      <w:pPr>
        <w:numPr>
          <w:ilvl w:val="0"/>
          <w:numId w:val="1"/>
        </w:numPr>
        <w:spacing w:before="0" w:after="0"/>
        <w:rPr>
          <w:rFonts w:asciiTheme="majorHAnsi" w:hAnsiTheme="majorHAnsi" w:cstheme="majorHAnsi"/>
        </w:rPr>
      </w:pPr>
      <w:r w:rsidRPr="00997727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  <w:lang w:val="en-US"/>
        </w:rPr>
        <w:t>a</w:t>
      </w:r>
      <w:r w:rsidRPr="00997727">
        <w:rPr>
          <w:rFonts w:asciiTheme="majorHAnsi" w:hAnsiTheme="majorHAnsi" w:cstheme="majorHAnsi"/>
        </w:rPr>
        <w:t>, -</w:t>
      </w:r>
      <w:r>
        <w:rPr>
          <w:rFonts w:asciiTheme="majorHAnsi" w:hAnsiTheme="majorHAnsi" w:cstheme="majorHAnsi"/>
          <w:lang w:val="en-US"/>
        </w:rPr>
        <w:t>b</w:t>
      </w:r>
      <w:r w:rsidRPr="00997727"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</w:rPr>
        <w:t xml:space="preserve">границы интервала для расчётов (по умолчанию </w:t>
      </w:r>
      <w:r>
        <w:rPr>
          <w:rFonts w:asciiTheme="majorHAnsi" w:hAnsiTheme="majorHAnsi" w:cstheme="majorHAnsi"/>
          <w:lang w:val="en-US"/>
        </w:rPr>
        <w:t>[-10,10]</w:t>
      </w:r>
      <w:r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  <w:lang w:val="en-US"/>
        </w:rPr>
        <w:t>;</w:t>
      </w:r>
    </w:p>
    <w:p w14:paraId="2B4ED9E8" w14:textId="751897D9" w:rsidR="00997727" w:rsidRDefault="00997727" w:rsidP="00520563">
      <w:pPr>
        <w:numPr>
          <w:ilvl w:val="0"/>
          <w:numId w:val="1"/>
        </w:numPr>
        <w:spacing w:before="0" w:after="0"/>
        <w:rPr>
          <w:rFonts w:asciiTheme="majorHAnsi" w:hAnsiTheme="majorHAnsi" w:cstheme="majorHAnsi"/>
        </w:rPr>
      </w:pPr>
      <w:r w:rsidRPr="00997727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  <w:lang w:val="en-US"/>
        </w:rPr>
        <w:t>n</w:t>
      </w:r>
      <w:r w:rsidRPr="00997727"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</w:rPr>
        <w:t>вывод подробной информации о ходе расчёта</w:t>
      </w:r>
    </w:p>
    <w:p w14:paraId="3D052E01" w14:textId="77777777" w:rsidR="00AF09E2" w:rsidRPr="006166DF" w:rsidRDefault="00AF09E2">
      <w:pPr>
        <w:spacing w:before="0" w:after="0"/>
        <w:ind w:left="360"/>
        <w:rPr>
          <w:rFonts w:asciiTheme="majorHAnsi" w:hAnsiTheme="majorHAnsi" w:cstheme="majorHAnsi"/>
        </w:rPr>
      </w:pPr>
    </w:p>
    <w:p w14:paraId="624574D3" w14:textId="0D79268C" w:rsidR="00AF09E2" w:rsidRPr="00520563" w:rsidRDefault="009672D7" w:rsidP="00520563">
      <w:pPr>
        <w:spacing w:before="0" w:after="0"/>
        <w:ind w:left="360"/>
        <w:rPr>
          <w:rFonts w:asciiTheme="majorHAnsi" w:hAnsiTheme="majorHAnsi" w:cstheme="majorHAnsi"/>
        </w:rPr>
      </w:pPr>
      <w:r w:rsidRPr="006166DF">
        <w:rPr>
          <w:rFonts w:asciiTheme="majorHAnsi" w:hAnsiTheme="majorHAnsi" w:cstheme="majorHAnsi"/>
        </w:rPr>
        <w:t xml:space="preserve">Ключи могут применяться совместно в любых сочетаниях. </w:t>
      </w:r>
      <w:r w:rsidR="00520563">
        <w:rPr>
          <w:rFonts w:asciiTheme="majorHAnsi" w:hAnsiTheme="majorHAnsi" w:cstheme="majorHAnsi"/>
        </w:rPr>
        <w:t xml:space="preserve">Если задан хотя бы один ключ поиска пересечения </w:t>
      </w:r>
      <w:r w:rsidR="00997727">
        <w:rPr>
          <w:rFonts w:asciiTheme="majorHAnsi" w:hAnsiTheme="majorHAnsi" w:cstheme="majorHAnsi"/>
        </w:rPr>
        <w:t>(-</w:t>
      </w:r>
      <w:r w:rsidR="00997727">
        <w:rPr>
          <w:rFonts w:asciiTheme="majorHAnsi" w:hAnsiTheme="majorHAnsi" w:cstheme="majorHAnsi"/>
          <w:lang w:val="en-US"/>
        </w:rPr>
        <w:t>r</w:t>
      </w:r>
      <w:r w:rsidR="00997727">
        <w:rPr>
          <w:rFonts w:asciiTheme="majorHAnsi" w:hAnsiTheme="majorHAnsi" w:cstheme="majorHAnsi"/>
        </w:rPr>
        <w:t xml:space="preserve">) </w:t>
      </w:r>
      <w:r w:rsidR="00520563">
        <w:rPr>
          <w:rFonts w:asciiTheme="majorHAnsi" w:hAnsiTheme="majorHAnsi" w:cstheme="majorHAnsi"/>
        </w:rPr>
        <w:t>или интеграла</w:t>
      </w:r>
      <w:r w:rsidR="00997727" w:rsidRPr="00997727">
        <w:rPr>
          <w:rFonts w:asciiTheme="majorHAnsi" w:hAnsiTheme="majorHAnsi" w:cstheme="majorHAnsi"/>
        </w:rPr>
        <w:t xml:space="preserve"> (-</w:t>
      </w:r>
      <w:proofErr w:type="spellStart"/>
      <w:r w:rsidR="00997727">
        <w:rPr>
          <w:rFonts w:asciiTheme="majorHAnsi" w:hAnsiTheme="majorHAnsi" w:cstheme="majorHAnsi"/>
          <w:lang w:val="en-US"/>
        </w:rPr>
        <w:t>i</w:t>
      </w:r>
      <w:proofErr w:type="spellEnd"/>
      <w:r w:rsidR="00997727" w:rsidRPr="00997727">
        <w:rPr>
          <w:rFonts w:asciiTheme="majorHAnsi" w:hAnsiTheme="majorHAnsi" w:cstheme="majorHAnsi"/>
        </w:rPr>
        <w:t>)</w:t>
      </w:r>
      <w:r w:rsidR="00520563">
        <w:rPr>
          <w:rFonts w:asciiTheme="majorHAnsi" w:hAnsiTheme="majorHAnsi" w:cstheme="majorHAnsi"/>
        </w:rPr>
        <w:t>, вычисление площади фигуры не выполняется.</w:t>
      </w:r>
    </w:p>
    <w:p w14:paraId="1D9FAA95" w14:textId="4C3A836C" w:rsidR="00AF09E2" w:rsidRPr="006166DF" w:rsidRDefault="009672D7">
      <w:pPr>
        <w:pStyle w:val="3"/>
        <w:rPr>
          <w:rFonts w:asciiTheme="majorHAnsi" w:eastAsia="IBM Plex Sans" w:hAnsiTheme="majorHAnsi" w:cstheme="majorHAnsi"/>
          <w:sz w:val="24"/>
          <w:szCs w:val="24"/>
        </w:rPr>
      </w:pPr>
      <w:bookmarkStart w:id="9" w:name="_Toc233823124"/>
      <w:r w:rsidRPr="006166DF">
        <w:rPr>
          <w:rFonts w:asciiTheme="majorHAnsi" w:eastAsia="IBM Plex Sans" w:hAnsiTheme="majorHAnsi" w:cstheme="majorHAnsi"/>
          <w:sz w:val="24"/>
          <w:szCs w:val="24"/>
        </w:rPr>
        <w:t>Примеры написания командной строки для запуска</w:t>
      </w:r>
      <w:bookmarkEnd w:id="9"/>
    </w:p>
    <w:p w14:paraId="115FC723" w14:textId="76CF6266" w:rsidR="00AF09E2" w:rsidRPr="005A6AFD" w:rsidRDefault="001024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int</w:t>
      </w:r>
      <w:r w:rsidRPr="00102419">
        <w:rPr>
          <w:rFonts w:asciiTheme="majorHAnsi" w:hAnsiTheme="majorHAnsi" w:cstheme="majorHAnsi"/>
        </w:rPr>
        <w:t xml:space="preserve"> : </w:t>
      </w:r>
      <w:r>
        <w:rPr>
          <w:rFonts w:asciiTheme="majorHAnsi" w:hAnsiTheme="majorHAnsi" w:cstheme="majorHAnsi"/>
        </w:rPr>
        <w:t xml:space="preserve">расчёт площади фигуры в интервале </w:t>
      </w:r>
      <w:r w:rsidRPr="00102419">
        <w:rPr>
          <w:rFonts w:asciiTheme="majorHAnsi" w:hAnsiTheme="majorHAnsi" w:cstheme="majorHAnsi"/>
        </w:rPr>
        <w:t>[</w:t>
      </w:r>
      <w:r w:rsidRPr="005A6AFD">
        <w:rPr>
          <w:rFonts w:asciiTheme="majorHAnsi" w:hAnsiTheme="majorHAnsi" w:cstheme="majorHAnsi"/>
        </w:rPr>
        <w:t>-10, 10</w:t>
      </w:r>
      <w:r w:rsidRPr="00102419">
        <w:rPr>
          <w:rFonts w:asciiTheme="majorHAnsi" w:hAnsiTheme="majorHAnsi" w:cstheme="majorHAnsi"/>
        </w:rPr>
        <w:t>]</w:t>
      </w:r>
      <w:r w:rsidRPr="005A6AFD">
        <w:rPr>
          <w:rFonts w:asciiTheme="majorHAnsi" w:hAnsiTheme="majorHAnsi" w:cstheme="majorHAnsi"/>
        </w:rPr>
        <w:t xml:space="preserve"> </w:t>
      </w:r>
    </w:p>
    <w:p w14:paraId="22673540" w14:textId="7B543EE1" w:rsidR="00AF09E2" w:rsidRPr="00FA64BD" w:rsidRDefault="005A6AF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int</w:t>
      </w:r>
      <w:r w:rsidR="009672D7" w:rsidRPr="0036675C">
        <w:rPr>
          <w:rFonts w:asciiTheme="majorHAnsi" w:hAnsiTheme="majorHAnsi" w:cstheme="majorHAnsi"/>
        </w:rPr>
        <w:t xml:space="preserve"> -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 w:rsidRPr="0036675C">
        <w:rPr>
          <w:rFonts w:asciiTheme="majorHAnsi" w:hAnsiTheme="majorHAnsi" w:cstheme="majorHAnsi"/>
        </w:rPr>
        <w:t xml:space="preserve"> -</w:t>
      </w:r>
      <w:r>
        <w:rPr>
          <w:rFonts w:asciiTheme="majorHAnsi" w:hAnsiTheme="majorHAnsi" w:cstheme="majorHAnsi"/>
          <w:lang w:val="en-US"/>
        </w:rPr>
        <w:t>f</w:t>
      </w:r>
      <w:r w:rsidRPr="0036675C">
        <w:rPr>
          <w:rFonts w:asciiTheme="majorHAnsi" w:hAnsiTheme="majorHAnsi" w:cstheme="majorHAnsi"/>
        </w:rPr>
        <w:t xml:space="preserve"> 2 </w:t>
      </w:r>
      <w:r w:rsidR="00FA64BD">
        <w:rPr>
          <w:rFonts w:asciiTheme="majorHAnsi" w:hAnsiTheme="majorHAnsi" w:cstheme="majorHAnsi"/>
        </w:rPr>
        <w:t>-</w:t>
      </w:r>
      <w:r w:rsidR="00FA64BD">
        <w:rPr>
          <w:rFonts w:asciiTheme="majorHAnsi" w:hAnsiTheme="majorHAnsi" w:cstheme="majorHAnsi"/>
          <w:lang w:val="en-US"/>
        </w:rPr>
        <w:t>n</w:t>
      </w:r>
      <w:r w:rsidR="00FA64BD">
        <w:rPr>
          <w:rFonts w:asciiTheme="majorHAnsi" w:hAnsiTheme="majorHAnsi" w:cstheme="majorHAnsi"/>
        </w:rPr>
        <w:t xml:space="preserve"> </w:t>
      </w:r>
      <w:r w:rsidRPr="0036675C">
        <w:rPr>
          <w:rFonts w:asciiTheme="majorHAnsi" w:hAnsiTheme="majorHAnsi" w:cstheme="majorHAnsi"/>
        </w:rPr>
        <w:t xml:space="preserve">: </w:t>
      </w:r>
      <w:r>
        <w:rPr>
          <w:rFonts w:asciiTheme="majorHAnsi" w:hAnsiTheme="majorHAnsi" w:cstheme="majorHAnsi"/>
        </w:rPr>
        <w:t>вычисление определё</w:t>
      </w:r>
      <w:r w:rsidR="00FA64BD">
        <w:rPr>
          <w:rFonts w:asciiTheme="majorHAnsi" w:hAnsiTheme="majorHAnsi" w:cstheme="majorHAnsi"/>
        </w:rPr>
        <w:t xml:space="preserve">нного интеграла от функции №2 </w:t>
      </w:r>
      <w:r w:rsidR="00FA64BD">
        <w:rPr>
          <w:rFonts w:asciiTheme="majorHAnsi" w:hAnsiTheme="majorHAnsi" w:cstheme="majorHAnsi"/>
          <w:lang w:val="en-US"/>
        </w:rPr>
        <w:t>f</w:t>
      </w:r>
      <w:r w:rsidR="00FA64BD" w:rsidRPr="00FA64BD">
        <w:rPr>
          <w:rFonts w:asciiTheme="majorHAnsi" w:hAnsiTheme="majorHAnsi" w:cstheme="majorHAnsi"/>
        </w:rPr>
        <w:t>(</w:t>
      </w:r>
      <w:r w:rsidR="00FA64BD">
        <w:rPr>
          <w:rFonts w:asciiTheme="majorHAnsi" w:hAnsiTheme="majorHAnsi" w:cstheme="majorHAnsi"/>
          <w:lang w:val="en-US"/>
        </w:rPr>
        <w:t>x</w:t>
      </w:r>
      <w:r w:rsidR="00FA64BD" w:rsidRPr="00FA64BD">
        <w:rPr>
          <w:rFonts w:asciiTheme="majorHAnsi" w:hAnsiTheme="majorHAnsi" w:cstheme="majorHAnsi"/>
        </w:rPr>
        <w:t>) =</w:t>
      </w:r>
      <w:r w:rsidR="00FA64BD" w:rsidRPr="006166DF">
        <w:rPr>
          <w:rFonts w:asciiTheme="majorHAnsi" w:hAnsiTheme="majorHAnsi" w:cstheme="majorHAnsi"/>
        </w:rPr>
        <w:t xml:space="preserve"> (x − 2)</w:t>
      </w:r>
      <w:r w:rsidR="00FA64BD" w:rsidRPr="006166DF">
        <w:rPr>
          <w:rFonts w:asciiTheme="majorHAnsi" w:hAnsiTheme="majorHAnsi" w:cstheme="majorHAnsi"/>
          <w:vertAlign w:val="superscript"/>
        </w:rPr>
        <w:t>3</w:t>
      </w:r>
      <w:r w:rsidR="00FA64BD" w:rsidRPr="006166DF">
        <w:rPr>
          <w:rFonts w:asciiTheme="majorHAnsi" w:hAnsiTheme="majorHAnsi" w:cstheme="majorHAnsi"/>
        </w:rPr>
        <w:t xml:space="preserve"> – 1</w:t>
      </w:r>
      <w:r w:rsidR="00FA64BD" w:rsidRPr="00FA64BD">
        <w:rPr>
          <w:rFonts w:asciiTheme="majorHAnsi" w:hAnsiTheme="majorHAnsi" w:cstheme="majorHAnsi"/>
        </w:rPr>
        <w:t xml:space="preserve"> </w:t>
      </w:r>
      <w:r w:rsidR="00FA64BD">
        <w:rPr>
          <w:rFonts w:asciiTheme="majorHAnsi" w:hAnsiTheme="majorHAnsi" w:cstheme="majorHAnsi"/>
        </w:rPr>
        <w:t xml:space="preserve">в пределах по умолчанию </w:t>
      </w:r>
      <w:r w:rsidR="00FA64BD" w:rsidRPr="00FA64BD">
        <w:rPr>
          <w:rFonts w:asciiTheme="majorHAnsi" w:hAnsiTheme="majorHAnsi" w:cstheme="majorHAnsi"/>
        </w:rPr>
        <w:t>[</w:t>
      </w:r>
      <w:r w:rsidR="00FA64BD">
        <w:rPr>
          <w:rFonts w:asciiTheme="majorHAnsi" w:hAnsiTheme="majorHAnsi" w:cstheme="majorHAnsi"/>
        </w:rPr>
        <w:t>-10, 10</w:t>
      </w:r>
      <w:r w:rsidR="00FA64BD" w:rsidRPr="00FA64BD">
        <w:rPr>
          <w:rFonts w:asciiTheme="majorHAnsi" w:hAnsiTheme="majorHAnsi" w:cstheme="majorHAnsi"/>
        </w:rPr>
        <w:t>]</w:t>
      </w:r>
      <w:r w:rsidR="00FA64BD">
        <w:rPr>
          <w:rFonts w:asciiTheme="majorHAnsi" w:hAnsiTheme="majorHAnsi" w:cstheme="majorHAnsi"/>
        </w:rPr>
        <w:t xml:space="preserve"> с точностью по умолчанию 0,0001</w:t>
      </w:r>
      <w:r w:rsidR="00FA64BD" w:rsidRPr="00FA64BD">
        <w:rPr>
          <w:rFonts w:asciiTheme="majorHAnsi" w:hAnsiTheme="majorHAnsi" w:cstheme="majorHAnsi"/>
        </w:rPr>
        <w:t xml:space="preserve"> </w:t>
      </w:r>
      <w:r w:rsidR="00FA64BD">
        <w:rPr>
          <w:rFonts w:asciiTheme="majorHAnsi" w:hAnsiTheme="majorHAnsi" w:cstheme="majorHAnsi"/>
        </w:rPr>
        <w:t>с выводом подробной информации о ходе вычислений.</w:t>
      </w:r>
    </w:p>
    <w:p w14:paraId="2009A553" w14:textId="77777777" w:rsidR="00FA64BD" w:rsidRPr="00FA64BD" w:rsidRDefault="00FA64BD">
      <w:pPr>
        <w:rPr>
          <w:rFonts w:asciiTheme="majorHAnsi" w:hAnsiTheme="majorHAnsi" w:cstheme="majorHAnsi"/>
        </w:rPr>
      </w:pPr>
    </w:p>
    <w:p w14:paraId="041C4D2E" w14:textId="77777777" w:rsidR="00AF09E2" w:rsidRPr="00FA64BD" w:rsidRDefault="009672D7">
      <w:pPr>
        <w:rPr>
          <w:rFonts w:asciiTheme="majorHAnsi" w:eastAsia="IBM Plex Sans SemiBold" w:hAnsiTheme="majorHAnsi" w:cstheme="majorHAnsi"/>
          <w:sz w:val="28"/>
          <w:szCs w:val="28"/>
        </w:rPr>
      </w:pPr>
      <w:r w:rsidRPr="00FA64BD">
        <w:rPr>
          <w:rFonts w:asciiTheme="majorHAnsi" w:hAnsiTheme="majorHAnsi" w:cstheme="majorHAnsi"/>
        </w:rPr>
        <w:br w:type="page"/>
      </w:r>
    </w:p>
    <w:p w14:paraId="4CC991DC" w14:textId="77777777" w:rsidR="00AF09E2" w:rsidRPr="006166DF" w:rsidRDefault="009672D7">
      <w:pPr>
        <w:pStyle w:val="3"/>
        <w:keepNext w:val="0"/>
        <w:keepLines w:val="0"/>
        <w:spacing w:before="0" w:after="240" w:line="177" w:lineRule="auto"/>
        <w:rPr>
          <w:rFonts w:asciiTheme="majorHAnsi" w:hAnsiTheme="majorHAnsi" w:cstheme="majorHAnsi"/>
        </w:rPr>
      </w:pPr>
      <w:bookmarkStart w:id="10" w:name="_Toc233823125"/>
      <w:r w:rsidRPr="006166DF">
        <w:rPr>
          <w:rFonts w:asciiTheme="majorHAnsi" w:hAnsiTheme="majorHAnsi" w:cstheme="majorHAnsi"/>
          <w:sz w:val="28"/>
          <w:szCs w:val="28"/>
        </w:rPr>
        <w:lastRenderedPageBreak/>
        <w:t>Демонстрация работы программы</w:t>
      </w:r>
      <w:bookmarkEnd w:id="10"/>
    </w:p>
    <w:tbl>
      <w:tblPr>
        <w:tblW w:w="9643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43"/>
      </w:tblGrid>
      <w:tr w:rsidR="00AF09E2" w:rsidRPr="006166DF" w14:paraId="64B54992" w14:textId="77777777">
        <w:tc>
          <w:tcPr>
            <w:tcW w:w="9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8EF1" w14:textId="5428B07E" w:rsidR="00AF09E2" w:rsidRPr="006166DF" w:rsidRDefault="0036675C">
            <w:pPr>
              <w:spacing w:before="120" w:after="160" w:line="324" w:lineRule="auto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CCA88D0" wp14:editId="0B6C3FF2">
                  <wp:extent cx="5162550" cy="3209167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89" cy="322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1B495" w14:textId="1A1C620B" w:rsidR="00AF09E2" w:rsidRDefault="009672D7">
            <w:pPr>
              <w:rPr>
                <w:rFonts w:asciiTheme="majorHAnsi" w:hAnsiTheme="majorHAnsi" w:cstheme="majorHAnsi"/>
              </w:rPr>
            </w:pPr>
            <w:r w:rsidRPr="006166DF">
              <w:rPr>
                <w:rFonts w:asciiTheme="majorHAnsi" w:hAnsiTheme="majorHAnsi" w:cstheme="majorHAnsi"/>
              </w:rPr>
              <w:t>Рис</w:t>
            </w:r>
            <w:r w:rsidRPr="006166DF">
              <w:rPr>
                <w:rFonts w:asciiTheme="majorHAnsi" w:hAnsiTheme="majorHAnsi" w:cstheme="majorHAnsi"/>
              </w:rPr>
              <w:t>.</w:t>
            </w:r>
            <w:r w:rsidRPr="006166DF">
              <w:rPr>
                <w:rFonts w:asciiTheme="majorHAnsi" w:hAnsiTheme="majorHAnsi" w:cstheme="majorHAnsi"/>
              </w:rPr>
              <w:t xml:space="preserve"> 1. Запуск программы с опцией «-h»</w:t>
            </w:r>
          </w:p>
          <w:p w14:paraId="4DE9FBDD" w14:textId="77777777" w:rsidR="00DA1071" w:rsidRPr="006166DF" w:rsidRDefault="00DA1071">
            <w:pPr>
              <w:rPr>
                <w:rFonts w:asciiTheme="majorHAnsi" w:hAnsiTheme="majorHAnsi" w:cstheme="majorHAnsi"/>
                <w:b/>
                <w:i/>
              </w:rPr>
            </w:pPr>
          </w:p>
          <w:p w14:paraId="57C96383" w14:textId="09F94397" w:rsidR="00AF09E2" w:rsidRPr="006166DF" w:rsidRDefault="00DA1071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3AA2B5D2" wp14:editId="0F261B73">
                  <wp:extent cx="5996305" cy="915670"/>
                  <wp:effectExtent l="0" t="0" r="444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B78F2" w14:textId="7639B7EE" w:rsidR="00AF09E2" w:rsidRPr="00DA1071" w:rsidRDefault="009672D7">
            <w:pPr>
              <w:rPr>
                <w:rFonts w:asciiTheme="majorHAnsi" w:hAnsiTheme="majorHAnsi" w:cstheme="majorHAnsi"/>
              </w:rPr>
            </w:pPr>
            <w:r w:rsidRPr="006166DF">
              <w:rPr>
                <w:rFonts w:asciiTheme="majorHAnsi" w:hAnsiTheme="majorHAnsi" w:cstheme="majorHAnsi"/>
              </w:rPr>
              <w:t>Рис</w:t>
            </w:r>
            <w:r w:rsidRPr="006166DF">
              <w:rPr>
                <w:rFonts w:asciiTheme="majorHAnsi" w:hAnsiTheme="majorHAnsi" w:cstheme="majorHAnsi"/>
              </w:rPr>
              <w:t>.</w:t>
            </w:r>
            <w:r w:rsidRPr="006166DF">
              <w:rPr>
                <w:rFonts w:asciiTheme="majorHAnsi" w:hAnsiTheme="majorHAnsi" w:cstheme="majorHAnsi"/>
              </w:rPr>
              <w:t xml:space="preserve"> 2. Запуск программы с </w:t>
            </w:r>
            <w:r w:rsidR="00DA1071">
              <w:rPr>
                <w:rFonts w:asciiTheme="majorHAnsi" w:hAnsiTheme="majorHAnsi" w:cstheme="majorHAnsi"/>
              </w:rPr>
              <w:t xml:space="preserve">ключом поиска пересечения и указанием целевой точности </w:t>
            </w:r>
          </w:p>
          <w:p w14:paraId="415BCC62" w14:textId="1C812E7B" w:rsidR="00AF09E2" w:rsidRPr="00DA1071" w:rsidRDefault="00DA1071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E0E546" wp14:editId="28C877F0">
                  <wp:extent cx="5996305" cy="7484745"/>
                  <wp:effectExtent l="0" t="0" r="4445" b="190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748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02DAF" w14:textId="4505D261" w:rsidR="00AF09E2" w:rsidRPr="006166DF" w:rsidRDefault="00DA1071" w:rsidP="00DA1071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</w:rPr>
              <w:t>Р</w:t>
            </w:r>
            <w:r w:rsidR="009672D7" w:rsidRPr="006166DF">
              <w:rPr>
                <w:rFonts w:asciiTheme="majorHAnsi" w:hAnsiTheme="majorHAnsi" w:cstheme="majorHAnsi"/>
              </w:rPr>
              <w:t>ис</w:t>
            </w:r>
            <w:r w:rsidR="009672D7" w:rsidRPr="006166DF">
              <w:rPr>
                <w:rFonts w:asciiTheme="majorHAnsi" w:hAnsiTheme="majorHAnsi" w:cstheme="majorHAnsi"/>
              </w:rPr>
              <w:t>.</w:t>
            </w:r>
            <w:r w:rsidR="009672D7" w:rsidRPr="006166DF">
              <w:rPr>
                <w:rFonts w:asciiTheme="majorHAnsi" w:hAnsiTheme="majorHAnsi" w:cstheme="majorHAnsi"/>
              </w:rPr>
              <w:t xml:space="preserve"> 3. Запуск програм</w:t>
            </w:r>
            <w:r w:rsidR="009672D7" w:rsidRPr="006166DF">
              <w:rPr>
                <w:rFonts w:asciiTheme="majorHAnsi" w:hAnsiTheme="majorHAnsi" w:cstheme="majorHAnsi"/>
              </w:rPr>
              <w:t xml:space="preserve">мы </w:t>
            </w:r>
            <w:r w:rsidR="00FA64BD">
              <w:rPr>
                <w:rFonts w:asciiTheme="majorHAnsi" w:hAnsiTheme="majorHAnsi" w:cstheme="majorHAnsi"/>
              </w:rPr>
              <w:t xml:space="preserve">на расчёт площади фигуры </w:t>
            </w:r>
            <w:r w:rsidR="009672D7" w:rsidRPr="006166DF">
              <w:rPr>
                <w:rFonts w:asciiTheme="majorHAnsi" w:hAnsiTheme="majorHAnsi" w:cstheme="majorHAnsi"/>
              </w:rPr>
              <w:t xml:space="preserve">с указанием </w:t>
            </w:r>
            <w:r>
              <w:rPr>
                <w:rFonts w:asciiTheme="majorHAnsi" w:hAnsiTheme="majorHAnsi" w:cstheme="majorHAnsi"/>
              </w:rPr>
              <w:t>точности вычислений, диапазона и выводом подробной информации</w:t>
            </w:r>
            <w:r w:rsidR="009672D7" w:rsidRPr="006166DF">
              <w:rPr>
                <w:rFonts w:asciiTheme="majorHAnsi" w:hAnsiTheme="majorHAnsi" w:cstheme="majorHAnsi"/>
              </w:rPr>
              <w:t xml:space="preserve">. </w:t>
            </w:r>
          </w:p>
        </w:tc>
      </w:tr>
    </w:tbl>
    <w:p w14:paraId="19D44C52" w14:textId="66C9223B" w:rsidR="00AF09E2" w:rsidRPr="006166DF" w:rsidRDefault="00AF09E2">
      <w:pPr>
        <w:rPr>
          <w:rFonts w:asciiTheme="majorHAnsi" w:eastAsia="IBM Plex Sans SemiBold" w:hAnsiTheme="majorHAnsi" w:cstheme="majorHAnsi"/>
          <w:sz w:val="28"/>
          <w:szCs w:val="28"/>
        </w:rPr>
      </w:pPr>
    </w:p>
    <w:sectPr w:rsidR="00AF09E2" w:rsidRPr="006166DF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3" w:right="1133" w:bottom="1133" w:left="1133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A871A6" w14:textId="77777777" w:rsidR="009672D7" w:rsidRDefault="009672D7">
      <w:pPr>
        <w:spacing w:before="0" w:after="0" w:line="240" w:lineRule="auto"/>
      </w:pPr>
      <w:r>
        <w:separator/>
      </w:r>
    </w:p>
  </w:endnote>
  <w:endnote w:type="continuationSeparator" w:id="0">
    <w:p w14:paraId="24F1B794" w14:textId="77777777" w:rsidR="009672D7" w:rsidRDefault="009672D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8A010E31-A5AD-4F8D-977A-F827C4EAFD6B}"/>
  </w:font>
  <w:font w:name="OpenSymbol">
    <w:altName w:val="Arial Unicode MS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BM Plex Sans">
    <w:charset w:val="01"/>
    <w:family w:val="roman"/>
    <w:pitch w:val="variable"/>
    <w:embedRegular r:id="rId2" w:fontKey="{2C43DF2E-8A15-4AA4-A48A-668C50A2D65A}"/>
    <w:embedBold r:id="rId3" w:fontKey="{D95A9651-2BB1-49CE-9587-0ACFF209DA22}"/>
    <w:embedItalic r:id="rId4" w:fontKey="{39A9080B-7636-42A3-806C-2DCD71919AE6}"/>
    <w:embedBoldItalic r:id="rId5" w:fontKey="{3D497345-8707-4DAC-A94D-8D7500909B04}"/>
  </w:font>
  <w:font w:name="IBM Plex Sans SemiBold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6" w:fontKey="{45722715-6777-43A1-ACB4-BDA73F9E6033}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9DA2ECB4-5168-42B5-AD4D-CEA1E9F4B352}"/>
    <w:embedBold r:id="rId8" w:fontKey="{D18F312C-A125-49F1-82CA-D3B0F09EDEA3}"/>
    <w:embedBoldItalic r:id="rId9" w:fontKey="{CDF12374-256B-4C0D-A39B-55AF3B20B2E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0510C5C0-5F07-4899-BA23-EBFC4B28B4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5BBCCA" w14:textId="77777777" w:rsidR="00AF09E2" w:rsidRDefault="009672D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040766" w14:textId="3187FCC8" w:rsidR="00AF09E2" w:rsidRPr="00103551" w:rsidRDefault="00AF09E2">
    <w:pPr>
      <w:jc w:val="right"/>
      <w:rPr>
        <w:rFonts w:asciiTheme="minorHAnsi" w:hAnsi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7B3D1" w14:textId="77777777" w:rsidR="00AF09E2" w:rsidRDefault="009672D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449E4" w14:textId="77777777" w:rsidR="00AF09E2" w:rsidRDefault="00AF09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C74B7" w14:textId="77777777" w:rsidR="009672D7" w:rsidRDefault="009672D7">
      <w:pPr>
        <w:spacing w:before="0" w:after="0" w:line="240" w:lineRule="auto"/>
      </w:pPr>
      <w:r>
        <w:separator/>
      </w:r>
    </w:p>
  </w:footnote>
  <w:footnote w:type="continuationSeparator" w:id="0">
    <w:p w14:paraId="21B883AC" w14:textId="77777777" w:rsidR="009672D7" w:rsidRDefault="009672D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469CBE" w14:textId="77777777" w:rsidR="00AF09E2" w:rsidRDefault="009672D7">
    <w:r>
      <w:rPr>
        <w:noProof/>
      </w:rPr>
      <w:drawing>
        <wp:inline distT="0" distB="0" distL="0" distR="0" wp14:anchorId="3C491C3C" wp14:editId="5BCCF2DA">
          <wp:extent cx="2705100" cy="643255"/>
          <wp:effectExtent l="0" t="0" r="0" b="0"/>
          <wp:docPr id="1" name="image1.png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643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9A6FC" w14:textId="77777777" w:rsidR="00AF09E2" w:rsidRDefault="00AF09E2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1A4C39" w14:textId="77777777" w:rsidR="00AF09E2" w:rsidRDefault="00AF09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11B28"/>
    <w:multiLevelType w:val="multilevel"/>
    <w:tmpl w:val="0EBA5F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E1136FA"/>
    <w:multiLevelType w:val="multilevel"/>
    <w:tmpl w:val="8A40301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468821C6"/>
    <w:multiLevelType w:val="multilevel"/>
    <w:tmpl w:val="D1125D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72508F4"/>
    <w:multiLevelType w:val="multilevel"/>
    <w:tmpl w:val="3B52124A"/>
    <w:lvl w:ilvl="0">
      <w:start w:val="202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9B746D6"/>
    <w:multiLevelType w:val="multilevel"/>
    <w:tmpl w:val="9F0E6B1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9E2"/>
    <w:rsid w:val="00102419"/>
    <w:rsid w:val="00103551"/>
    <w:rsid w:val="001E1D4E"/>
    <w:rsid w:val="00320B74"/>
    <w:rsid w:val="0036675C"/>
    <w:rsid w:val="00520563"/>
    <w:rsid w:val="005A6AFD"/>
    <w:rsid w:val="006166DF"/>
    <w:rsid w:val="007662EB"/>
    <w:rsid w:val="0094671E"/>
    <w:rsid w:val="009672D7"/>
    <w:rsid w:val="00997727"/>
    <w:rsid w:val="00A8231E"/>
    <w:rsid w:val="00AC682D"/>
    <w:rsid w:val="00AF09E2"/>
    <w:rsid w:val="00DA1071"/>
    <w:rsid w:val="00E44A87"/>
    <w:rsid w:val="00F34EF3"/>
    <w:rsid w:val="00FA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C1759"/>
  <w15:docId w15:val="{91D9EE62-FC06-42BC-BE04-D7C17F91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IBM Plex Sans" w:eastAsia="IBM Plex Sans" w:hAnsi="IBM Plex Sans" w:cs="IBM Plex Sans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200" w:after="200" w:line="276" w:lineRule="auto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1411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811411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before="0" w:after="140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8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paragraph" w:styleId="aa">
    <w:name w:val="List Paragraph"/>
    <w:basedOn w:val="a"/>
    <w:uiPriority w:val="34"/>
    <w:qFormat/>
    <w:rsid w:val="00496DE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footer"/>
    <w:basedOn w:val="HeaderandFooter"/>
  </w:style>
  <w:style w:type="paragraph" w:styleId="ac">
    <w:name w:val="header"/>
    <w:basedOn w:val="HeaderandFooter"/>
  </w:style>
  <w:style w:type="paragraph" w:customStyle="1" w:styleId="HeaderLeft">
    <w:name w:val="Header Left"/>
    <w:basedOn w:val="ac"/>
    <w:qFormat/>
  </w:style>
  <w:style w:type="table" w:styleId="ad">
    <w:name w:val="Table Grid"/>
    <w:basedOn w:val="a1"/>
    <w:uiPriority w:val="39"/>
    <w:rsid w:val="00070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1E1D4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E1D4E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1E1D4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2502</TotalTime>
  <Pages>1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Павлов Евгений Игоревич</cp:lastModifiedBy>
  <cp:revision>44</cp:revision>
  <cp:lastPrinted>2026-07-01T15:34:00Z</cp:lastPrinted>
  <dcterms:created xsi:type="dcterms:W3CDTF">2026-01-02T11:44:00Z</dcterms:created>
  <dcterms:modified xsi:type="dcterms:W3CDTF">2026-07-01T15:35:00Z</dcterms:modified>
  <dc:language>en-US</dc:language>
</cp:coreProperties>
</file>