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BB957" w14:textId="53F16567" w:rsidR="003159E3" w:rsidRDefault="003159E3" w:rsidP="003159E3">
      <w:pPr>
        <w:pStyle w:val="2"/>
        <w:jc w:val="center"/>
      </w:pPr>
      <w:r>
        <w:t>ДЗ №1 по курсу «Основы электроники»</w:t>
      </w:r>
    </w:p>
    <w:p w14:paraId="6ECBFCE0" w14:textId="2C544A8B" w:rsidR="003159E3" w:rsidRDefault="003159E3" w:rsidP="003159E3">
      <w:pPr>
        <w:jc w:val="right"/>
      </w:pPr>
      <w:r>
        <w:t>Павлов Е.И.</w:t>
      </w:r>
    </w:p>
    <w:p w14:paraId="38BC713E" w14:textId="353340DA" w:rsidR="003159E3" w:rsidRPr="003159E3" w:rsidRDefault="003159E3" w:rsidP="003159E3">
      <w:pPr>
        <w:jc w:val="right"/>
      </w:pPr>
      <w:r>
        <w:t xml:space="preserve">гр. Д01-119, 2025-2026 г. </w:t>
      </w:r>
    </w:p>
    <w:p w14:paraId="14AA6201" w14:textId="77777777" w:rsidR="002C71D7" w:rsidRPr="002C71D7" w:rsidRDefault="00120F4C" w:rsidP="002C71D7">
      <w:pPr>
        <w:pStyle w:val="a3"/>
        <w:numPr>
          <w:ilvl w:val="0"/>
          <w:numId w:val="1"/>
        </w:numPr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Сборка схемы с красным светодиодом на макетной плате: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>
        <w:rPr>
          <w:noProof/>
          <w:shd w:val="clear" w:color="auto" w:fill="FFFFFF"/>
        </w:rPr>
        <w:drawing>
          <wp:inline distT="0" distB="0" distL="0" distR="0" wp14:anchorId="77B67549" wp14:editId="60FC8401">
            <wp:extent cx="3895106" cy="257037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920" cy="2598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>
        <w:rPr>
          <w:noProof/>
          <w:shd w:val="clear" w:color="auto" w:fill="FFFFFF"/>
        </w:rPr>
        <w:drawing>
          <wp:inline distT="0" distB="0" distL="0" distR="0" wp14:anchorId="7D8DDE6B" wp14:editId="2C1F5F75">
            <wp:extent cx="3918857" cy="2459534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352" cy="247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2. Падение напряжения на резисторе, </w:t>
      </w:r>
      <w:proofErr w:type="spellStart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Ur</w:t>
      </w:r>
      <w:proofErr w:type="spellEnd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=2,85 В; на светодиоде </w:t>
      </w:r>
      <w:proofErr w:type="spellStart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Uled</w:t>
      </w:r>
      <w:proofErr w:type="spellEnd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=1,93 В.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3. Ток в цепи I = 13,2 мА.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4. 12 В напрямую выведено через провода </w:t>
      </w:r>
      <w:proofErr w:type="spellStart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Dupont</w:t>
      </w:r>
      <w:proofErr w:type="spellEnd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  на шины питания платы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>
        <w:rPr>
          <w:noProof/>
          <w:shd w:val="clear" w:color="auto" w:fill="FFFFFF"/>
        </w:rPr>
        <w:drawing>
          <wp:inline distT="0" distB="0" distL="0" distR="0" wp14:anchorId="3497BBF7" wp14:editId="51E55840">
            <wp:extent cx="3241964" cy="264383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91" cy="2666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lastRenderedPageBreak/>
        <w:t xml:space="preserve">5. Сборка с синим светодиодом (вместо 470Ом применены 2 параллельных 1 кОм, </w:t>
      </w:r>
      <w:proofErr w:type="spellStart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Rэкв</w:t>
      </w:r>
      <w:proofErr w:type="spellEnd"/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 = 500 Ом, отклонение по номинал</w:t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у</w:t>
      </w: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 менее 10%):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>
        <w:rPr>
          <w:noProof/>
          <w:shd w:val="clear" w:color="auto" w:fill="FFFFFF"/>
        </w:rPr>
        <w:drawing>
          <wp:inline distT="0" distB="0" distL="0" distR="0" wp14:anchorId="3994DF52" wp14:editId="1F482E7F">
            <wp:extent cx="3556413" cy="1978442"/>
            <wp:effectExtent l="0" t="0" r="635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565" cy="198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E82F9" w14:textId="77777777" w:rsidR="002C71D7" w:rsidRDefault="002C71D7" w:rsidP="002C71D7">
      <w:pPr>
        <w:pStyle w:val="a3"/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>
        <w:rPr>
          <w:rFonts w:ascii="ALSSirius-Regular" w:hAnsi="ALSSirius-Regular"/>
          <w:noProof/>
          <w:color w:val="212121"/>
          <w:sz w:val="21"/>
          <w:szCs w:val="21"/>
          <w:shd w:val="clear" w:color="auto" w:fill="FFFFFF"/>
        </w:rPr>
        <w:drawing>
          <wp:inline distT="0" distB="0" distL="0" distR="0" wp14:anchorId="6329ECD6" wp14:editId="5A6FCB78">
            <wp:extent cx="3556000" cy="2055766"/>
            <wp:effectExtent l="0" t="0" r="635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030" cy="2070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20F4C" w:rsidRPr="002C71D7">
        <w:rPr>
          <w:rFonts w:ascii="ALSSirius-Regular" w:hAnsi="ALSSirius-Regular"/>
          <w:color w:val="212121"/>
          <w:sz w:val="21"/>
          <w:szCs w:val="21"/>
        </w:rPr>
        <w:br/>
      </w:r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6. Падение напряжения на сопротивлении, </w:t>
      </w:r>
      <w:proofErr w:type="spellStart"/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Ur</w:t>
      </w:r>
      <w:proofErr w:type="spellEnd"/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 xml:space="preserve">=8,94 В; на светодиоде </w:t>
      </w:r>
      <w:proofErr w:type="spellStart"/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Uled</w:t>
      </w:r>
      <w:proofErr w:type="spellEnd"/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=3 В.</w:t>
      </w:r>
      <w:r w:rsidR="00120F4C" w:rsidRPr="002C71D7">
        <w:rPr>
          <w:rFonts w:ascii="ALSSirius-Regular" w:hAnsi="ALSSirius-Regular"/>
          <w:color w:val="212121"/>
          <w:sz w:val="21"/>
          <w:szCs w:val="21"/>
        </w:rPr>
        <w:br/>
      </w:r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7. Ток в цепи I = 17,94 мА.</w:t>
      </w:r>
      <w:r w:rsidR="00120F4C" w:rsidRPr="002C71D7">
        <w:rPr>
          <w:rFonts w:ascii="ALSSirius-Regular" w:hAnsi="ALSSirius-Regular"/>
          <w:color w:val="212121"/>
          <w:sz w:val="21"/>
          <w:szCs w:val="21"/>
        </w:rPr>
        <w:br/>
      </w:r>
      <w:r w:rsidR="00120F4C"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8. Сборка на монтажной плате (синий светодиод, сопротивление 2х1кОм =&gt; 500 Ом, кнопка SMD), винтовой терминал</w:t>
      </w:r>
    </w:p>
    <w:p w14:paraId="7B7376A6" w14:textId="77777777" w:rsidR="002C71D7" w:rsidRDefault="002C71D7" w:rsidP="002C71D7">
      <w:pPr>
        <w:pStyle w:val="a3"/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>
        <w:rPr>
          <w:rFonts w:ascii="ALSSirius-Regular" w:hAnsi="ALSSirius-Regular"/>
          <w:noProof/>
          <w:color w:val="212121"/>
          <w:sz w:val="21"/>
          <w:szCs w:val="21"/>
          <w:shd w:val="clear" w:color="auto" w:fill="FFFFFF"/>
        </w:rPr>
        <w:drawing>
          <wp:inline distT="0" distB="0" distL="0" distR="0" wp14:anchorId="0DDDB2DB" wp14:editId="0D23437E">
            <wp:extent cx="4538508" cy="384760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44" cy="3891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BC999" w14:textId="77777777" w:rsidR="002C71D7" w:rsidRDefault="002C71D7" w:rsidP="002C71D7">
      <w:pPr>
        <w:pStyle w:val="a3"/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>
        <w:rPr>
          <w:rFonts w:ascii="ALSSirius-Regular" w:hAnsi="ALSSirius-Regular"/>
          <w:noProof/>
          <w:color w:val="212121"/>
          <w:sz w:val="21"/>
          <w:szCs w:val="21"/>
          <w:shd w:val="clear" w:color="auto" w:fill="FFFFFF"/>
        </w:rPr>
        <w:lastRenderedPageBreak/>
        <w:drawing>
          <wp:inline distT="0" distB="0" distL="0" distR="0" wp14:anchorId="1CE0FAA3" wp14:editId="7DFC0C16">
            <wp:extent cx="3385431" cy="3479470"/>
            <wp:effectExtent l="0" t="0" r="571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269" cy="3536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1BFD5" w14:textId="77777777" w:rsidR="002C71D7" w:rsidRDefault="002C71D7" w:rsidP="002C71D7">
      <w:pPr>
        <w:pStyle w:val="a3"/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>
        <w:rPr>
          <w:rFonts w:ascii="ALSSirius-Regular" w:hAnsi="ALSSirius-Regular"/>
          <w:noProof/>
          <w:color w:val="212121"/>
          <w:sz w:val="21"/>
          <w:szCs w:val="21"/>
          <w:shd w:val="clear" w:color="auto" w:fill="FFFFFF"/>
        </w:rPr>
        <w:drawing>
          <wp:inline distT="0" distB="0" distL="0" distR="0" wp14:anchorId="4968B622" wp14:editId="511FFFDB">
            <wp:extent cx="3385185" cy="179549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237" cy="1817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932A2" w14:textId="77777777" w:rsidR="001022C4" w:rsidRPr="002C71D7" w:rsidRDefault="00120F4C" w:rsidP="002C71D7">
      <w:pPr>
        <w:pStyle w:val="a3"/>
        <w:rPr>
          <w:rFonts w:ascii="ALSSirius-Regular" w:hAnsi="ALSSirius-Regular"/>
          <w:color w:val="212121"/>
          <w:sz w:val="21"/>
          <w:szCs w:val="21"/>
          <w:shd w:val="clear" w:color="auto" w:fill="FFFFFF"/>
        </w:rPr>
      </w:pPr>
      <w:r w:rsidRPr="002C71D7">
        <w:rPr>
          <w:rFonts w:ascii="ALSSirius-Regular" w:hAnsi="ALSSirius-Regular"/>
          <w:color w:val="212121"/>
          <w:sz w:val="21"/>
          <w:szCs w:val="21"/>
          <w:shd w:val="clear" w:color="auto" w:fill="FFFFFF"/>
        </w:rPr>
        <w:t>9. Демонтаж</w:t>
      </w:r>
      <w:r w:rsidRPr="002C71D7">
        <w:rPr>
          <w:rFonts w:ascii="ALSSirius-Regular" w:hAnsi="ALSSirius-Regular"/>
          <w:color w:val="212121"/>
          <w:sz w:val="21"/>
          <w:szCs w:val="21"/>
        </w:rPr>
        <w:br/>
      </w:r>
      <w:r w:rsidR="002C71D7">
        <w:rPr>
          <w:rFonts w:ascii="ALSSirius-Regular" w:hAnsi="ALSSirius-Regular"/>
          <w:noProof/>
          <w:color w:val="212121"/>
          <w:sz w:val="21"/>
          <w:szCs w:val="21"/>
          <w:shd w:val="clear" w:color="auto" w:fill="FFFFFF"/>
        </w:rPr>
        <w:drawing>
          <wp:inline distT="0" distB="0" distL="0" distR="0" wp14:anchorId="53A755AA" wp14:editId="558E442E">
            <wp:extent cx="3396045" cy="34557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331" cy="347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022C4" w:rsidRPr="002C7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LSSirius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327C2"/>
    <w:multiLevelType w:val="hybridMultilevel"/>
    <w:tmpl w:val="4BEE8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4C"/>
    <w:rsid w:val="00120F4C"/>
    <w:rsid w:val="002C71D7"/>
    <w:rsid w:val="003159E3"/>
    <w:rsid w:val="004B1A01"/>
    <w:rsid w:val="006F66B5"/>
    <w:rsid w:val="00A7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9963"/>
  <w15:chartTrackingRefBased/>
  <w15:docId w15:val="{B8DF1076-C594-463B-BF16-B182DF42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15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1D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159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Евгений Игоревич</dc:creator>
  <cp:keywords/>
  <dc:description/>
  <cp:lastModifiedBy>Павлов Евгений Игоревич</cp:lastModifiedBy>
  <cp:revision>2</cp:revision>
  <cp:lastPrinted>2026-03-11T06:12:00Z</cp:lastPrinted>
  <dcterms:created xsi:type="dcterms:W3CDTF">2026-03-11T05:53:00Z</dcterms:created>
  <dcterms:modified xsi:type="dcterms:W3CDTF">2026-03-11T06:16:00Z</dcterms:modified>
</cp:coreProperties>
</file>