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700" w:type="dxa"/>
        <w:tblInd w:w="93" w:type="dxa"/>
        <w:tblLook w:val="04A0" w:firstRow="1" w:lastRow="0" w:firstColumn="1" w:lastColumn="0" w:noHBand="0" w:noVBand="1"/>
      </w:tblPr>
      <w:tblGrid>
        <w:gridCol w:w="1206"/>
        <w:gridCol w:w="3100"/>
        <w:gridCol w:w="2720"/>
        <w:gridCol w:w="1680"/>
      </w:tblGrid>
      <w:tr w:rsidR="00613433" w:rsidRPr="00613433" w:rsidTr="00613433">
        <w:trPr>
          <w:trHeight w:val="288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613433" w:rsidRPr="00613433" w:rsidRDefault="00613433" w:rsidP="00613433">
            <w:pPr>
              <w:widowControl/>
              <w:jc w:val="left"/>
              <w:rPr>
                <w:rFonts w:ascii="宋体" w:eastAsia="宋体" w:hAnsi="宋体" w:cs="宋体"/>
                <w:color w:val="FFFFFF"/>
                <w:kern w:val="0"/>
                <w:sz w:val="22"/>
              </w:rPr>
            </w:pPr>
            <w:r w:rsidRPr="00613433">
              <w:rPr>
                <w:rFonts w:ascii="宋体" w:eastAsia="宋体" w:hAnsi="宋体" w:cs="宋体" w:hint="eastAsia"/>
                <w:color w:val="FFFFFF"/>
                <w:kern w:val="0"/>
                <w:sz w:val="22"/>
              </w:rPr>
              <w:t>时间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613433" w:rsidRPr="00613433" w:rsidRDefault="00613433" w:rsidP="00613433">
            <w:pPr>
              <w:widowControl/>
              <w:jc w:val="left"/>
              <w:rPr>
                <w:rFonts w:ascii="宋体" w:eastAsia="宋体" w:hAnsi="宋体" w:cs="宋体"/>
                <w:color w:val="FFFFFF"/>
                <w:kern w:val="0"/>
                <w:sz w:val="22"/>
              </w:rPr>
            </w:pPr>
            <w:r w:rsidRPr="00613433">
              <w:rPr>
                <w:rFonts w:ascii="宋体" w:eastAsia="宋体" w:hAnsi="宋体" w:cs="宋体" w:hint="eastAsia"/>
                <w:color w:val="FFFFFF"/>
                <w:kern w:val="0"/>
                <w:sz w:val="22"/>
              </w:rPr>
              <w:t>今日内容</w:t>
            </w:r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613433" w:rsidRPr="00613433" w:rsidRDefault="00613433" w:rsidP="00613433">
            <w:pPr>
              <w:widowControl/>
              <w:jc w:val="left"/>
              <w:rPr>
                <w:rFonts w:ascii="宋体" w:eastAsia="宋体" w:hAnsi="宋体" w:cs="宋体"/>
                <w:color w:val="FFFFFF"/>
                <w:kern w:val="0"/>
                <w:sz w:val="22"/>
              </w:rPr>
            </w:pPr>
            <w:r w:rsidRPr="00613433">
              <w:rPr>
                <w:rFonts w:ascii="宋体" w:eastAsia="宋体" w:hAnsi="宋体" w:cs="宋体" w:hint="eastAsia"/>
                <w:color w:val="FFFFFF"/>
                <w:kern w:val="0"/>
                <w:sz w:val="22"/>
              </w:rPr>
              <w:t>遇到问题及解决方案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613433" w:rsidRPr="00613433" w:rsidRDefault="00613433" w:rsidP="00613433">
            <w:pPr>
              <w:widowControl/>
              <w:jc w:val="left"/>
              <w:rPr>
                <w:rFonts w:ascii="宋体" w:eastAsia="宋体" w:hAnsi="宋体" w:cs="宋体"/>
                <w:color w:val="FFFFFF"/>
                <w:kern w:val="0"/>
                <w:sz w:val="22"/>
              </w:rPr>
            </w:pPr>
            <w:r w:rsidRPr="00613433">
              <w:rPr>
                <w:rFonts w:ascii="宋体" w:eastAsia="宋体" w:hAnsi="宋体" w:cs="宋体" w:hint="eastAsia"/>
                <w:color w:val="FFFFFF"/>
                <w:kern w:val="0"/>
                <w:sz w:val="22"/>
              </w:rPr>
              <w:t>明日计划</w:t>
            </w:r>
          </w:p>
        </w:tc>
      </w:tr>
      <w:tr w:rsidR="00613433" w:rsidRPr="00613433" w:rsidTr="00613433">
        <w:trPr>
          <w:trHeight w:val="2556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433" w:rsidRPr="00613433" w:rsidRDefault="00613433" w:rsidP="0061343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1343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2014.8.25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33" w:rsidRPr="00613433" w:rsidRDefault="00613433" w:rsidP="0061343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1343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 听课学习到了产品的敏捷开发模型和原型开发模型及其优缺点、适用情况</w:t>
            </w:r>
            <w:r w:rsidRPr="0061343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2.  讨论了产品核心需求</w:t>
            </w:r>
            <w:r w:rsidRPr="0061343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3.  第一次进行了需求分析会，学习到了会议方法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13433" w:rsidRPr="00613433" w:rsidRDefault="00613433" w:rsidP="0061343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1343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 需求分析的方法</w:t>
            </w:r>
            <w:proofErr w:type="gramStart"/>
            <w:r w:rsidRPr="0061343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不熟悉</w:t>
            </w:r>
            <w:proofErr w:type="gramEnd"/>
            <w:r w:rsidRPr="0061343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2. 需求分析的目标不明确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13433" w:rsidRPr="00613433" w:rsidRDefault="00613433" w:rsidP="0061343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1343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进行原型开发</w:t>
            </w:r>
          </w:p>
        </w:tc>
      </w:tr>
    </w:tbl>
    <w:p w:rsidR="00A73734" w:rsidRDefault="00A73734">
      <w:bookmarkStart w:id="0" w:name="_GoBack"/>
      <w:bookmarkEnd w:id="0"/>
    </w:p>
    <w:sectPr w:rsidR="00A73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433"/>
    <w:rsid w:val="00613433"/>
    <w:rsid w:val="00980621"/>
    <w:rsid w:val="00A7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0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>微软中国</Company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2014-08-25T13:00:00Z</dcterms:created>
  <dcterms:modified xsi:type="dcterms:W3CDTF">2014-08-25T13:01:00Z</dcterms:modified>
</cp:coreProperties>
</file>