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D5B" w:rsidRPr="00266998" w:rsidRDefault="00C14D5B" w:rsidP="00C14D5B">
      <w:pPr>
        <w:jc w:val="center"/>
        <w:rPr>
          <w:sz w:val="72"/>
          <w:szCs w:val="46"/>
        </w:rPr>
      </w:pPr>
      <w:r w:rsidRPr="00266998">
        <w:rPr>
          <w:sz w:val="72"/>
          <w:szCs w:val="46"/>
        </w:rPr>
        <w:t>RFID Toll Collection System</w:t>
      </w:r>
    </w:p>
    <w:p w:rsidR="00FE5037" w:rsidRPr="00266998" w:rsidRDefault="00FE5037" w:rsidP="00266998">
      <w:pPr>
        <w:jc w:val="center"/>
        <w:rPr>
          <w:sz w:val="52"/>
          <w:szCs w:val="42"/>
        </w:rPr>
      </w:pPr>
      <w:r w:rsidRPr="00266998">
        <w:rPr>
          <w:sz w:val="52"/>
          <w:szCs w:val="42"/>
        </w:rPr>
        <w:t>Abstract-</w:t>
      </w:r>
    </w:p>
    <w:p w:rsidR="00631066" w:rsidRPr="00631066" w:rsidRDefault="00B12FF2" w:rsidP="00631066">
      <w:pPr>
        <w:rPr>
          <w:sz w:val="32"/>
          <w:szCs w:val="32"/>
        </w:rPr>
      </w:pPr>
      <w:r w:rsidRPr="00631066">
        <w:rPr>
          <w:sz w:val="32"/>
          <w:szCs w:val="32"/>
        </w:rPr>
        <w:t>This paper is based on RFID Toll Collection System. This system is based on Radio Frequency Identification technology which uses RFID Tag and RFID Reader for identification</w:t>
      </w:r>
      <w:r w:rsidR="00631066">
        <w:rPr>
          <w:sz w:val="32"/>
          <w:szCs w:val="32"/>
        </w:rPr>
        <w:t>. The RF sensor in the system</w:t>
      </w:r>
      <w:r w:rsidR="00631066" w:rsidRPr="00631066">
        <w:rPr>
          <w:sz w:val="32"/>
          <w:szCs w:val="32"/>
        </w:rPr>
        <w:t xml:space="preserve"> detects the ap</w:t>
      </w:r>
      <w:r w:rsidR="00631066">
        <w:rPr>
          <w:sz w:val="32"/>
          <w:szCs w:val="32"/>
        </w:rPr>
        <w:t>proach of the incoming vehicle. The driver has to place the</w:t>
      </w:r>
      <w:r w:rsidR="00631066" w:rsidRPr="00631066">
        <w:rPr>
          <w:sz w:val="32"/>
          <w:szCs w:val="32"/>
        </w:rPr>
        <w:t xml:space="preserve"> tag</w:t>
      </w:r>
      <w:r w:rsidR="00631066">
        <w:rPr>
          <w:sz w:val="32"/>
          <w:szCs w:val="32"/>
        </w:rPr>
        <w:t xml:space="preserve"> on the reader</w:t>
      </w:r>
      <w:r w:rsidR="00631066" w:rsidRPr="00631066">
        <w:rPr>
          <w:sz w:val="32"/>
          <w:szCs w:val="32"/>
        </w:rPr>
        <w:t xml:space="preserve"> and toll deduction takes place through a prepaid card assigned to the concerned RFID tag that belongs to the owners’ account. This makes tollgate transaction more convenient for the public use.</w:t>
      </w:r>
    </w:p>
    <w:p w:rsidR="00FA7802" w:rsidRDefault="00FA7802" w:rsidP="00B12FF2">
      <w:pPr>
        <w:rPr>
          <w:sz w:val="32"/>
          <w:szCs w:val="32"/>
        </w:rPr>
      </w:pPr>
      <w:r w:rsidRPr="00631066">
        <w:rPr>
          <w:sz w:val="32"/>
          <w:szCs w:val="32"/>
        </w:rPr>
        <w:t>The basic advantages of the system are travelling time is decreased, congestion free network, less emissions in toll area and no infrastructure cost is required.</w:t>
      </w:r>
    </w:p>
    <w:p w:rsidR="00631066" w:rsidRPr="00631066" w:rsidRDefault="00631066" w:rsidP="00B12FF2">
      <w:pPr>
        <w:rPr>
          <w:sz w:val="32"/>
          <w:szCs w:val="32"/>
        </w:rPr>
      </w:pPr>
      <w:r w:rsidRPr="00631066">
        <w:rPr>
          <w:sz w:val="32"/>
          <w:szCs w:val="32"/>
        </w:rPr>
        <w:t>The main idea behind implementing RFID BASED TOLL COLLECTION SYSTEM is to automate the toll collection process their by reducing the long queues at toll booths using the RFI</w:t>
      </w:r>
      <w:r w:rsidR="004963A9">
        <w:rPr>
          <w:sz w:val="32"/>
          <w:szCs w:val="32"/>
        </w:rPr>
        <w:t>D tags owned by car owner.</w:t>
      </w:r>
    </w:p>
    <w:p w:rsidR="00FE5037" w:rsidRDefault="00270880" w:rsidP="00B12FF2">
      <w:pPr>
        <w:rPr>
          <w:sz w:val="32"/>
          <w:szCs w:val="32"/>
        </w:rPr>
      </w:pPr>
      <w:r w:rsidRPr="00270880">
        <w:rPr>
          <w:sz w:val="32"/>
          <w:szCs w:val="32"/>
        </w:rPr>
        <w:t>The system produced is</w:t>
      </w:r>
      <w:r>
        <w:rPr>
          <w:sz w:val="32"/>
          <w:szCs w:val="32"/>
        </w:rPr>
        <w:t xml:space="preserve"> 8051</w:t>
      </w:r>
      <w:r w:rsidRPr="00270880">
        <w:rPr>
          <w:sz w:val="32"/>
          <w:szCs w:val="32"/>
        </w:rPr>
        <w:t xml:space="preserve"> microcontroller based system with </w:t>
      </w:r>
      <w:r>
        <w:rPr>
          <w:sz w:val="32"/>
          <w:szCs w:val="32"/>
        </w:rPr>
        <w:t>C</w:t>
      </w:r>
      <w:r w:rsidRPr="00270880">
        <w:rPr>
          <w:sz w:val="32"/>
          <w:szCs w:val="32"/>
        </w:rPr>
        <w:t xml:space="preserve"> coding, and the hardware is interfaced with </w:t>
      </w:r>
      <w:proofErr w:type="spellStart"/>
      <w:r>
        <w:rPr>
          <w:sz w:val="32"/>
          <w:szCs w:val="32"/>
        </w:rPr>
        <w:t>keil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metlab</w:t>
      </w:r>
      <w:proofErr w:type="spellEnd"/>
      <w:r>
        <w:rPr>
          <w:sz w:val="32"/>
          <w:szCs w:val="32"/>
        </w:rPr>
        <w:t xml:space="preserve"> 2010</w:t>
      </w:r>
      <w:r w:rsidRPr="00270880">
        <w:rPr>
          <w:sz w:val="32"/>
          <w:szCs w:val="32"/>
        </w:rPr>
        <w:t xml:space="preserve"> coding.</w:t>
      </w:r>
    </w:p>
    <w:p w:rsidR="005D15F4" w:rsidRDefault="005D15F4" w:rsidP="00B12FF2">
      <w:pPr>
        <w:rPr>
          <w:sz w:val="32"/>
          <w:szCs w:val="32"/>
        </w:rPr>
      </w:pPr>
    </w:p>
    <w:p w:rsidR="00C14D5B" w:rsidRPr="00631066" w:rsidRDefault="00C14D5B" w:rsidP="00B12FF2">
      <w:pPr>
        <w:rPr>
          <w:sz w:val="32"/>
          <w:szCs w:val="32"/>
        </w:rPr>
      </w:pPr>
      <w:r>
        <w:rPr>
          <w:sz w:val="32"/>
          <w:szCs w:val="32"/>
        </w:rPr>
        <w:t>Keywords- RFID Tag, RFID Reader, RF Sensor</w:t>
      </w:r>
    </w:p>
    <w:sectPr w:rsidR="00C14D5B" w:rsidRPr="00631066" w:rsidSect="0026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12FF2"/>
    <w:rsid w:val="00266998"/>
    <w:rsid w:val="00270880"/>
    <w:rsid w:val="004963A9"/>
    <w:rsid w:val="004C1DD8"/>
    <w:rsid w:val="005D15F4"/>
    <w:rsid w:val="00631066"/>
    <w:rsid w:val="00864792"/>
    <w:rsid w:val="009922B3"/>
    <w:rsid w:val="00B12FF2"/>
    <w:rsid w:val="00C14D5B"/>
    <w:rsid w:val="00E872AF"/>
    <w:rsid w:val="00FA7802"/>
    <w:rsid w:val="00FB5F05"/>
    <w:rsid w:val="00FE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D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9</cp:revision>
  <dcterms:created xsi:type="dcterms:W3CDTF">2016-10-14T13:27:00Z</dcterms:created>
  <dcterms:modified xsi:type="dcterms:W3CDTF">2016-10-15T16:31:00Z</dcterms:modified>
</cp:coreProperties>
</file>