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B75" w:rsidRP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88">
        <w:rPr>
          <w:rFonts w:ascii="Times New Roman" w:hAnsi="Times New Roman" w:cs="Times New Roman"/>
          <w:sz w:val="24"/>
          <w:szCs w:val="24"/>
        </w:rPr>
        <w:t>Synopsis</w:t>
      </w:r>
    </w:p>
    <w:p w:rsidR="007F0588" w:rsidRP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88">
        <w:rPr>
          <w:rFonts w:ascii="Times New Roman" w:hAnsi="Times New Roman" w:cs="Times New Roman"/>
          <w:sz w:val="24"/>
          <w:szCs w:val="24"/>
        </w:rPr>
        <w:t>On</w:t>
      </w:r>
    </w:p>
    <w:p w:rsidR="007F0588" w:rsidRPr="002F0EA0" w:rsidRDefault="007F0588" w:rsidP="007F058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F0EA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“RFID Toll Collection System”</w:t>
      </w:r>
    </w:p>
    <w:p w:rsid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7F0588" w:rsidRDefault="007F0588" w:rsidP="007F058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Yogesh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Shaligram(39)</w:t>
      </w:r>
    </w:p>
    <w:p w:rsidR="007F0588" w:rsidRDefault="007F0588" w:rsidP="007F058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Swapnil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Shinde(27)</w:t>
      </w:r>
    </w:p>
    <w:p w:rsidR="007F0588" w:rsidRDefault="007F0588" w:rsidP="007F058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Sathe</w:t>
      </w:r>
      <w:proofErr w:type="spellEnd"/>
      <w:r>
        <w:rPr>
          <w:rFonts w:ascii="Times New Roman" w:hAnsi="Times New Roman" w:cs="Times New Roman"/>
          <w:sz w:val="24"/>
          <w:szCs w:val="24"/>
        </w:rPr>
        <w:t>(37)</w:t>
      </w:r>
    </w:p>
    <w:p w:rsidR="007F0588" w:rsidRPr="007F0588" w:rsidRDefault="007F0588" w:rsidP="007F058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Sabale</w:t>
      </w:r>
      <w:proofErr w:type="spellEnd"/>
    </w:p>
    <w:p w:rsidR="007F0588" w:rsidRPr="004F221F" w:rsidRDefault="007F0588" w:rsidP="007F0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21F">
        <w:rPr>
          <w:rFonts w:ascii="Times New Roman" w:hAnsi="Times New Roman" w:cs="Times New Roman"/>
          <w:b/>
          <w:bCs/>
          <w:sz w:val="24"/>
          <w:szCs w:val="24"/>
        </w:rPr>
        <w:t>Under Guidance of</w:t>
      </w:r>
    </w:p>
    <w:p w:rsidR="007F0588" w:rsidRP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  <w:r w:rsidRPr="007F0588">
        <w:rPr>
          <w:rFonts w:ascii="Times New Roman" w:hAnsi="Times New Roman" w:cs="Times New Roman"/>
          <w:sz w:val="24"/>
          <w:szCs w:val="24"/>
        </w:rPr>
        <w:t xml:space="preserve"> M.S. Kulkarni</w:t>
      </w:r>
    </w:p>
    <w:p w:rsidR="007F0588" w:rsidRPr="004F221F" w:rsidRDefault="007F0588" w:rsidP="007F0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21F">
        <w:rPr>
          <w:rFonts w:ascii="Times New Roman" w:hAnsi="Times New Roman" w:cs="Times New Roman"/>
          <w:b/>
          <w:bCs/>
          <w:sz w:val="24"/>
          <w:szCs w:val="24"/>
        </w:rPr>
        <w:t>In Partial fulfillment of</w:t>
      </w:r>
    </w:p>
    <w:p w:rsidR="007F0588" w:rsidRPr="004F221F" w:rsidRDefault="007F0588" w:rsidP="007F0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21F">
        <w:rPr>
          <w:rFonts w:ascii="Times New Roman" w:hAnsi="Times New Roman" w:cs="Times New Roman"/>
          <w:b/>
          <w:bCs/>
          <w:sz w:val="24"/>
          <w:szCs w:val="24"/>
        </w:rPr>
        <w:t xml:space="preserve">Diploma in E &amp; </w:t>
      </w:r>
      <w:proofErr w:type="spellStart"/>
      <w:r w:rsidRPr="004F221F">
        <w:rPr>
          <w:rFonts w:ascii="Times New Roman" w:hAnsi="Times New Roman" w:cs="Times New Roman"/>
          <w:b/>
          <w:bCs/>
          <w:sz w:val="24"/>
          <w:szCs w:val="24"/>
        </w:rPr>
        <w:t>Tc</w:t>
      </w:r>
      <w:proofErr w:type="spellEnd"/>
      <w:r w:rsidRPr="004F221F">
        <w:rPr>
          <w:rFonts w:ascii="Times New Roman" w:hAnsi="Times New Roman" w:cs="Times New Roman"/>
          <w:b/>
          <w:bCs/>
          <w:sz w:val="24"/>
          <w:szCs w:val="24"/>
        </w:rPr>
        <w:t xml:space="preserve"> Engineering</w:t>
      </w:r>
    </w:p>
    <w:p w:rsidR="007F0588" w:rsidRP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88">
        <w:rPr>
          <w:rFonts w:ascii="Times New Roman" w:hAnsi="Times New Roman" w:cs="Times New Roman"/>
          <w:sz w:val="24"/>
          <w:szCs w:val="24"/>
        </w:rPr>
        <w:t>[2016-17]</w:t>
      </w:r>
    </w:p>
    <w:p w:rsidR="007F0588" w:rsidRP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88">
        <w:rPr>
          <w:rFonts w:ascii="Times New Roman" w:hAnsi="Times New Roman" w:cs="Times New Roman"/>
          <w:sz w:val="24"/>
          <w:szCs w:val="24"/>
        </w:rPr>
        <w:t>At</w:t>
      </w:r>
    </w:p>
    <w:p w:rsidR="007F0588" w:rsidRP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4450" cy="1048334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025" cy="10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88" w:rsidRPr="004F221F" w:rsidRDefault="007F0588" w:rsidP="007F0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21F">
        <w:rPr>
          <w:rFonts w:ascii="Times New Roman" w:hAnsi="Times New Roman" w:cs="Times New Roman"/>
          <w:b/>
          <w:bCs/>
          <w:sz w:val="24"/>
          <w:szCs w:val="24"/>
        </w:rPr>
        <w:t>DEPARTMENT OF E&amp;TC ENGINEERING</w:t>
      </w:r>
    </w:p>
    <w:p w:rsidR="007F0588" w:rsidRPr="004F221F" w:rsidRDefault="007F0588" w:rsidP="007F0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21F">
        <w:rPr>
          <w:rFonts w:ascii="Times New Roman" w:hAnsi="Times New Roman" w:cs="Times New Roman"/>
          <w:b/>
          <w:bCs/>
          <w:sz w:val="24"/>
          <w:szCs w:val="24"/>
        </w:rPr>
        <w:t>MAEER’S MIT POLYTECHNIC</w:t>
      </w:r>
    </w:p>
    <w:p w:rsidR="007F0588" w:rsidRP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88">
        <w:rPr>
          <w:rFonts w:ascii="Times New Roman" w:hAnsi="Times New Roman" w:cs="Times New Roman"/>
          <w:sz w:val="24"/>
          <w:szCs w:val="24"/>
        </w:rPr>
        <w:t>PUNE-411037</w:t>
      </w:r>
    </w:p>
    <w:p w:rsidR="007F0588" w:rsidRP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88">
        <w:rPr>
          <w:rFonts w:ascii="Times New Roman" w:hAnsi="Times New Roman" w:cs="Times New Roman"/>
          <w:sz w:val="24"/>
          <w:szCs w:val="24"/>
        </w:rPr>
        <w:t>Affiliated to</w:t>
      </w:r>
    </w:p>
    <w:p w:rsidR="007F0588" w:rsidRDefault="007F0588" w:rsidP="007F05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49" cy="1343025"/>
            <wp:effectExtent l="19050" t="0" r="1" b="0"/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587" cy="13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A0" w:rsidRPr="002F0EA0" w:rsidRDefault="002F0EA0" w:rsidP="007F058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2F0EA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RFID Toll Collection System</w:t>
      </w:r>
    </w:p>
    <w:p w:rsidR="002F0EA0" w:rsidRDefault="002F0EA0" w:rsidP="007F05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0EA0" w:rsidRDefault="002F0EA0" w:rsidP="002F0E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0EA0">
        <w:rPr>
          <w:rFonts w:ascii="Times New Roman" w:hAnsi="Times New Roman" w:cs="Times New Roman"/>
          <w:b/>
          <w:bCs/>
          <w:sz w:val="32"/>
          <w:szCs w:val="32"/>
        </w:rPr>
        <w:t>Introduction:-</w:t>
      </w:r>
    </w:p>
    <w:p w:rsidR="00853CF9" w:rsidRDefault="00853CF9" w:rsidP="0085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A manual toll collection system is been used widely in India. But it is not very reliable. Manual toll collection system requi</w:t>
      </w:r>
      <w:r w:rsidR="00D616FE">
        <w:rPr>
          <w:rFonts w:ascii="Times New Roman" w:hAnsi="Times New Roman" w:cs="Times New Roman"/>
          <w:sz w:val="24"/>
          <w:szCs w:val="24"/>
        </w:rPr>
        <w:t>res more time to collect the toll</w:t>
      </w:r>
      <w:r>
        <w:rPr>
          <w:rFonts w:ascii="Times New Roman" w:hAnsi="Times New Roman" w:cs="Times New Roman"/>
          <w:sz w:val="24"/>
          <w:szCs w:val="24"/>
        </w:rPr>
        <w:t>. This leads a very long queue on the toll booths and results in increase in pollution in that area. This</w:t>
      </w:r>
      <w:r w:rsidR="00D616FE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increases the traffic.</w:t>
      </w:r>
    </w:p>
    <w:p w:rsidR="00853CF9" w:rsidRPr="00853CF9" w:rsidRDefault="00853CF9" w:rsidP="0085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This project is designed to reduce these </w:t>
      </w:r>
      <w:r w:rsidR="00215437">
        <w:rPr>
          <w:rFonts w:ascii="Times New Roman" w:hAnsi="Times New Roman" w:cs="Times New Roman"/>
          <w:sz w:val="24"/>
          <w:szCs w:val="24"/>
        </w:rPr>
        <w:t>kinds</w:t>
      </w:r>
      <w:r>
        <w:rPr>
          <w:rFonts w:ascii="Times New Roman" w:hAnsi="Times New Roman" w:cs="Times New Roman"/>
          <w:sz w:val="24"/>
          <w:szCs w:val="24"/>
        </w:rPr>
        <w:t xml:space="preserve"> of problems which are</w:t>
      </w:r>
      <w:r w:rsidR="00D616FE">
        <w:rPr>
          <w:rFonts w:ascii="Times New Roman" w:hAnsi="Times New Roman" w:cs="Times New Roman"/>
          <w:sz w:val="24"/>
          <w:szCs w:val="24"/>
        </w:rPr>
        <w:t xml:space="preserve"> being</w:t>
      </w:r>
      <w:r>
        <w:rPr>
          <w:rFonts w:ascii="Times New Roman" w:hAnsi="Times New Roman" w:cs="Times New Roman"/>
          <w:sz w:val="24"/>
          <w:szCs w:val="24"/>
        </w:rPr>
        <w:t xml:space="preserve"> faced by the travelers. This project will reduce the man power and the queue in front of the tol</w:t>
      </w:r>
      <w:r w:rsidR="00D616FE">
        <w:rPr>
          <w:rFonts w:ascii="Times New Roman" w:hAnsi="Times New Roman" w:cs="Times New Roman"/>
          <w:sz w:val="24"/>
          <w:szCs w:val="24"/>
        </w:rPr>
        <w:t xml:space="preserve">l booths and pollution at some instance.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0EA0" w:rsidRDefault="002F0EA0" w:rsidP="002F0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F5AD1">
        <w:rPr>
          <w:rFonts w:ascii="Times New Roman" w:hAnsi="Times New Roman" w:cs="Times New Roman"/>
          <w:sz w:val="24"/>
          <w:szCs w:val="24"/>
        </w:rPr>
        <w:t xml:space="preserve">This project focuses on the collection of toll by RFID [Radio Frequency Identification]. The RFID card uses RFID tags for </w:t>
      </w:r>
      <w:r w:rsidR="005E10B4">
        <w:rPr>
          <w:rFonts w:ascii="Times New Roman" w:hAnsi="Times New Roman" w:cs="Times New Roman"/>
          <w:sz w:val="24"/>
          <w:szCs w:val="24"/>
        </w:rPr>
        <w:t>identification. Each card is given a unique number which is been saved in the system. This unique code is used by the RFID reader to get the information embedded in the tags.</w:t>
      </w:r>
    </w:p>
    <w:p w:rsidR="005E10B4" w:rsidRDefault="005E10B4" w:rsidP="00A25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E7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In</w:t>
      </w:r>
      <w:r w:rsidR="00A257E6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system, each car is given these tags. Every Toll collection boo</w:t>
      </w:r>
      <w:r w:rsidR="002B7E57">
        <w:rPr>
          <w:rFonts w:ascii="Times New Roman" w:hAnsi="Times New Roman" w:cs="Times New Roman"/>
          <w:sz w:val="24"/>
          <w:szCs w:val="24"/>
        </w:rPr>
        <w:t>th will have a RFID system setup. The only thing driver needs to do is place his RFID tag on the reader. RFID reader will identify the unique code and wi</w:t>
      </w:r>
      <w:r w:rsidR="00D616FE">
        <w:rPr>
          <w:rFonts w:ascii="Times New Roman" w:hAnsi="Times New Roman" w:cs="Times New Roman"/>
          <w:sz w:val="24"/>
          <w:szCs w:val="24"/>
        </w:rPr>
        <w:t>ll deduct the amount of estimated toll</w:t>
      </w:r>
      <w:r w:rsidR="002B7E57">
        <w:rPr>
          <w:rFonts w:ascii="Times New Roman" w:hAnsi="Times New Roman" w:cs="Times New Roman"/>
          <w:sz w:val="24"/>
          <w:szCs w:val="24"/>
        </w:rPr>
        <w:t xml:space="preserve"> from the account the driver holds.</w:t>
      </w:r>
      <w:r w:rsidR="00D616FE">
        <w:rPr>
          <w:rFonts w:ascii="Times New Roman" w:hAnsi="Times New Roman" w:cs="Times New Roman"/>
          <w:sz w:val="24"/>
          <w:szCs w:val="24"/>
        </w:rPr>
        <w:t xml:space="preserve"> After the toll</w:t>
      </w:r>
      <w:r w:rsidR="008A38E3">
        <w:rPr>
          <w:rFonts w:ascii="Times New Roman" w:hAnsi="Times New Roman" w:cs="Times New Roman"/>
          <w:sz w:val="24"/>
          <w:szCs w:val="24"/>
        </w:rPr>
        <w:t xml:space="preserve"> is deducted, driver will receiv</w:t>
      </w:r>
      <w:r w:rsidR="00D616FE">
        <w:rPr>
          <w:rFonts w:ascii="Times New Roman" w:hAnsi="Times New Roman" w:cs="Times New Roman"/>
          <w:sz w:val="24"/>
          <w:szCs w:val="24"/>
        </w:rPr>
        <w:t>e a message saying about the toll</w:t>
      </w:r>
      <w:r w:rsidR="008A38E3">
        <w:rPr>
          <w:rFonts w:ascii="Times New Roman" w:hAnsi="Times New Roman" w:cs="Times New Roman"/>
          <w:sz w:val="24"/>
          <w:szCs w:val="24"/>
        </w:rPr>
        <w:t xml:space="preserve"> amount deducted and the remaining balance in his amount. This information will also be displayed on the screen provided </w:t>
      </w:r>
      <w:r w:rsidR="00215D66">
        <w:rPr>
          <w:rFonts w:ascii="Times New Roman" w:hAnsi="Times New Roman" w:cs="Times New Roman"/>
          <w:sz w:val="24"/>
          <w:szCs w:val="24"/>
        </w:rPr>
        <w:t xml:space="preserve">in the system itself. </w:t>
      </w:r>
    </w:p>
    <w:p w:rsidR="00215D66" w:rsidRDefault="00215D66" w:rsidP="00215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E7F2F">
        <w:rPr>
          <w:rFonts w:ascii="Times New Roman" w:hAnsi="Times New Roman" w:cs="Times New Roman"/>
          <w:sz w:val="24"/>
          <w:szCs w:val="24"/>
        </w:rPr>
        <w:t xml:space="preserve"> </w:t>
      </w:r>
      <w:r w:rsidR="00D616FE">
        <w:rPr>
          <w:rFonts w:ascii="Times New Roman" w:hAnsi="Times New Roman" w:cs="Times New Roman"/>
          <w:sz w:val="24"/>
          <w:szCs w:val="24"/>
        </w:rPr>
        <w:t xml:space="preserve">    After the toll</w:t>
      </w:r>
      <w:r>
        <w:rPr>
          <w:rFonts w:ascii="Times New Roman" w:hAnsi="Times New Roman" w:cs="Times New Roman"/>
          <w:sz w:val="24"/>
          <w:szCs w:val="24"/>
        </w:rPr>
        <w:t xml:space="preserve"> is deducted, system gives the instruction to the motor which opens the </w:t>
      </w:r>
      <w:r w:rsidR="00853CF9">
        <w:rPr>
          <w:rFonts w:ascii="Times New Roman" w:hAnsi="Times New Roman" w:cs="Times New Roman"/>
          <w:sz w:val="24"/>
          <w:szCs w:val="24"/>
        </w:rPr>
        <w:t>barrier</w:t>
      </w:r>
      <w:r>
        <w:rPr>
          <w:rFonts w:ascii="Times New Roman" w:hAnsi="Times New Roman" w:cs="Times New Roman"/>
          <w:sz w:val="24"/>
          <w:szCs w:val="24"/>
        </w:rPr>
        <w:t xml:space="preserve"> and the driver can leave for the remaining journey.</w:t>
      </w:r>
    </w:p>
    <w:p w:rsidR="00D616FE" w:rsidRDefault="00D616FE" w:rsidP="00215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a driver does not have the </w:t>
      </w:r>
      <w:r w:rsidR="00E87F4C">
        <w:rPr>
          <w:rFonts w:ascii="Times New Roman" w:hAnsi="Times New Roman" w:cs="Times New Roman"/>
          <w:sz w:val="24"/>
          <w:szCs w:val="24"/>
        </w:rPr>
        <w:t>toll amount in his card, there is a facility in this system to recharge his account with desired amount.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D66" w:rsidRPr="002F0EA0" w:rsidRDefault="00215D66" w:rsidP="00215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This project will help in “SMART CITY” project </w:t>
      </w:r>
      <w:proofErr w:type="spellStart"/>
      <w:r w:rsidR="00853CF9">
        <w:rPr>
          <w:rFonts w:ascii="Times New Roman" w:hAnsi="Times New Roman" w:cs="Times New Roman"/>
          <w:sz w:val="24"/>
          <w:szCs w:val="24"/>
        </w:rPr>
        <w:t>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CE7F2F">
        <w:rPr>
          <w:rFonts w:ascii="Times New Roman" w:hAnsi="Times New Roman" w:cs="Times New Roman"/>
          <w:sz w:val="24"/>
          <w:szCs w:val="24"/>
        </w:rPr>
        <w:t>our Prime Minister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Hon. Narendra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="00CE7F2F">
        <w:rPr>
          <w:rFonts w:ascii="Times New Roman" w:hAnsi="Times New Roman" w:cs="Times New Roman"/>
          <w:sz w:val="24"/>
          <w:szCs w:val="24"/>
        </w:rPr>
        <w:t>.</w:t>
      </w: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853C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Block Diagram:-</w:t>
      </w:r>
    </w:p>
    <w:p w:rsidR="00853CF9" w:rsidRDefault="0049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396.75pt;margin-top:18.35pt;width:97.5pt;height:60.75pt;z-index:251686912" fillcolor="white [3201]" strokecolor="black [3200]" strokeweight="2.5pt">
            <v:shadow color="#868686"/>
            <v:textbox>
              <w:txbxContent>
                <w:p w:rsidR="00B71EA3" w:rsidRDefault="00B71EA3" w:rsidP="00B71EA3">
                  <w:pPr>
                    <w:spacing w:before="240"/>
                    <w:jc w:val="center"/>
                  </w:pPr>
                  <w:r>
                    <w:t>Keypad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margin-left:396.75pt;margin-top:18.35pt;width:97.5pt;height:60.75pt;z-index:251684864" fillcolor="white [3201]" strokecolor="black [3200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202" style="position:absolute;margin-left:-6pt;margin-top:18.35pt;width:97.5pt;height:60.75pt;z-index:251680768" fillcolor="white [3201]" strokecolor="black [3200]" strokeweight="2.5pt">
            <v:shadow color="#868686"/>
            <v:textbox>
              <w:txbxContent>
                <w:p w:rsidR="00E955DA" w:rsidRDefault="00E955DA" w:rsidP="00E955DA">
                  <w:pPr>
                    <w:spacing w:before="240"/>
                    <w:jc w:val="center"/>
                  </w:pPr>
                  <w:r>
                    <w:t>RFID Tag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9" style="position:absolute;margin-left:-6pt;margin-top:18.35pt;width:97.5pt;height:60.75pt;z-index:251679744" fillcolor="white [3201]" strokecolor="black [3200]" strokeweight="2.5pt">
            <v:shadow color="#868686"/>
          </v:rect>
        </w:pict>
      </w: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853CF9" w:rsidRDefault="0049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5" type="#_x0000_t67" style="position:absolute;margin-left:434.25pt;margin-top:1.5pt;width:24pt;height:31.5pt;z-index:25168588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67" style="position:absolute;margin-left:31.5pt;margin-top:1.5pt;width:24pt;height:31.5pt;z-index:251681792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202" style="position:absolute;margin-left:166.5pt;margin-top:15pt;width:151.5pt;height:354.75pt;z-index:251676672" fillcolor="white [3201]" strokecolor="black [3200]" strokeweight="2.5pt">
            <v:shadow color="#868686"/>
            <v:textbox>
              <w:txbxContent>
                <w:p w:rsidR="007C6F3A" w:rsidRDefault="007C6F3A" w:rsidP="007C6F3A">
                  <w:pPr>
                    <w:spacing w:before="240"/>
                    <w:jc w:val="center"/>
                    <w:rPr>
                      <w:b/>
                      <w:bCs/>
                    </w:rPr>
                  </w:pPr>
                </w:p>
                <w:p w:rsidR="007C6F3A" w:rsidRDefault="007C6F3A" w:rsidP="007C6F3A">
                  <w:pPr>
                    <w:spacing w:before="240"/>
                    <w:jc w:val="center"/>
                    <w:rPr>
                      <w:b/>
                      <w:bCs/>
                    </w:rPr>
                  </w:pPr>
                </w:p>
                <w:p w:rsidR="007C6F3A" w:rsidRDefault="007C6F3A" w:rsidP="007C6F3A">
                  <w:pPr>
                    <w:spacing w:before="240"/>
                    <w:jc w:val="center"/>
                    <w:rPr>
                      <w:b/>
                      <w:bCs/>
                    </w:rPr>
                  </w:pPr>
                </w:p>
                <w:p w:rsidR="007C6F3A" w:rsidRDefault="007C6F3A" w:rsidP="007C6F3A">
                  <w:pPr>
                    <w:spacing w:before="240"/>
                    <w:jc w:val="center"/>
                    <w:rPr>
                      <w:b/>
                      <w:bCs/>
                    </w:rPr>
                  </w:pPr>
                </w:p>
                <w:p w:rsidR="007C6F3A" w:rsidRDefault="007C6F3A" w:rsidP="007C6F3A">
                  <w:pPr>
                    <w:spacing w:before="240"/>
                    <w:jc w:val="center"/>
                    <w:rPr>
                      <w:b/>
                      <w:bCs/>
                    </w:rPr>
                  </w:pPr>
                </w:p>
                <w:p w:rsidR="009F5DFA" w:rsidRPr="009F5DFA" w:rsidRDefault="009F5DFA" w:rsidP="007C6F3A">
                  <w:pPr>
                    <w:spacing w:before="240"/>
                    <w:jc w:val="center"/>
                    <w:rPr>
                      <w:b/>
                      <w:bCs/>
                    </w:rPr>
                  </w:pPr>
                  <w:r w:rsidRPr="009F5DFA">
                    <w:rPr>
                      <w:b/>
                      <w:bCs/>
                    </w:rPr>
                    <w:t>MICROCONTROLLER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166.5pt;margin-top:15pt;width:151.5pt;height:354.75pt;z-index:251658240" fillcolor="white [3201]" strokecolor="black [3200]" strokeweight="2.5pt">
            <v:shadow color="#868686"/>
          </v:rect>
        </w:pict>
      </w:r>
    </w:p>
    <w:p w:rsidR="00853CF9" w:rsidRDefault="0049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-6pt;margin-top:7.1pt;width:97.5pt;height:60.75pt;z-index:251665408" fillcolor="white [3201]" strokecolor="black [3200]" strokeweight="2.5pt">
            <v:shadow color="#868686"/>
            <v:textbox>
              <w:txbxContent>
                <w:p w:rsidR="003D7E76" w:rsidRDefault="003D7E76" w:rsidP="003D7E76">
                  <w:pPr>
                    <w:spacing w:before="240"/>
                    <w:jc w:val="center"/>
                  </w:pPr>
                  <w:r>
                    <w:t>RFID Reader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-1.5pt;margin-top:7.1pt;width:93pt;height:60.75pt;z-index:25165926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margin-left:393pt;margin-top:7.1pt;width:97.5pt;height:60.75pt;z-index:251666432" fillcolor="white [3201]" strokecolor="black [3200]" strokeweight="2.5pt">
            <v:shadow color="#868686"/>
            <v:textbox>
              <w:txbxContent>
                <w:p w:rsidR="003D7E76" w:rsidRDefault="003D7E76" w:rsidP="003D7E76">
                  <w:pPr>
                    <w:spacing w:before="240"/>
                    <w:jc w:val="center"/>
                  </w:pPr>
                  <w:r>
                    <w:t>Display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93pt;margin-top:7.1pt;width:97.5pt;height:60.75pt;z-index:251664384"/>
        </w:pict>
      </w:r>
    </w:p>
    <w:p w:rsidR="00853CF9" w:rsidRDefault="0049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3" type="#_x0000_t13" style="position:absolute;margin-left:91.5pt;margin-top:2.25pt;width:75pt;height:24.75pt;z-index:25168384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13" style="position:absolute;margin-left:318pt;margin-top:2.25pt;width:75pt;height:24.75pt;z-index:251670528"/>
        </w:pict>
      </w:r>
    </w:p>
    <w:p w:rsidR="00853CF9" w:rsidRDefault="00853CF9">
      <w:pPr>
        <w:rPr>
          <w:rFonts w:ascii="Times New Roman" w:hAnsi="Times New Roman" w:cs="Times New Roman"/>
          <w:sz w:val="24"/>
          <w:szCs w:val="24"/>
        </w:rPr>
      </w:pPr>
    </w:p>
    <w:p w:rsidR="00A257E6" w:rsidRDefault="0049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202" style="position:absolute;margin-left:-6pt;margin-top:40.5pt;width:97.5pt;height:60.75pt;z-index:251669504" fillcolor="white [3201]" strokecolor="black [3200]" strokeweight="2.5pt">
            <v:shadow color="#868686"/>
            <v:textbox>
              <w:txbxContent>
                <w:p w:rsidR="009F5DFA" w:rsidRDefault="009F5DFA" w:rsidP="009F5DFA">
                  <w:pPr>
                    <w:spacing w:before="240"/>
                    <w:jc w:val="center"/>
                  </w:pPr>
                  <w:r>
                    <w:t>Power Supply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202" style="position:absolute;margin-left:-6pt;margin-top:148.5pt;width:97.5pt;height:60.75pt;z-index:251678720" fillcolor="white [3201]" strokecolor="black [3200]" strokeweight="2.5pt">
            <v:shadow color="#868686"/>
            <v:textbox>
              <w:txbxContent>
                <w:p w:rsidR="009F5DFA" w:rsidRDefault="009F5DFA" w:rsidP="009F5DFA">
                  <w:pPr>
                    <w:spacing w:before="240"/>
                    <w:jc w:val="center"/>
                  </w:pPr>
                  <w:r>
                    <w:t>Buzzer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-6pt;margin-top:148.5pt;width:97.5pt;height:60.75pt;z-index:251661312" fillcolor="white [3201]" strokecolor="black [3200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13" style="position:absolute;margin-left:91.5pt;margin-top:164.25pt;width:75pt;height:24.75pt;flip:x;z-index:25167769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-1.5pt;margin-top:45.75pt;width:93pt;height:55.5pt;z-index:251660288" fillcolor="white [3201]" strokecolor="black [3200]" strokeweight="2.5pt">
            <v:shadow color="#868686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13" style="position:absolute;margin-left:318pt;margin-top:164.25pt;width:75pt;height:24.75pt;z-index:25167257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13" style="position:absolute;margin-left:318pt;margin-top:60.75pt;width:75pt;height:24.75pt;z-index:25167155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margin-left:393pt;margin-top:148.5pt;width:97.5pt;height:60.75pt;z-index:251668480" fillcolor="white [3201]" strokecolor="black [3200]" strokeweight="2.5pt">
            <v:shadow color="#868686"/>
            <v:textbox style="mso-next-textbox:#_x0000_s1037">
              <w:txbxContent>
                <w:p w:rsidR="003D7E76" w:rsidRDefault="003D7E76" w:rsidP="003D7E76">
                  <w:pPr>
                    <w:spacing w:before="240"/>
                    <w:jc w:val="center"/>
                  </w:pPr>
                  <w:r>
                    <w:t>Motor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margin-left:393pt;margin-top:40.5pt;width:97.5pt;height:60.75pt;z-index:251667456" fillcolor="white [3201]" strokecolor="black [3200]" strokeweight="2.5pt">
            <v:shadow color="#868686"/>
            <v:textbox>
              <w:txbxContent>
                <w:p w:rsidR="003D7E76" w:rsidRDefault="003D7E76" w:rsidP="003D7E76">
                  <w:pPr>
                    <w:spacing w:before="240"/>
                    <w:jc w:val="center"/>
                  </w:pPr>
                  <w:r>
                    <w:t>GSM Module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93pt;margin-top:40.5pt;width:97.5pt;height:60.75pt;z-index:25166336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393pt;margin-top:148.5pt;width:97.5pt;height:60.75pt;z-index:251662336"/>
        </w:pict>
      </w:r>
    </w:p>
    <w:p w:rsidR="00A257E6" w:rsidRP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Pr="00A257E6" w:rsidRDefault="00497196" w:rsidP="00A25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13" style="position:absolute;margin-left:91.5pt;margin-top:9pt;width:75pt;height:24.75pt;z-index:251682816"/>
        </w:pict>
      </w:r>
    </w:p>
    <w:p w:rsidR="00A257E6" w:rsidRP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P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P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P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P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P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P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A257E6" w:rsidRDefault="00A257E6" w:rsidP="00A257E6">
      <w:pPr>
        <w:rPr>
          <w:rFonts w:ascii="Times New Roman" w:hAnsi="Times New Roman" w:cs="Times New Roman"/>
          <w:sz w:val="24"/>
          <w:szCs w:val="24"/>
        </w:rPr>
      </w:pPr>
    </w:p>
    <w:p w:rsidR="00853CF9" w:rsidRDefault="00A257E6" w:rsidP="00A257E6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257E6" w:rsidRDefault="00A257E6" w:rsidP="00A257E6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257E6" w:rsidRDefault="00A257E6" w:rsidP="00A257E6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257E6" w:rsidRDefault="00A257E6" w:rsidP="00A257E6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16FE" w:rsidRPr="00D616FE" w:rsidRDefault="00D616FE" w:rsidP="00A257E6">
      <w:pPr>
        <w:tabs>
          <w:tab w:val="left" w:pos="7485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16FE">
        <w:rPr>
          <w:rFonts w:ascii="Times New Roman" w:hAnsi="Times New Roman" w:cs="Times New Roman"/>
          <w:b/>
          <w:bCs/>
          <w:sz w:val="32"/>
          <w:szCs w:val="32"/>
        </w:rPr>
        <w:t>Features:-</w:t>
      </w:r>
    </w:p>
    <w:p w:rsidR="00A257E6" w:rsidRDefault="00E87F4C" w:rsidP="00A257E6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power is reduced.</w:t>
      </w:r>
    </w:p>
    <w:p w:rsidR="00E87F4C" w:rsidRDefault="00E87F4C" w:rsidP="00E87F4C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a message of toll amount and remaining balance in the account.</w:t>
      </w:r>
    </w:p>
    <w:p w:rsidR="00E87F4C" w:rsidRDefault="00E87F4C" w:rsidP="00A257E6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in front of toll booths is reduced.</w:t>
      </w:r>
    </w:p>
    <w:p w:rsidR="00E87F4C" w:rsidRDefault="00E87F4C" w:rsidP="00A257E6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Pollution gets decreased.</w:t>
      </w:r>
    </w:p>
    <w:p w:rsidR="00E87F4C" w:rsidRDefault="00E87F4C" w:rsidP="00E87F4C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Toll information is displayed on the screen.</w:t>
      </w:r>
    </w:p>
    <w:p w:rsidR="00E87F4C" w:rsidRDefault="00E87F4C" w:rsidP="00A257E6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consumed is less.</w:t>
      </w:r>
    </w:p>
    <w:p w:rsidR="00E87F4C" w:rsidRDefault="00E87F4C" w:rsidP="00E87F4C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Traffic gets reduced.</w:t>
      </w:r>
    </w:p>
    <w:p w:rsidR="00E87F4C" w:rsidRDefault="00E87F4C" w:rsidP="00E87F4C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Requires less time to pay the toll.</w:t>
      </w:r>
      <w:proofErr w:type="gramEnd"/>
    </w:p>
    <w:p w:rsidR="00001346" w:rsidRDefault="00001346" w:rsidP="00E87F4C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01346" w:rsidRPr="00001346" w:rsidRDefault="00001346" w:rsidP="00E87F4C">
      <w:pPr>
        <w:tabs>
          <w:tab w:val="left" w:pos="7485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01346">
        <w:rPr>
          <w:rFonts w:ascii="Times New Roman" w:hAnsi="Times New Roman" w:cs="Times New Roman"/>
          <w:b/>
          <w:bCs/>
          <w:sz w:val="32"/>
          <w:szCs w:val="32"/>
        </w:rPr>
        <w:t>Limitation:-</w:t>
      </w:r>
    </w:p>
    <w:p w:rsidR="00001346" w:rsidRPr="00A257E6" w:rsidRDefault="00001346">
      <w:pPr>
        <w:tabs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001346" w:rsidRPr="00A257E6" w:rsidSect="0036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C0B9A"/>
    <w:multiLevelType w:val="hybridMultilevel"/>
    <w:tmpl w:val="8F06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588"/>
    <w:rsid w:val="00001346"/>
    <w:rsid w:val="00023BDB"/>
    <w:rsid w:val="0018497B"/>
    <w:rsid w:val="001A461F"/>
    <w:rsid w:val="00215437"/>
    <w:rsid w:val="00215D66"/>
    <w:rsid w:val="002B7E57"/>
    <w:rsid w:val="002F0EA0"/>
    <w:rsid w:val="00360B75"/>
    <w:rsid w:val="003D7E76"/>
    <w:rsid w:val="00497196"/>
    <w:rsid w:val="004F221F"/>
    <w:rsid w:val="005E10B4"/>
    <w:rsid w:val="007C6F3A"/>
    <w:rsid w:val="007F0588"/>
    <w:rsid w:val="007F5AD1"/>
    <w:rsid w:val="00853CF9"/>
    <w:rsid w:val="008A38E3"/>
    <w:rsid w:val="009F5DFA"/>
    <w:rsid w:val="00A257E6"/>
    <w:rsid w:val="00B71EA3"/>
    <w:rsid w:val="00B858B6"/>
    <w:rsid w:val="00B96B3F"/>
    <w:rsid w:val="00BC6800"/>
    <w:rsid w:val="00BC6BB1"/>
    <w:rsid w:val="00BF47D4"/>
    <w:rsid w:val="00CE7F2F"/>
    <w:rsid w:val="00D14737"/>
    <w:rsid w:val="00D616FE"/>
    <w:rsid w:val="00E87F4C"/>
    <w:rsid w:val="00E9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5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shaligramrb</dc:creator>
  <cp:keywords/>
  <dc:description/>
  <cp:lastModifiedBy>shaligramrb</cp:lastModifiedBy>
  <cp:revision>15</cp:revision>
  <dcterms:created xsi:type="dcterms:W3CDTF">2016-07-17T04:48:00Z</dcterms:created>
  <dcterms:modified xsi:type="dcterms:W3CDTF">2016-07-18T00:39:00Z</dcterms:modified>
</cp:coreProperties>
</file>