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9B" w:rsidRDefault="0088739B" w:rsidP="0088739B">
      <w:pPr>
        <w:pStyle w:val="Heading1"/>
        <w:rPr>
          <w:sz w:val="44"/>
          <w:szCs w:val="44"/>
        </w:rPr>
      </w:pPr>
      <w:r>
        <w:t xml:space="preserve">                                          </w:t>
      </w:r>
      <w:r w:rsidRPr="0088739B">
        <w:rPr>
          <w:sz w:val="44"/>
          <w:szCs w:val="44"/>
        </w:rPr>
        <w:t>Module (HTML5) – 3</w:t>
      </w:r>
    </w:p>
    <w:p w:rsidR="0088739B" w:rsidRDefault="0088739B" w:rsidP="0088739B"/>
    <w:p w:rsidR="0088739B" w:rsidRDefault="0088739B" w:rsidP="0088739B">
      <w:pPr>
        <w:pStyle w:val="Default"/>
      </w:pPr>
    </w:p>
    <w:p w:rsidR="0088739B" w:rsidRPr="003D0ACC" w:rsidRDefault="0088739B" w:rsidP="0088739B">
      <w:pPr>
        <w:pStyle w:val="Default"/>
        <w:rPr>
          <w:sz w:val="32"/>
          <w:szCs w:val="32"/>
        </w:rPr>
      </w:pPr>
      <w:r w:rsidRPr="003D0ACC">
        <w:rPr>
          <w:sz w:val="32"/>
          <w:szCs w:val="32"/>
        </w:rPr>
        <w:t xml:space="preserve">1) What are the new tags added in HTML5? </w:t>
      </w:r>
    </w:p>
    <w:p w:rsidR="009778BB" w:rsidRDefault="009778BB" w:rsidP="0088739B">
      <w:pPr>
        <w:pStyle w:val="Default"/>
        <w:rPr>
          <w:sz w:val="28"/>
          <w:szCs w:val="28"/>
        </w:rPr>
      </w:pPr>
    </w:p>
    <w:p w:rsidR="0088739B" w:rsidRDefault="009778BB" w:rsidP="0088739B">
      <w:pPr>
        <w:pStyle w:val="NormalWeb"/>
        <w:shd w:val="clear" w:color="auto" w:fill="FFFFFF"/>
        <w:spacing w:before="0" w:beforeAutospacing="0" w:after="360" w:afterAutospacing="0"/>
        <w:rPr>
          <w:rFonts w:ascii="Verdana" w:hAnsi="Verdana"/>
          <w:color w:val="000000"/>
          <w:sz w:val="28"/>
          <w:szCs w:val="28"/>
        </w:rPr>
      </w:pPr>
      <w:r w:rsidRPr="003D0ACC">
        <w:rPr>
          <w:rFonts w:ascii="Verdana" w:hAnsi="Verdana"/>
          <w:color w:val="000000"/>
          <w:sz w:val="28"/>
          <w:szCs w:val="28"/>
        </w:rPr>
        <w:t xml:space="preserve">Ans= </w:t>
      </w:r>
      <w:r w:rsidR="0088739B" w:rsidRPr="003D0ACC">
        <w:rPr>
          <w:rFonts w:ascii="Verdana" w:hAnsi="Verdana"/>
          <w:color w:val="000000"/>
          <w:sz w:val="28"/>
          <w:szCs w:val="28"/>
        </w:rPr>
        <w:t>Some new tags were introduced in HTML 5 to provide a better document structure. These tags are listed below.</w:t>
      </w:r>
    </w:p>
    <w:p w:rsidR="00377F9E" w:rsidRPr="003D0ACC" w:rsidRDefault="00377F9E" w:rsidP="0088739B">
      <w:pPr>
        <w:pStyle w:val="NormalWeb"/>
        <w:shd w:val="clear" w:color="auto" w:fill="FFFFFF"/>
        <w:spacing w:before="0" w:beforeAutospacing="0" w:after="360" w:afterAutospacing="0"/>
        <w:rPr>
          <w:rFonts w:ascii="Verdana" w:hAnsi="Verdana"/>
          <w:color w:val="000000"/>
          <w:sz w:val="28"/>
          <w:szCs w:val="28"/>
        </w:rPr>
      </w:pPr>
      <w:r>
        <w:rPr>
          <w:rFonts w:ascii="Verdana" w:hAnsi="Verdana"/>
          <w:color w:val="000000"/>
          <w:sz w:val="45"/>
          <w:szCs w:val="45"/>
        </w:rPr>
        <w:t>Structural or Semantic Tags:</w:t>
      </w:r>
    </w:p>
    <w:tbl>
      <w:tblPr>
        <w:tblpPr w:leftFromText="180" w:rightFromText="180" w:vertAnchor="text" w:horzAnchor="margin" w:tblpXSpec="center" w:tblpY="752"/>
        <w:tblW w:w="107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49"/>
        <w:gridCol w:w="8697"/>
      </w:tblGrid>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Style w:val="Strong"/>
                <w:rFonts w:ascii="Verdana" w:hAnsi="Verdana"/>
                <w:color w:val="000000"/>
                <w:sz w:val="26"/>
                <w:szCs w:val="26"/>
                <w:bdr w:val="none" w:sz="0" w:space="0" w:color="auto" w:frame="1"/>
              </w:rPr>
              <w:t>Tag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Style w:val="Strong"/>
                <w:rFonts w:ascii="Verdana" w:hAnsi="Verdana"/>
                <w:color w:val="000000"/>
                <w:sz w:val="26"/>
                <w:szCs w:val="26"/>
                <w:bdr w:val="none" w:sz="0" w:space="0" w:color="auto" w:frame="1"/>
              </w:rPr>
              <w:t>Uses</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&lt;article&gt;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blog, a magazine or a newspaper article or any other independent piece of content in a document.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&lt;aside&gt;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indicate that the specified article is somehow related to the rest of the document.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&lt;bdi&gt;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 xml:space="preserve">Used for bi-directional isolation, i.e, to isolate a part of </w:t>
            </w:r>
            <w:proofErr w:type="gramStart"/>
            <w:r>
              <w:rPr>
                <w:rFonts w:ascii="Verdana" w:hAnsi="Verdana"/>
                <w:color w:val="000000"/>
                <w:sz w:val="26"/>
                <w:szCs w:val="26"/>
              </w:rPr>
              <w:t>a content</w:t>
            </w:r>
            <w:proofErr w:type="gramEnd"/>
            <w:r>
              <w:rPr>
                <w:rFonts w:ascii="Verdana" w:hAnsi="Verdana"/>
                <w:color w:val="000000"/>
                <w:sz w:val="26"/>
                <w:szCs w:val="26"/>
              </w:rPr>
              <w:t xml:space="preserve"> which is formatted in other direction from the outside text document.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&lt;data&gt;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facilitate a machine readable version of the data.</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&lt;details&gt;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define any additional information on a topic or a summary.</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&lt;dialog&gt;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window or a dialog box.</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&lt;figcaption&gt;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caption for a &lt;figure&gt; element.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lastRenderedPageBreak/>
              <w:t>&lt;figure&gt;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self-contained content like photos, diagrams etc.</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&lt;footer&gt;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footer for a section.</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&lt;header&gt;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header for a section.</w:t>
            </w:r>
            <w:bookmarkStart w:id="0" w:name="_GoBack"/>
            <w:bookmarkEnd w:id="0"/>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&lt;main&gt;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the main content of a document.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&lt;mark&gt;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mark or highlight the specified content.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&lt;menuitem&gt;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command that the user can invoke from a popup menu.</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&lt;meter&gt;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determine a scalar value within a given range.</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&lt;nav&gt;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navigation link in an HTML document.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&lt;progress&gt;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define the progress of a task.</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&lt;rp&gt;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the content to show in a browser that don’t support ruby annotation.</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&lt;rt&gt;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indicate an explanation or pronunciation of characters.</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&lt;ruby&gt;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ruby annotation along with &lt;rp&gt; and &lt;rt&gt;.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&lt;section&gt;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section in an HTML document.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&lt;summary&gt;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define a visible heading for the HTML &lt;details&gt; element.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lastRenderedPageBreak/>
              <w:t>&lt;time&gt;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define a date or time.</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w:t>
            </w:r>
            <w:proofErr w:type="spellStart"/>
            <w:r>
              <w:rPr>
                <w:rFonts w:ascii="Verdana" w:hAnsi="Verdana"/>
                <w:color w:val="000000"/>
                <w:sz w:val="26"/>
                <w:szCs w:val="26"/>
              </w:rPr>
              <w:t>wbr</w:t>
            </w:r>
            <w:proofErr w:type="spellEnd"/>
            <w:r>
              <w:rPr>
                <w:rFonts w:ascii="Verdana" w:hAnsi="Verdana"/>
                <w:color w:val="000000"/>
                <w:sz w:val="26"/>
                <w:szCs w:val="26"/>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a line break opportunity.</w:t>
            </w:r>
          </w:p>
        </w:tc>
      </w:tr>
    </w:tbl>
    <w:p w:rsidR="009778BB" w:rsidRDefault="009778BB" w:rsidP="0088739B">
      <w:pPr>
        <w:pStyle w:val="Heading2"/>
        <w:shd w:val="clear" w:color="auto" w:fill="FFFFFF"/>
        <w:spacing w:before="0" w:after="300" w:line="288" w:lineRule="atLeast"/>
        <w:rPr>
          <w:rFonts w:ascii="Verdana" w:hAnsi="Verdana"/>
          <w:b w:val="0"/>
          <w:bCs w:val="0"/>
          <w:color w:val="000000"/>
          <w:sz w:val="45"/>
          <w:szCs w:val="45"/>
        </w:rPr>
      </w:pPr>
    </w:p>
    <w:p w:rsidR="0088739B" w:rsidRDefault="00377F9E" w:rsidP="0088739B">
      <w:pPr>
        <w:pStyle w:val="Heading2"/>
        <w:shd w:val="clear" w:color="auto" w:fill="FFFFFF"/>
        <w:spacing w:before="0" w:after="300" w:line="288" w:lineRule="atLeast"/>
        <w:rPr>
          <w:rFonts w:ascii="Verdana" w:hAnsi="Verdana"/>
          <w:b w:val="0"/>
          <w:bCs w:val="0"/>
          <w:color w:val="000000"/>
          <w:sz w:val="45"/>
          <w:szCs w:val="45"/>
        </w:rPr>
      </w:pPr>
      <w:r>
        <w:rPr>
          <w:rFonts w:ascii="Verdana" w:hAnsi="Verdana"/>
          <w:b w:val="0"/>
          <w:bCs w:val="0"/>
          <w:color w:val="000000"/>
          <w:sz w:val="45"/>
          <w:szCs w:val="45"/>
        </w:rPr>
        <w:t>HTML5 Form Tags:</w:t>
      </w:r>
    </w:p>
    <w:tbl>
      <w:tblPr>
        <w:tblpPr w:leftFromText="180" w:rightFromText="180" w:vertAnchor="text" w:horzAnchor="margin" w:tblpXSpec="center" w:tblpY="743"/>
        <w:tblW w:w="107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88"/>
        <w:gridCol w:w="9058"/>
      </w:tblGrid>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Style w:val="Strong"/>
                <w:rFonts w:ascii="Verdana" w:hAnsi="Verdana"/>
                <w:color w:val="000000"/>
                <w:sz w:val="26"/>
                <w:szCs w:val="26"/>
                <w:bdr w:val="none" w:sz="0" w:space="0" w:color="auto" w:frame="1"/>
              </w:rPr>
              <w:t>Tag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Style w:val="Strong"/>
                <w:rFonts w:ascii="Verdana" w:hAnsi="Verdana"/>
                <w:color w:val="000000"/>
                <w:sz w:val="26"/>
                <w:szCs w:val="26"/>
                <w:bdr w:val="none" w:sz="0" w:space="0" w:color="auto" w:frame="1"/>
              </w:rPr>
              <w:t>Uses</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w:t>
            </w:r>
            <w:proofErr w:type="spellStart"/>
            <w:r>
              <w:rPr>
                <w:rFonts w:ascii="Verdana" w:hAnsi="Verdana"/>
                <w:color w:val="000000"/>
                <w:sz w:val="26"/>
                <w:szCs w:val="26"/>
              </w:rPr>
              <w:t>datalist</w:t>
            </w:r>
            <w:proofErr w:type="spellEnd"/>
            <w:r>
              <w:rPr>
                <w:rFonts w:ascii="Verdana" w:hAnsi="Verdana"/>
                <w:color w:val="000000"/>
                <w:sz w:val="26"/>
                <w:szCs w:val="26"/>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 xml:space="preserve">Used to facilitate an auto complete feature for </w:t>
            </w:r>
            <w:proofErr w:type="spellStart"/>
            <w:r>
              <w:rPr>
                <w:rFonts w:ascii="Verdana" w:hAnsi="Verdana"/>
                <w:color w:val="000000"/>
                <w:sz w:val="26"/>
                <w:szCs w:val="26"/>
              </w:rPr>
              <w:t>textfield</w:t>
            </w:r>
            <w:proofErr w:type="spellEnd"/>
            <w:r>
              <w:rPr>
                <w:rFonts w:ascii="Verdana" w:hAnsi="Verdana"/>
                <w:color w:val="000000"/>
                <w:sz w:val="26"/>
                <w:szCs w:val="26"/>
              </w:rPr>
              <w: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&lt;output&gt;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specify the output of a calculation or an outcome of the user action.</w:t>
            </w:r>
          </w:p>
        </w:tc>
      </w:tr>
    </w:tbl>
    <w:p w:rsidR="009778BB" w:rsidRDefault="009778BB" w:rsidP="009778BB">
      <w:pPr>
        <w:pStyle w:val="Heading2"/>
        <w:shd w:val="clear" w:color="auto" w:fill="FFFFFF"/>
        <w:spacing w:before="0" w:after="300" w:line="288" w:lineRule="atLeast"/>
        <w:rPr>
          <w:rFonts w:ascii="Verdana" w:hAnsi="Verdana"/>
          <w:b w:val="0"/>
          <w:bCs w:val="0"/>
          <w:color w:val="000000"/>
          <w:sz w:val="45"/>
          <w:szCs w:val="45"/>
        </w:rPr>
      </w:pPr>
    </w:p>
    <w:p w:rsidR="0088739B" w:rsidRPr="009778BB" w:rsidRDefault="00377F9E" w:rsidP="009778BB">
      <w:pPr>
        <w:pStyle w:val="Heading2"/>
        <w:shd w:val="clear" w:color="auto" w:fill="FFFFFF"/>
        <w:spacing w:before="0" w:after="300" w:line="288" w:lineRule="atLeast"/>
        <w:rPr>
          <w:rFonts w:ascii="Verdana" w:hAnsi="Verdana"/>
          <w:b w:val="0"/>
          <w:bCs w:val="0"/>
          <w:color w:val="000000"/>
          <w:sz w:val="45"/>
          <w:szCs w:val="45"/>
        </w:rPr>
      </w:pPr>
      <w:r>
        <w:rPr>
          <w:rFonts w:ascii="Verdana" w:hAnsi="Verdana"/>
          <w:b w:val="0"/>
          <w:bCs w:val="0"/>
          <w:color w:val="000000"/>
          <w:sz w:val="45"/>
          <w:szCs w:val="45"/>
        </w:rPr>
        <w:t>Graphics Tags:</w:t>
      </w:r>
    </w:p>
    <w:tbl>
      <w:tblPr>
        <w:tblpPr w:leftFromText="180" w:rightFromText="180" w:vertAnchor="text" w:horzAnchor="margin" w:tblpXSpec="center" w:tblpY="754"/>
        <w:tblW w:w="107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2"/>
        <w:gridCol w:w="8474"/>
      </w:tblGrid>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Style w:val="Strong"/>
                <w:rFonts w:ascii="Verdana" w:hAnsi="Verdana"/>
                <w:color w:val="000000"/>
                <w:sz w:val="26"/>
                <w:szCs w:val="26"/>
                <w:bdr w:val="none" w:sz="0" w:space="0" w:color="auto" w:frame="1"/>
              </w:rPr>
              <w:t>Tag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Style w:val="Strong"/>
                <w:rFonts w:ascii="Verdana" w:hAnsi="Verdana"/>
                <w:color w:val="000000"/>
                <w:sz w:val="26"/>
                <w:szCs w:val="26"/>
                <w:bdr w:val="none" w:sz="0" w:space="0" w:color="auto" w:frame="1"/>
              </w:rPr>
              <w:t>Uses</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&lt;canvas&gt;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draw canvas in an HTML document.</w:t>
            </w:r>
          </w:p>
        </w:tc>
      </w:tr>
      <w:tr w:rsidR="0088739B" w:rsidTr="0088739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&lt;svg&gt;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rsidP="0088739B">
            <w:pPr>
              <w:rPr>
                <w:rFonts w:ascii="Verdana" w:hAnsi="Verdana"/>
                <w:color w:val="000000"/>
                <w:sz w:val="26"/>
                <w:szCs w:val="26"/>
              </w:rPr>
            </w:pPr>
            <w:r>
              <w:rPr>
                <w:rFonts w:ascii="Verdana" w:hAnsi="Verdana"/>
                <w:color w:val="000000"/>
                <w:sz w:val="26"/>
                <w:szCs w:val="26"/>
              </w:rPr>
              <w:t>Used to display shapes.</w:t>
            </w:r>
          </w:p>
        </w:tc>
      </w:tr>
    </w:tbl>
    <w:p w:rsidR="009778BB" w:rsidRDefault="009778BB" w:rsidP="0088739B">
      <w:pPr>
        <w:pStyle w:val="Heading2"/>
        <w:shd w:val="clear" w:color="auto" w:fill="FFFFFF"/>
        <w:spacing w:before="0" w:after="300" w:line="288" w:lineRule="atLeast"/>
        <w:rPr>
          <w:rFonts w:ascii="Verdana" w:hAnsi="Verdana"/>
          <w:b w:val="0"/>
          <w:bCs w:val="0"/>
          <w:color w:val="000000"/>
          <w:sz w:val="45"/>
          <w:szCs w:val="45"/>
        </w:rPr>
      </w:pPr>
    </w:p>
    <w:p w:rsidR="00377F9E" w:rsidRPr="00377F9E" w:rsidRDefault="00377F9E" w:rsidP="00377F9E"/>
    <w:p w:rsidR="0088739B" w:rsidRDefault="0088739B" w:rsidP="0088739B">
      <w:pPr>
        <w:pStyle w:val="Heading2"/>
        <w:shd w:val="clear" w:color="auto" w:fill="FFFFFF"/>
        <w:spacing w:before="0" w:after="300" w:line="288" w:lineRule="atLeast"/>
        <w:rPr>
          <w:rFonts w:ascii="Verdana" w:hAnsi="Verdana"/>
          <w:b w:val="0"/>
          <w:bCs w:val="0"/>
          <w:color w:val="000000"/>
          <w:sz w:val="45"/>
          <w:szCs w:val="45"/>
        </w:rPr>
      </w:pPr>
      <w:r>
        <w:rPr>
          <w:rFonts w:ascii="Verdana" w:hAnsi="Verdana"/>
          <w:b w:val="0"/>
          <w:bCs w:val="0"/>
          <w:color w:val="000000"/>
          <w:sz w:val="45"/>
          <w:szCs w:val="45"/>
        </w:rPr>
        <w:lastRenderedPageBreak/>
        <w:t>HTML5 Media Tags:</w:t>
      </w:r>
    </w:p>
    <w:p w:rsidR="009778BB" w:rsidRPr="009778BB" w:rsidRDefault="009778BB" w:rsidP="009778BB"/>
    <w:tbl>
      <w:tblPr>
        <w:tblW w:w="10746" w:type="dxa"/>
        <w:tblCellSpacing w:w="15" w:type="dxa"/>
        <w:tblInd w:w="-8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18"/>
        <w:gridCol w:w="9128"/>
      </w:tblGrid>
      <w:tr w:rsidR="0088739B" w:rsidTr="009778B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Style w:val="Strong"/>
                <w:rFonts w:ascii="Verdana" w:hAnsi="Verdana"/>
                <w:color w:val="000000"/>
                <w:sz w:val="26"/>
                <w:szCs w:val="26"/>
                <w:bdr w:val="none" w:sz="0" w:space="0" w:color="auto" w:frame="1"/>
              </w:rPr>
              <w:t>Tag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Style w:val="Strong"/>
                <w:rFonts w:ascii="Verdana" w:hAnsi="Verdana"/>
                <w:color w:val="000000"/>
                <w:sz w:val="26"/>
                <w:szCs w:val="26"/>
                <w:bdr w:val="none" w:sz="0" w:space="0" w:color="auto" w:frame="1"/>
              </w:rPr>
              <w:t>Uses</w:t>
            </w:r>
          </w:p>
        </w:tc>
      </w:tr>
      <w:tr w:rsidR="0088739B" w:rsidTr="009778B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&lt;audio&gt;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Used to define an audio file in HTML.</w:t>
            </w:r>
          </w:p>
        </w:tc>
      </w:tr>
      <w:tr w:rsidR="0088739B" w:rsidTr="009778B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&lt;embed&gt;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Used to specify a container for an external file, application or a media.</w:t>
            </w:r>
          </w:p>
        </w:tc>
      </w:tr>
      <w:tr w:rsidR="0088739B" w:rsidTr="009778B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&lt;source&gt;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Used to specify multiple media resources for a media element.</w:t>
            </w:r>
          </w:p>
        </w:tc>
      </w:tr>
      <w:tr w:rsidR="0088739B" w:rsidTr="009778B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&lt;track&gt;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Used to specify the text tracks for an &lt;audio&gt; or a &lt;video&gt; element.</w:t>
            </w:r>
          </w:p>
        </w:tc>
      </w:tr>
      <w:tr w:rsidR="0088739B" w:rsidTr="009778BB">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&lt;video&gt;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88739B" w:rsidRDefault="0088739B">
            <w:pPr>
              <w:rPr>
                <w:rFonts w:ascii="Verdana" w:hAnsi="Verdana"/>
                <w:color w:val="000000"/>
                <w:sz w:val="26"/>
                <w:szCs w:val="26"/>
              </w:rPr>
            </w:pPr>
            <w:r>
              <w:rPr>
                <w:rFonts w:ascii="Verdana" w:hAnsi="Verdana"/>
                <w:color w:val="000000"/>
                <w:sz w:val="26"/>
                <w:szCs w:val="26"/>
              </w:rPr>
              <w:t>Used to specify a video file in HTML.</w:t>
            </w:r>
          </w:p>
        </w:tc>
      </w:tr>
    </w:tbl>
    <w:p w:rsidR="0088739B" w:rsidRPr="0088739B" w:rsidRDefault="0088739B" w:rsidP="0088739B">
      <w:pPr>
        <w:pStyle w:val="Default"/>
        <w:rPr>
          <w:sz w:val="28"/>
          <w:szCs w:val="28"/>
        </w:rPr>
      </w:pPr>
    </w:p>
    <w:p w:rsidR="009778BB" w:rsidRDefault="009778BB" w:rsidP="009778BB">
      <w:pPr>
        <w:pStyle w:val="Default"/>
      </w:pPr>
    </w:p>
    <w:p w:rsidR="009778BB" w:rsidRPr="00377F9E" w:rsidRDefault="009778BB" w:rsidP="009778BB">
      <w:pPr>
        <w:pStyle w:val="Default"/>
        <w:rPr>
          <w:sz w:val="32"/>
          <w:szCs w:val="32"/>
        </w:rPr>
      </w:pPr>
      <w:r w:rsidRPr="00377F9E">
        <w:rPr>
          <w:sz w:val="32"/>
          <w:szCs w:val="32"/>
        </w:rPr>
        <w:t xml:space="preserve">2) How to embed audio and video in a webpage? </w:t>
      </w:r>
    </w:p>
    <w:p w:rsidR="009778BB" w:rsidRPr="00377F9E" w:rsidRDefault="009778BB" w:rsidP="009778BB">
      <w:pPr>
        <w:pStyle w:val="NormalWeb"/>
        <w:shd w:val="clear" w:color="auto" w:fill="FFFFFF"/>
        <w:spacing w:before="0" w:beforeAutospacing="0" w:after="150" w:afterAutospacing="0"/>
        <w:textAlignment w:val="baseline"/>
        <w:rPr>
          <w:color w:val="273239"/>
          <w:spacing w:val="2"/>
          <w:sz w:val="28"/>
          <w:szCs w:val="28"/>
        </w:rPr>
      </w:pPr>
      <w:r w:rsidRPr="00377F9E">
        <w:rPr>
          <w:color w:val="273239"/>
          <w:spacing w:val="2"/>
          <w:sz w:val="28"/>
          <w:szCs w:val="28"/>
        </w:rPr>
        <w:t xml:space="preserve">Ans= </w:t>
      </w:r>
      <w:proofErr w:type="gramStart"/>
      <w:r w:rsidRPr="00377F9E">
        <w:rPr>
          <w:color w:val="273239"/>
          <w:spacing w:val="2"/>
          <w:sz w:val="28"/>
          <w:szCs w:val="28"/>
        </w:rPr>
        <w:t>To</w:t>
      </w:r>
      <w:proofErr w:type="gramEnd"/>
      <w:r w:rsidRPr="00377F9E">
        <w:rPr>
          <w:color w:val="273239"/>
          <w:spacing w:val="2"/>
          <w:sz w:val="28"/>
          <w:szCs w:val="28"/>
        </w:rPr>
        <w:t xml:space="preserve">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w:t>
      </w:r>
      <w:proofErr w:type="gramStart"/>
      <w:r w:rsidRPr="00377F9E">
        <w:rPr>
          <w:color w:val="273239"/>
          <w:spacing w:val="2"/>
          <w:sz w:val="28"/>
          <w:szCs w:val="28"/>
        </w:rPr>
        <w:t>OGG</w:t>
      </w:r>
      <w:proofErr w:type="gramEnd"/>
      <w:r w:rsidRPr="00377F9E">
        <w:rPr>
          <w:color w:val="273239"/>
          <w:spacing w:val="2"/>
          <w:sz w:val="28"/>
          <w:szCs w:val="28"/>
        </w:rPr>
        <w:t>. Only Safari browser doesn’t support OGG audio format.</w:t>
      </w:r>
    </w:p>
    <w:p w:rsidR="009778BB" w:rsidRDefault="009778BB" w:rsidP="009778BB">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Syntax:</w:t>
      </w:r>
    </w:p>
    <w:p w:rsidR="009778BB" w:rsidRDefault="009778BB" w:rsidP="009778BB">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&lt;audio&gt;</w:t>
      </w:r>
    </w:p>
    <w:p w:rsidR="009778BB" w:rsidRDefault="009778BB" w:rsidP="009778BB">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&lt;source </w:t>
      </w:r>
      <w:proofErr w:type="spellStart"/>
      <w:r>
        <w:rPr>
          <w:rFonts w:ascii="Consolas" w:hAnsi="Consolas" w:cs="Consolas"/>
          <w:color w:val="273239"/>
          <w:spacing w:val="2"/>
          <w:sz w:val="24"/>
          <w:szCs w:val="24"/>
        </w:rPr>
        <w:t>src</w:t>
      </w:r>
      <w:proofErr w:type="spellEnd"/>
      <w:r>
        <w:rPr>
          <w:rFonts w:ascii="Consolas" w:hAnsi="Consolas" w:cs="Consolas"/>
          <w:color w:val="273239"/>
          <w:spacing w:val="2"/>
          <w:sz w:val="24"/>
          <w:szCs w:val="24"/>
        </w:rPr>
        <w:t>="</w:t>
      </w:r>
      <w:proofErr w:type="spellStart"/>
      <w:r>
        <w:rPr>
          <w:rFonts w:ascii="Consolas" w:hAnsi="Consolas" w:cs="Consolas"/>
          <w:color w:val="273239"/>
          <w:spacing w:val="2"/>
          <w:sz w:val="24"/>
          <w:szCs w:val="24"/>
        </w:rPr>
        <w:t>file_name</w:t>
      </w:r>
      <w:proofErr w:type="spellEnd"/>
      <w:r>
        <w:rPr>
          <w:rFonts w:ascii="Consolas" w:hAnsi="Consolas" w:cs="Consolas"/>
          <w:color w:val="273239"/>
          <w:spacing w:val="2"/>
          <w:sz w:val="24"/>
          <w:szCs w:val="24"/>
        </w:rPr>
        <w:t>" type="</w:t>
      </w:r>
      <w:proofErr w:type="spellStart"/>
      <w:r>
        <w:rPr>
          <w:rFonts w:ascii="Consolas" w:hAnsi="Consolas" w:cs="Consolas"/>
          <w:color w:val="273239"/>
          <w:spacing w:val="2"/>
          <w:sz w:val="24"/>
          <w:szCs w:val="24"/>
        </w:rPr>
        <w:t>audio_file_type</w:t>
      </w:r>
      <w:proofErr w:type="spellEnd"/>
      <w:r>
        <w:rPr>
          <w:rFonts w:ascii="Consolas" w:hAnsi="Consolas" w:cs="Consolas"/>
          <w:color w:val="273239"/>
          <w:spacing w:val="2"/>
          <w:sz w:val="24"/>
          <w:szCs w:val="24"/>
        </w:rPr>
        <w:t>"&gt;</w:t>
      </w:r>
    </w:p>
    <w:p w:rsidR="009778BB" w:rsidRDefault="009778BB" w:rsidP="009778BB">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&lt;/audio&gt;</w:t>
      </w:r>
    </w:p>
    <w:p w:rsidR="009778BB" w:rsidRDefault="009778BB" w:rsidP="009778BB">
      <w:pPr>
        <w:pStyle w:val="HTMLPreformatted"/>
        <w:spacing w:after="150"/>
        <w:textAlignment w:val="baseline"/>
        <w:rPr>
          <w:rFonts w:ascii="Consolas" w:hAnsi="Consolas" w:cs="Consolas"/>
          <w:color w:val="273239"/>
          <w:spacing w:val="2"/>
          <w:sz w:val="24"/>
          <w:szCs w:val="24"/>
        </w:rPr>
      </w:pPr>
    </w:p>
    <w:p w:rsidR="009778BB" w:rsidRDefault="009778BB" w:rsidP="009778B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9778BB">
        <w:rPr>
          <w:color w:val="273239"/>
          <w:spacing w:val="2"/>
          <w:sz w:val="28"/>
          <w:szCs w:val="28"/>
        </w:rPr>
        <w:t xml:space="preserve">To embed video in HTML, we use the &lt;video&gt; tag. It contains one or more video sources at a time using &lt;source&gt; tag. It supports MP4, </w:t>
      </w:r>
      <w:proofErr w:type="spellStart"/>
      <w:r w:rsidRPr="009778BB">
        <w:rPr>
          <w:color w:val="273239"/>
          <w:spacing w:val="2"/>
          <w:sz w:val="28"/>
          <w:szCs w:val="28"/>
        </w:rPr>
        <w:t>WebM</w:t>
      </w:r>
      <w:proofErr w:type="spellEnd"/>
      <w:r w:rsidRPr="009778BB">
        <w:rPr>
          <w:color w:val="273239"/>
          <w:spacing w:val="2"/>
          <w:sz w:val="28"/>
          <w:szCs w:val="28"/>
        </w:rPr>
        <w:t xml:space="preserve">, and </w:t>
      </w:r>
      <w:proofErr w:type="spellStart"/>
      <w:r w:rsidRPr="009778BB">
        <w:rPr>
          <w:color w:val="273239"/>
          <w:spacing w:val="2"/>
          <w:sz w:val="28"/>
          <w:szCs w:val="28"/>
        </w:rPr>
        <w:t>Ogg</w:t>
      </w:r>
      <w:proofErr w:type="spellEnd"/>
      <w:r w:rsidRPr="009778BB">
        <w:rPr>
          <w:color w:val="273239"/>
          <w:spacing w:val="2"/>
          <w:sz w:val="28"/>
          <w:szCs w:val="28"/>
        </w:rPr>
        <w:t xml:space="preserve"> in all modern browsers. Only Ogg video format doesn’t support in Safari browser</w:t>
      </w:r>
      <w:r>
        <w:rPr>
          <w:rFonts w:ascii="Arial" w:hAnsi="Arial" w:cs="Arial"/>
          <w:color w:val="273239"/>
          <w:spacing w:val="2"/>
          <w:sz w:val="26"/>
          <w:szCs w:val="26"/>
        </w:rPr>
        <w:t>. </w:t>
      </w:r>
    </w:p>
    <w:p w:rsidR="009778BB" w:rsidRDefault="009778BB" w:rsidP="009778B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Syntax</w:t>
      </w:r>
    </w:p>
    <w:p w:rsidR="009778BB" w:rsidRDefault="009778BB" w:rsidP="009778BB">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&lt;video&gt;</w:t>
      </w:r>
    </w:p>
    <w:p w:rsidR="009778BB" w:rsidRDefault="009778BB" w:rsidP="009778BB">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&lt;source </w:t>
      </w:r>
      <w:proofErr w:type="spellStart"/>
      <w:r>
        <w:rPr>
          <w:rFonts w:ascii="Consolas" w:hAnsi="Consolas" w:cs="Consolas"/>
          <w:color w:val="273239"/>
          <w:spacing w:val="2"/>
          <w:sz w:val="24"/>
          <w:szCs w:val="24"/>
        </w:rPr>
        <w:t>src</w:t>
      </w:r>
      <w:proofErr w:type="spellEnd"/>
      <w:r>
        <w:rPr>
          <w:rFonts w:ascii="Consolas" w:hAnsi="Consolas" w:cs="Consolas"/>
          <w:color w:val="273239"/>
          <w:spacing w:val="2"/>
          <w:sz w:val="24"/>
          <w:szCs w:val="24"/>
        </w:rPr>
        <w:t>="</w:t>
      </w:r>
      <w:proofErr w:type="spellStart"/>
      <w:r>
        <w:rPr>
          <w:rFonts w:ascii="Consolas" w:hAnsi="Consolas" w:cs="Consolas"/>
          <w:color w:val="273239"/>
          <w:spacing w:val="2"/>
          <w:sz w:val="24"/>
          <w:szCs w:val="24"/>
        </w:rPr>
        <w:t>file_name</w:t>
      </w:r>
      <w:proofErr w:type="spellEnd"/>
      <w:r>
        <w:rPr>
          <w:rFonts w:ascii="Consolas" w:hAnsi="Consolas" w:cs="Consolas"/>
          <w:color w:val="273239"/>
          <w:spacing w:val="2"/>
          <w:sz w:val="24"/>
          <w:szCs w:val="24"/>
        </w:rPr>
        <w:t>" type="</w:t>
      </w:r>
      <w:proofErr w:type="spellStart"/>
      <w:r>
        <w:rPr>
          <w:rFonts w:ascii="Consolas" w:hAnsi="Consolas" w:cs="Consolas"/>
          <w:color w:val="273239"/>
          <w:spacing w:val="2"/>
          <w:sz w:val="24"/>
          <w:szCs w:val="24"/>
        </w:rPr>
        <w:t>video_file_type</w:t>
      </w:r>
      <w:proofErr w:type="spellEnd"/>
      <w:r>
        <w:rPr>
          <w:rFonts w:ascii="Consolas" w:hAnsi="Consolas" w:cs="Consolas"/>
          <w:color w:val="273239"/>
          <w:spacing w:val="2"/>
          <w:sz w:val="24"/>
          <w:szCs w:val="24"/>
        </w:rPr>
        <w:t>"&gt;</w:t>
      </w:r>
    </w:p>
    <w:p w:rsidR="009778BB" w:rsidRDefault="009778BB" w:rsidP="009778BB">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&lt;/video&gt;</w:t>
      </w:r>
    </w:p>
    <w:p w:rsidR="009778BB" w:rsidRDefault="009778BB" w:rsidP="009778BB">
      <w:pPr>
        <w:pStyle w:val="HTMLPreformatted"/>
        <w:spacing w:after="150"/>
        <w:textAlignment w:val="baseline"/>
        <w:rPr>
          <w:rFonts w:ascii="Consolas" w:hAnsi="Consolas" w:cs="Consolas"/>
          <w:color w:val="273239"/>
          <w:spacing w:val="2"/>
          <w:sz w:val="24"/>
          <w:szCs w:val="24"/>
        </w:rPr>
      </w:pPr>
    </w:p>
    <w:p w:rsidR="009778BB" w:rsidRDefault="009778BB" w:rsidP="009778BB">
      <w:pPr>
        <w:pStyle w:val="Default"/>
      </w:pPr>
    </w:p>
    <w:p w:rsidR="009778BB" w:rsidRDefault="00333F37" w:rsidP="009778BB">
      <w:pPr>
        <w:pStyle w:val="Default"/>
        <w:rPr>
          <w:sz w:val="32"/>
          <w:szCs w:val="32"/>
        </w:rPr>
      </w:pPr>
      <w:r w:rsidRPr="00333F37">
        <w:rPr>
          <w:sz w:val="32"/>
          <w:szCs w:val="32"/>
        </w:rPr>
        <w:t xml:space="preserve">3) </w:t>
      </w:r>
      <w:r w:rsidR="009778BB" w:rsidRPr="00333F37">
        <w:rPr>
          <w:sz w:val="32"/>
          <w:szCs w:val="32"/>
        </w:rPr>
        <w:t xml:space="preserve">Semantic element in HTML5? </w:t>
      </w:r>
    </w:p>
    <w:p w:rsidR="00333F37" w:rsidRPr="00333F37" w:rsidRDefault="00333F37" w:rsidP="00333F37">
      <w:pPr>
        <w:pStyle w:val="NormalWeb"/>
        <w:shd w:val="clear" w:color="auto" w:fill="FFFFFF"/>
        <w:spacing w:before="288" w:beforeAutospacing="0" w:after="288" w:afterAutospacing="0"/>
        <w:rPr>
          <w:color w:val="000000"/>
          <w:sz w:val="28"/>
          <w:szCs w:val="28"/>
        </w:rPr>
      </w:pPr>
      <w:r w:rsidRPr="00333F37">
        <w:rPr>
          <w:color w:val="000000"/>
          <w:sz w:val="28"/>
          <w:szCs w:val="28"/>
        </w:rPr>
        <w:t>Ans= A semantic element clearly describes its meaning to both the browser and the developer.</w:t>
      </w:r>
    </w:p>
    <w:p w:rsidR="00333F37" w:rsidRPr="00333F37" w:rsidRDefault="00333F37" w:rsidP="00333F37">
      <w:pPr>
        <w:pStyle w:val="NormalWeb"/>
        <w:shd w:val="clear" w:color="auto" w:fill="FFFFFF"/>
        <w:spacing w:before="288" w:beforeAutospacing="0" w:after="288" w:afterAutospacing="0"/>
        <w:rPr>
          <w:color w:val="000000"/>
          <w:sz w:val="28"/>
          <w:szCs w:val="28"/>
        </w:rPr>
      </w:pPr>
      <w:r w:rsidRPr="00333F37">
        <w:rPr>
          <w:color w:val="000000"/>
          <w:sz w:val="28"/>
          <w:szCs w:val="28"/>
        </w:rPr>
        <w:t>Examples of </w:t>
      </w:r>
      <w:r w:rsidRPr="00333F37">
        <w:rPr>
          <w:rStyle w:val="Strong"/>
          <w:color w:val="000000"/>
          <w:sz w:val="28"/>
          <w:szCs w:val="28"/>
        </w:rPr>
        <w:t>non-semantic</w:t>
      </w:r>
      <w:r w:rsidRPr="00333F37">
        <w:rPr>
          <w:color w:val="000000"/>
          <w:sz w:val="28"/>
          <w:szCs w:val="28"/>
        </w:rPr>
        <w:t> elements: </w:t>
      </w:r>
      <w:r w:rsidRPr="00333F37">
        <w:rPr>
          <w:rStyle w:val="HTMLCode"/>
          <w:rFonts w:ascii="Times New Roman" w:hAnsi="Times New Roman" w:cs="Times New Roman"/>
          <w:color w:val="DC143C"/>
          <w:sz w:val="28"/>
          <w:szCs w:val="28"/>
        </w:rPr>
        <w:t>&lt;div&gt;</w:t>
      </w:r>
      <w:r w:rsidRPr="00333F37">
        <w:rPr>
          <w:color w:val="000000"/>
          <w:sz w:val="28"/>
          <w:szCs w:val="28"/>
        </w:rPr>
        <w:t> and </w:t>
      </w:r>
      <w:r w:rsidRPr="00333F37">
        <w:rPr>
          <w:rStyle w:val="HTMLCode"/>
          <w:rFonts w:ascii="Times New Roman" w:hAnsi="Times New Roman" w:cs="Times New Roman"/>
          <w:color w:val="DC143C"/>
          <w:sz w:val="28"/>
          <w:szCs w:val="28"/>
        </w:rPr>
        <w:t>&lt;span&gt;</w:t>
      </w:r>
      <w:r w:rsidRPr="00333F37">
        <w:rPr>
          <w:color w:val="000000"/>
          <w:sz w:val="28"/>
          <w:szCs w:val="28"/>
        </w:rPr>
        <w:t> - Tells nothing about its content.</w:t>
      </w:r>
    </w:p>
    <w:p w:rsidR="00333F37" w:rsidRPr="00333F37" w:rsidRDefault="00333F37" w:rsidP="00333F37">
      <w:pPr>
        <w:pStyle w:val="NormalWeb"/>
        <w:shd w:val="clear" w:color="auto" w:fill="FFFFFF"/>
        <w:spacing w:before="288" w:beforeAutospacing="0" w:after="288" w:afterAutospacing="0"/>
        <w:rPr>
          <w:color w:val="000000"/>
          <w:sz w:val="28"/>
          <w:szCs w:val="28"/>
        </w:rPr>
      </w:pPr>
      <w:r w:rsidRPr="00333F37">
        <w:rPr>
          <w:color w:val="000000"/>
          <w:sz w:val="28"/>
          <w:szCs w:val="28"/>
        </w:rPr>
        <w:t>Examples of </w:t>
      </w:r>
      <w:r w:rsidRPr="00333F37">
        <w:rPr>
          <w:rStyle w:val="Strong"/>
          <w:color w:val="000000"/>
          <w:sz w:val="28"/>
          <w:szCs w:val="28"/>
        </w:rPr>
        <w:t>semantic</w:t>
      </w:r>
      <w:r w:rsidRPr="00333F37">
        <w:rPr>
          <w:color w:val="000000"/>
          <w:sz w:val="28"/>
          <w:szCs w:val="28"/>
        </w:rPr>
        <w:t> elements: </w:t>
      </w:r>
      <w:r w:rsidRPr="00333F37">
        <w:rPr>
          <w:rStyle w:val="HTMLCode"/>
          <w:rFonts w:ascii="Times New Roman" w:hAnsi="Times New Roman" w:cs="Times New Roman"/>
          <w:color w:val="DC143C"/>
          <w:sz w:val="28"/>
          <w:szCs w:val="28"/>
        </w:rPr>
        <w:t>&lt;form&gt;</w:t>
      </w:r>
      <w:r w:rsidRPr="00333F37">
        <w:rPr>
          <w:color w:val="000000"/>
          <w:sz w:val="28"/>
          <w:szCs w:val="28"/>
        </w:rPr>
        <w:t>, </w:t>
      </w:r>
      <w:r w:rsidRPr="00333F37">
        <w:rPr>
          <w:rStyle w:val="HTMLCode"/>
          <w:rFonts w:ascii="Times New Roman" w:hAnsi="Times New Roman" w:cs="Times New Roman"/>
          <w:color w:val="DC143C"/>
          <w:sz w:val="28"/>
          <w:szCs w:val="28"/>
        </w:rPr>
        <w:t>&lt;table&gt;</w:t>
      </w:r>
      <w:r w:rsidRPr="00333F37">
        <w:rPr>
          <w:color w:val="000000"/>
          <w:sz w:val="28"/>
          <w:szCs w:val="28"/>
        </w:rPr>
        <w:t>, and </w:t>
      </w:r>
      <w:r w:rsidRPr="00333F37">
        <w:rPr>
          <w:rStyle w:val="HTMLCode"/>
          <w:rFonts w:ascii="Times New Roman" w:hAnsi="Times New Roman" w:cs="Times New Roman"/>
          <w:color w:val="DC143C"/>
          <w:sz w:val="28"/>
          <w:szCs w:val="28"/>
        </w:rPr>
        <w:t>&lt;article&gt;</w:t>
      </w:r>
      <w:r w:rsidRPr="00333F37">
        <w:rPr>
          <w:color w:val="000000"/>
          <w:sz w:val="28"/>
          <w:szCs w:val="28"/>
        </w:rPr>
        <w:t> - Clearly defines its content.</w:t>
      </w:r>
    </w:p>
    <w:p w:rsidR="00333F37" w:rsidRPr="00333F37" w:rsidRDefault="00333F37" w:rsidP="00333F37">
      <w:pPr>
        <w:pStyle w:val="NormalWeb"/>
        <w:shd w:val="clear" w:color="auto" w:fill="FFFFFF"/>
        <w:spacing w:before="288" w:beforeAutospacing="0" w:after="288" w:afterAutospacing="0"/>
        <w:rPr>
          <w:color w:val="000000"/>
          <w:sz w:val="28"/>
          <w:szCs w:val="28"/>
        </w:rPr>
      </w:pPr>
      <w:r w:rsidRPr="00333F37">
        <w:rPr>
          <w:color w:val="000000"/>
          <w:sz w:val="28"/>
          <w:szCs w:val="28"/>
        </w:rPr>
        <w:t>Many web sites contain HTML code like: &lt;div id="nav"&gt; &lt;div class="header"&gt; &lt;div id="footer"&gt; to indicate navigation, header, and footer.</w:t>
      </w:r>
    </w:p>
    <w:p w:rsidR="00333F37" w:rsidRDefault="00333F37" w:rsidP="00333F37">
      <w:pPr>
        <w:pStyle w:val="NormalWeb"/>
        <w:shd w:val="clear" w:color="auto" w:fill="FFFFFF"/>
        <w:spacing w:before="288" w:beforeAutospacing="0" w:after="288" w:afterAutospacing="0"/>
        <w:rPr>
          <w:color w:val="000000"/>
          <w:sz w:val="28"/>
          <w:szCs w:val="28"/>
        </w:rPr>
      </w:pPr>
      <w:r w:rsidRPr="00333F37">
        <w:rPr>
          <w:color w:val="000000"/>
          <w:sz w:val="28"/>
          <w:szCs w:val="28"/>
        </w:rPr>
        <w:t>In HTML there are some semantic elements that can be used to define different parts of a web page:  </w:t>
      </w:r>
    </w:p>
    <w:p w:rsidR="00333F37" w:rsidRPr="00333F37" w:rsidRDefault="00333F37" w:rsidP="00333F37">
      <w:pPr>
        <w:pStyle w:val="NormalWeb"/>
        <w:shd w:val="clear" w:color="auto" w:fill="FFFFFF"/>
        <w:spacing w:before="288" w:beforeAutospacing="0" w:after="288" w:afterAutospacing="0"/>
        <w:rPr>
          <w:color w:val="000000"/>
          <w:sz w:val="28"/>
          <w:szCs w:val="28"/>
        </w:rPr>
      </w:pPr>
    </w:p>
    <w:p w:rsid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&lt;article&gt;</w:t>
      </w:r>
      <w:r>
        <w:rPr>
          <w:rFonts w:ascii="Times New Roman" w:hAnsi="Times New Roman" w:cs="Times New Roman"/>
          <w:color w:val="000000"/>
          <w:sz w:val="28"/>
          <w:szCs w:val="28"/>
        </w:rPr>
        <w:t xml:space="preserve"> </w:t>
      </w:r>
    </w:p>
    <w:p w:rsid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&lt;aside&gt;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&lt;details&gt;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&lt;figcaption&gt;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&lt;figure&gt;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&lt;footer&gt;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&lt;header&gt;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&lt;main&gt;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&lt;mark&gt;</w:t>
      </w:r>
      <w:r>
        <w:rPr>
          <w:rFonts w:ascii="Times New Roman" w:hAnsi="Times New Roman" w:cs="Times New Roman"/>
          <w:color w:val="000000"/>
          <w:sz w:val="28"/>
          <w:szCs w:val="28"/>
        </w:rPr>
        <w:t xml:space="preserve">                                                        </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&lt;nav&gt;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&lt;section&gt;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&lt;summary&gt;</w:t>
      </w:r>
    </w:p>
    <w:p w:rsid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color w:val="000000"/>
          <w:sz w:val="28"/>
          <w:szCs w:val="28"/>
        </w:rPr>
        <w:t>&lt;time&gt;</w:t>
      </w:r>
    </w:p>
    <w:p w:rsidR="00333F37" w:rsidRPr="00333F37" w:rsidRDefault="00333F37" w:rsidP="00333F37">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33F37">
        <w:rPr>
          <w:rFonts w:ascii="Times New Roman" w:hAnsi="Times New Roman" w:cs="Times New Roman"/>
          <w:noProof/>
          <w:color w:val="000000"/>
          <w:sz w:val="28"/>
          <w:szCs w:val="28"/>
          <w:lang w:eastAsia="en-IN"/>
        </w:rPr>
        <w:lastRenderedPageBreak/>
        <w:drawing>
          <wp:inline distT="0" distB="0" distL="0" distR="0" wp14:anchorId="44CC0026" wp14:editId="612E7C95">
            <wp:extent cx="1495425" cy="2074299"/>
            <wp:effectExtent l="0" t="0" r="0" b="2540"/>
            <wp:docPr id="1" name="Picture 1"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Semantic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2074299"/>
                    </a:xfrm>
                    <a:prstGeom prst="rect">
                      <a:avLst/>
                    </a:prstGeom>
                    <a:noFill/>
                    <a:ln>
                      <a:noFill/>
                    </a:ln>
                  </pic:spPr>
                </pic:pic>
              </a:graphicData>
            </a:graphic>
          </wp:inline>
        </w:drawing>
      </w:r>
    </w:p>
    <w:p w:rsidR="00333F37" w:rsidRDefault="00333F37" w:rsidP="00333F37">
      <w:pPr>
        <w:shd w:val="clear" w:color="auto" w:fill="FFFFFF"/>
        <w:spacing w:after="0"/>
        <w:rPr>
          <w:rFonts w:ascii="Verdana" w:hAnsi="Verdana"/>
          <w:color w:val="000000"/>
          <w:sz w:val="23"/>
          <w:szCs w:val="23"/>
        </w:rPr>
      </w:pPr>
    </w:p>
    <w:p w:rsidR="00C118C9" w:rsidRPr="00C118C9" w:rsidRDefault="00C118C9" w:rsidP="00C118C9">
      <w:pPr>
        <w:autoSpaceDE w:val="0"/>
        <w:autoSpaceDN w:val="0"/>
        <w:adjustRightInd w:val="0"/>
        <w:spacing w:after="0" w:line="240" w:lineRule="auto"/>
        <w:rPr>
          <w:rFonts w:ascii="Times New Roman" w:hAnsi="Times New Roman" w:cs="Times New Roman"/>
          <w:color w:val="000000"/>
          <w:sz w:val="24"/>
          <w:szCs w:val="24"/>
        </w:rPr>
      </w:pPr>
    </w:p>
    <w:p w:rsidR="00C118C9" w:rsidRDefault="00C118C9" w:rsidP="00C118C9">
      <w:pPr>
        <w:autoSpaceDE w:val="0"/>
        <w:autoSpaceDN w:val="0"/>
        <w:adjustRightInd w:val="0"/>
        <w:spacing w:after="0" w:line="240" w:lineRule="auto"/>
        <w:rPr>
          <w:rFonts w:ascii="Times New Roman" w:hAnsi="Times New Roman" w:cs="Times New Roman"/>
          <w:color w:val="000000"/>
          <w:sz w:val="32"/>
          <w:szCs w:val="32"/>
        </w:rPr>
      </w:pPr>
      <w:r w:rsidRPr="00C118C9">
        <w:rPr>
          <w:rFonts w:ascii="Times New Roman" w:hAnsi="Times New Roman" w:cs="Times New Roman"/>
          <w:color w:val="000000"/>
          <w:sz w:val="32"/>
          <w:szCs w:val="32"/>
        </w:rPr>
        <w:t xml:space="preserve">4) Canvas and SVG tags </w:t>
      </w:r>
    </w:p>
    <w:p w:rsidR="00C118C9" w:rsidRPr="003D0ACC" w:rsidRDefault="00C118C9" w:rsidP="00C118C9">
      <w:pPr>
        <w:pStyle w:val="intro"/>
        <w:shd w:val="clear" w:color="auto" w:fill="FFFFFF"/>
        <w:spacing w:before="288" w:beforeAutospacing="0" w:after="288" w:afterAutospacing="0"/>
        <w:rPr>
          <w:color w:val="000000"/>
          <w:sz w:val="28"/>
          <w:szCs w:val="28"/>
        </w:rPr>
      </w:pPr>
      <w:r w:rsidRPr="003D0ACC">
        <w:rPr>
          <w:color w:val="000000"/>
          <w:sz w:val="28"/>
          <w:szCs w:val="28"/>
        </w:rPr>
        <w:t>Ans= The HTML </w:t>
      </w:r>
      <w:r w:rsidRPr="003D0ACC">
        <w:rPr>
          <w:rStyle w:val="HTMLCode"/>
          <w:rFonts w:ascii="Times New Roman" w:hAnsi="Times New Roman" w:cs="Times New Roman"/>
          <w:color w:val="DC143C"/>
          <w:sz w:val="28"/>
          <w:szCs w:val="28"/>
        </w:rPr>
        <w:t>&lt;canvas&gt;</w:t>
      </w:r>
      <w:r w:rsidRPr="003D0ACC">
        <w:rPr>
          <w:color w:val="000000"/>
          <w:sz w:val="28"/>
          <w:szCs w:val="28"/>
        </w:rPr>
        <w:t> element is used to draw graphics on a web page.</w:t>
      </w:r>
    </w:p>
    <w:p w:rsidR="00C118C9" w:rsidRDefault="00C118C9" w:rsidP="00C118C9">
      <w:pPr>
        <w:pStyle w:val="intro"/>
        <w:shd w:val="clear" w:color="auto" w:fill="FFFFFF"/>
        <w:spacing w:before="288" w:beforeAutospacing="0" w:after="288" w:afterAutospacing="0"/>
        <w:rPr>
          <w:rFonts w:ascii="Verdana" w:hAnsi="Verdana"/>
          <w:color w:val="000000"/>
        </w:rPr>
      </w:pPr>
      <w:r w:rsidRPr="003D0ACC">
        <w:rPr>
          <w:color w:val="000000"/>
          <w:sz w:val="28"/>
          <w:szCs w:val="28"/>
        </w:rPr>
        <w:t>The graphic is created with </w:t>
      </w:r>
      <w:r w:rsidRPr="003D0ACC">
        <w:rPr>
          <w:rStyle w:val="HTMLCode"/>
          <w:rFonts w:ascii="Times New Roman" w:hAnsi="Times New Roman" w:cs="Times New Roman"/>
          <w:color w:val="DC143C"/>
          <w:sz w:val="28"/>
          <w:szCs w:val="28"/>
        </w:rPr>
        <w:t>&lt;canvas&gt;</w:t>
      </w:r>
      <w:r w:rsidRPr="003D0ACC">
        <w:rPr>
          <w:color w:val="000000"/>
          <w:sz w:val="28"/>
          <w:szCs w:val="28"/>
        </w:rPr>
        <w:t>. It shows four elements: a red rectangle, a gradient rectangle, a multicolor rectangle, and a multicolor text.</w:t>
      </w:r>
    </w:p>
    <w:p w:rsidR="00C118C9" w:rsidRDefault="00C118C9" w:rsidP="00C118C9">
      <w:pPr>
        <w:pStyle w:val="intro"/>
        <w:shd w:val="clear" w:color="auto" w:fill="FFFFFF"/>
        <w:spacing w:before="288" w:beforeAutospacing="0" w:after="288" w:afterAutospacing="0"/>
        <w:rPr>
          <w:rFonts w:ascii="Verdana" w:hAnsi="Verdana"/>
          <w:color w:val="000000"/>
        </w:rPr>
      </w:pPr>
      <w:r>
        <w:rPr>
          <w:rFonts w:ascii="Verdana" w:hAnsi="Verdana"/>
          <w:noProof/>
          <w:color w:val="000000"/>
        </w:rPr>
        <w:drawing>
          <wp:inline distT="0" distB="0" distL="0" distR="0">
            <wp:extent cx="25717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571750" cy="1524000"/>
                    </a:xfrm>
                    <a:prstGeom prst="rect">
                      <a:avLst/>
                    </a:prstGeom>
                  </pic:spPr>
                </pic:pic>
              </a:graphicData>
            </a:graphic>
          </wp:inline>
        </w:drawing>
      </w:r>
    </w:p>
    <w:p w:rsidR="00C118C9" w:rsidRPr="00C118C9" w:rsidRDefault="00C118C9" w:rsidP="00C118C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118C9">
        <w:rPr>
          <w:rFonts w:ascii="Times New Roman" w:eastAsia="Times New Roman" w:hAnsi="Times New Roman" w:cs="Times New Roman"/>
          <w:color w:val="000000"/>
          <w:sz w:val="28"/>
          <w:szCs w:val="28"/>
          <w:lang w:eastAsia="en-IN"/>
        </w:rPr>
        <w:t>SVG stands for Scalable Vector Graphics</w:t>
      </w:r>
    </w:p>
    <w:p w:rsidR="00C118C9" w:rsidRPr="00C118C9" w:rsidRDefault="00C118C9" w:rsidP="00C118C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118C9">
        <w:rPr>
          <w:rFonts w:ascii="Times New Roman" w:eastAsia="Times New Roman" w:hAnsi="Times New Roman" w:cs="Times New Roman"/>
          <w:color w:val="000000"/>
          <w:sz w:val="28"/>
          <w:szCs w:val="28"/>
          <w:lang w:eastAsia="en-IN"/>
        </w:rPr>
        <w:t>SVG is used to define graphics for the Web</w:t>
      </w:r>
    </w:p>
    <w:p w:rsidR="00C118C9" w:rsidRPr="00C118C9" w:rsidRDefault="00C118C9" w:rsidP="00C118C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118C9">
        <w:rPr>
          <w:rFonts w:ascii="Times New Roman" w:eastAsia="Times New Roman" w:hAnsi="Times New Roman" w:cs="Times New Roman"/>
          <w:color w:val="000000"/>
          <w:sz w:val="28"/>
          <w:szCs w:val="28"/>
          <w:lang w:eastAsia="en-IN"/>
        </w:rPr>
        <w:t>SVG is a W3C recommendation</w:t>
      </w:r>
    </w:p>
    <w:p w:rsidR="00C118C9" w:rsidRPr="003D0ACC" w:rsidRDefault="00C118C9" w:rsidP="00C118C9">
      <w:pPr>
        <w:pStyle w:val="ListParagraph"/>
        <w:numPr>
          <w:ilvl w:val="0"/>
          <w:numId w:val="6"/>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3D0ACC">
        <w:rPr>
          <w:rFonts w:ascii="Times New Roman" w:eastAsia="Times New Roman" w:hAnsi="Times New Roman" w:cs="Times New Roman"/>
          <w:color w:val="000000"/>
          <w:sz w:val="28"/>
          <w:szCs w:val="28"/>
          <w:lang w:eastAsia="en-IN"/>
        </w:rPr>
        <w:t>The HTML </w:t>
      </w:r>
      <w:r w:rsidRPr="003D0ACC">
        <w:rPr>
          <w:rFonts w:ascii="Times New Roman" w:eastAsia="Times New Roman" w:hAnsi="Times New Roman" w:cs="Times New Roman"/>
          <w:color w:val="DC143C"/>
          <w:sz w:val="28"/>
          <w:szCs w:val="28"/>
          <w:lang w:eastAsia="en-IN"/>
        </w:rPr>
        <w:t>&lt;svg&gt;</w:t>
      </w:r>
      <w:r w:rsidRPr="003D0ACC">
        <w:rPr>
          <w:rFonts w:ascii="Times New Roman" w:eastAsia="Times New Roman" w:hAnsi="Times New Roman" w:cs="Times New Roman"/>
          <w:color w:val="000000"/>
          <w:sz w:val="28"/>
          <w:szCs w:val="28"/>
          <w:lang w:eastAsia="en-IN"/>
        </w:rPr>
        <w:t> element is a container for SVG graphics.</w:t>
      </w:r>
    </w:p>
    <w:p w:rsidR="00C118C9" w:rsidRPr="00C118C9" w:rsidRDefault="00C118C9" w:rsidP="00C118C9">
      <w:pPr>
        <w:pStyle w:val="ListParagraph"/>
        <w:numPr>
          <w:ilvl w:val="0"/>
          <w:numId w:val="6"/>
        </w:numPr>
        <w:shd w:val="clear" w:color="auto" w:fill="FFFFFF"/>
        <w:spacing w:before="288" w:after="288" w:line="240" w:lineRule="auto"/>
        <w:rPr>
          <w:rFonts w:ascii="Verdana" w:eastAsia="Times New Roman" w:hAnsi="Verdana" w:cs="Times New Roman"/>
          <w:color w:val="000000"/>
          <w:sz w:val="23"/>
          <w:szCs w:val="23"/>
          <w:lang w:eastAsia="en-IN"/>
        </w:rPr>
      </w:pPr>
      <w:r w:rsidRPr="003D0ACC">
        <w:rPr>
          <w:rFonts w:ascii="Times New Roman" w:eastAsia="Times New Roman" w:hAnsi="Times New Roman" w:cs="Times New Roman"/>
          <w:color w:val="000000"/>
          <w:sz w:val="28"/>
          <w:szCs w:val="28"/>
          <w:lang w:eastAsia="en-IN"/>
        </w:rPr>
        <w:t>SVG has several methods for drawing paths, boxes, circles, text, and graphic images.</w:t>
      </w:r>
    </w:p>
    <w:p w:rsidR="00C118C9" w:rsidRDefault="00C118C9" w:rsidP="00C118C9">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18C9" w:rsidRDefault="00C118C9" w:rsidP="00C118C9">
      <w:pPr>
        <w:shd w:val="clear" w:color="auto" w:fill="FFFFFF"/>
        <w:rPr>
          <w:rStyle w:val="tagcolor"/>
          <w:rFonts w:ascii="Consolas" w:hAnsi="Consolas" w:cs="Consolas"/>
          <w:color w:val="0000CD"/>
          <w:sz w:val="23"/>
          <w:szCs w:val="23"/>
        </w:rPr>
      </w:pPr>
      <w:proofErr w:type="gramStart"/>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proofErr w:type="gramEnd"/>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svg</w:t>
      </w:r>
      <w:r>
        <w:rPr>
          <w:rStyle w:val="attributecolor"/>
          <w:rFonts w:ascii="Consolas" w:hAnsi="Consolas" w:cs="Consolas"/>
          <w:color w:val="FF0000"/>
          <w:sz w:val="23"/>
          <w:szCs w:val="23"/>
        </w:rPr>
        <w:t> width</w:t>
      </w:r>
      <w:r>
        <w:rPr>
          <w:rStyle w:val="attributevaluecolor"/>
          <w:rFonts w:ascii="Consolas" w:hAnsi="Consolas" w:cs="Consolas"/>
          <w:color w:val="0000CD"/>
          <w:sz w:val="23"/>
          <w:szCs w:val="23"/>
        </w:rPr>
        <w:t>="100"</w:t>
      </w:r>
      <w:r>
        <w:rPr>
          <w:rStyle w:val="attributecolor"/>
          <w:rFonts w:ascii="Consolas" w:hAnsi="Consolas" w:cs="Consolas"/>
          <w:color w:val="FF0000"/>
          <w:sz w:val="23"/>
          <w:szCs w:val="23"/>
        </w:rPr>
        <w:t> height</w:t>
      </w:r>
      <w:r>
        <w:rPr>
          <w:rStyle w:val="attributevaluecolor"/>
          <w:rFonts w:ascii="Consolas" w:hAnsi="Consolas" w:cs="Consolas"/>
          <w:color w:val="0000CD"/>
          <w:sz w:val="23"/>
          <w:szCs w:val="23"/>
        </w:rPr>
        <w:t>="100"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circle</w:t>
      </w:r>
      <w:r>
        <w:rPr>
          <w:rStyle w:val="attributecolor"/>
          <w:rFonts w:ascii="Consolas" w:hAnsi="Consolas" w:cs="Consolas"/>
          <w:color w:val="FF0000"/>
          <w:sz w:val="23"/>
          <w:szCs w:val="23"/>
        </w:rPr>
        <w:t> cx</w:t>
      </w:r>
      <w:r>
        <w:rPr>
          <w:rStyle w:val="attributevaluecolor"/>
          <w:rFonts w:ascii="Consolas" w:hAnsi="Consolas" w:cs="Consolas"/>
          <w:color w:val="0000CD"/>
          <w:sz w:val="23"/>
          <w:szCs w:val="23"/>
        </w:rPr>
        <w:t>="50"</w:t>
      </w:r>
      <w:r>
        <w:rPr>
          <w:rStyle w:val="attributecolor"/>
          <w:rFonts w:ascii="Consolas" w:hAnsi="Consolas" w:cs="Consolas"/>
          <w:color w:val="FF0000"/>
          <w:sz w:val="23"/>
          <w:szCs w:val="23"/>
        </w:rPr>
        <w:t> cy</w:t>
      </w:r>
      <w:r>
        <w:rPr>
          <w:rStyle w:val="attributevaluecolor"/>
          <w:rFonts w:ascii="Consolas" w:hAnsi="Consolas" w:cs="Consolas"/>
          <w:color w:val="0000CD"/>
          <w:sz w:val="23"/>
          <w:szCs w:val="23"/>
        </w:rPr>
        <w:t>="50"</w:t>
      </w:r>
      <w:r>
        <w:rPr>
          <w:rStyle w:val="attributecolor"/>
          <w:rFonts w:ascii="Consolas" w:hAnsi="Consolas" w:cs="Consolas"/>
          <w:color w:val="FF0000"/>
          <w:sz w:val="23"/>
          <w:szCs w:val="23"/>
        </w:rPr>
        <w:t> r</w:t>
      </w:r>
      <w:r>
        <w:rPr>
          <w:rStyle w:val="attributevaluecolor"/>
          <w:rFonts w:ascii="Consolas" w:hAnsi="Consolas" w:cs="Consolas"/>
          <w:color w:val="0000CD"/>
          <w:sz w:val="23"/>
          <w:szCs w:val="23"/>
        </w:rPr>
        <w:t>="40"</w:t>
      </w:r>
      <w:r>
        <w:rPr>
          <w:rStyle w:val="attributecolor"/>
          <w:rFonts w:ascii="Consolas" w:hAnsi="Consolas" w:cs="Consolas"/>
          <w:color w:val="FF0000"/>
          <w:sz w:val="23"/>
          <w:szCs w:val="23"/>
        </w:rPr>
        <w:t> stroke</w:t>
      </w:r>
      <w:r>
        <w:rPr>
          <w:rStyle w:val="attributevaluecolor"/>
          <w:rFonts w:ascii="Consolas" w:hAnsi="Consolas" w:cs="Consolas"/>
          <w:color w:val="0000CD"/>
          <w:sz w:val="23"/>
          <w:szCs w:val="23"/>
        </w:rPr>
        <w:t>="green"</w:t>
      </w:r>
      <w:r>
        <w:rPr>
          <w:rStyle w:val="attributecolor"/>
          <w:rFonts w:ascii="Consolas" w:hAnsi="Consolas" w:cs="Consolas"/>
          <w:color w:val="FF0000"/>
          <w:sz w:val="23"/>
          <w:szCs w:val="23"/>
        </w:rPr>
        <w:t> stroke-width</w:t>
      </w:r>
      <w:r>
        <w:rPr>
          <w:rStyle w:val="attributevaluecolor"/>
          <w:rFonts w:ascii="Consolas" w:hAnsi="Consolas" w:cs="Consolas"/>
          <w:color w:val="0000CD"/>
          <w:sz w:val="23"/>
          <w:szCs w:val="23"/>
        </w:rPr>
        <w:t>="4"</w:t>
      </w:r>
      <w:r>
        <w:rPr>
          <w:rStyle w:val="attributecolor"/>
          <w:rFonts w:ascii="Consolas" w:hAnsi="Consolas" w:cs="Consolas"/>
          <w:color w:val="FF0000"/>
          <w:sz w:val="23"/>
          <w:szCs w:val="23"/>
        </w:rPr>
        <w:t> fill</w:t>
      </w:r>
      <w:r>
        <w:rPr>
          <w:rStyle w:val="attributevaluecolor"/>
          <w:rFonts w:ascii="Consolas" w:hAnsi="Consolas" w:cs="Consolas"/>
          <w:color w:val="0000CD"/>
          <w:sz w:val="23"/>
          <w:szCs w:val="23"/>
        </w:rPr>
        <w:t>="yellow"</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/svg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C118C9" w:rsidRDefault="00C118C9" w:rsidP="00C118C9">
      <w:pPr>
        <w:shd w:val="clear" w:color="auto" w:fill="FFFFFF"/>
        <w:rPr>
          <w:rFonts w:ascii="Consolas" w:hAnsi="Consolas" w:cs="Consolas"/>
          <w:color w:val="000000"/>
          <w:sz w:val="23"/>
          <w:szCs w:val="23"/>
        </w:rPr>
      </w:pPr>
      <w:r>
        <w:rPr>
          <w:rFonts w:ascii="Consolas" w:hAnsi="Consolas" w:cs="Consolas"/>
          <w:noProof/>
          <w:color w:val="000000"/>
          <w:sz w:val="23"/>
          <w:szCs w:val="23"/>
          <w:lang w:eastAsia="en-IN"/>
        </w:rPr>
        <w:drawing>
          <wp:inline distT="0" distB="0" distL="0" distR="0">
            <wp:extent cx="8001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rotWithShape="1">
                    <a:blip r:embed="rId10">
                      <a:extLst>
                        <a:ext uri="{28A0092B-C50C-407E-A947-70E740481C1C}">
                          <a14:useLocalDpi xmlns:a14="http://schemas.microsoft.com/office/drawing/2010/main" val="0"/>
                        </a:ext>
                      </a:extLst>
                    </a:blip>
                    <a:srcRect l="16968" t="18048" r="69055" b="57685"/>
                    <a:stretch/>
                  </pic:blipFill>
                  <pic:spPr bwMode="auto">
                    <a:xfrm>
                      <a:off x="0" y="0"/>
                      <a:ext cx="801115" cy="782041"/>
                    </a:xfrm>
                    <a:prstGeom prst="rect">
                      <a:avLst/>
                    </a:prstGeom>
                    <a:ln>
                      <a:noFill/>
                    </a:ln>
                    <a:extLst>
                      <a:ext uri="{53640926-AAD7-44D8-BBD7-CCE9431645EC}">
                        <a14:shadowObscured xmlns:a14="http://schemas.microsoft.com/office/drawing/2010/main"/>
                      </a:ext>
                    </a:extLst>
                  </pic:spPr>
                </pic:pic>
              </a:graphicData>
            </a:graphic>
          </wp:inline>
        </w:drawing>
      </w:r>
    </w:p>
    <w:p w:rsidR="00C118C9" w:rsidRDefault="00C118C9" w:rsidP="00C118C9">
      <w:pPr>
        <w:pStyle w:val="intro"/>
        <w:shd w:val="clear" w:color="auto" w:fill="FFFFFF"/>
        <w:spacing w:before="288" w:beforeAutospacing="0" w:after="288" w:afterAutospacing="0"/>
        <w:rPr>
          <w:rFonts w:ascii="Verdana" w:hAnsi="Verdana"/>
          <w:color w:val="000000"/>
        </w:rPr>
      </w:pPr>
    </w:p>
    <w:p w:rsidR="00C118C9" w:rsidRPr="00C118C9" w:rsidRDefault="00C118C9" w:rsidP="00C118C9">
      <w:pPr>
        <w:autoSpaceDE w:val="0"/>
        <w:autoSpaceDN w:val="0"/>
        <w:adjustRightInd w:val="0"/>
        <w:spacing w:after="0" w:line="240" w:lineRule="auto"/>
        <w:rPr>
          <w:rFonts w:ascii="Times New Roman" w:hAnsi="Times New Roman" w:cs="Times New Roman"/>
          <w:color w:val="000000"/>
          <w:sz w:val="32"/>
          <w:szCs w:val="32"/>
        </w:rPr>
      </w:pPr>
    </w:p>
    <w:p w:rsidR="00333F37" w:rsidRPr="00333F37" w:rsidRDefault="00333F37" w:rsidP="009778BB">
      <w:pPr>
        <w:pStyle w:val="Default"/>
        <w:rPr>
          <w:sz w:val="32"/>
          <w:szCs w:val="32"/>
        </w:rPr>
      </w:pPr>
    </w:p>
    <w:p w:rsidR="009778BB" w:rsidRDefault="009778BB" w:rsidP="009778BB">
      <w:pPr>
        <w:pStyle w:val="HTMLPreformatted"/>
        <w:spacing w:after="150"/>
        <w:textAlignment w:val="baseline"/>
        <w:rPr>
          <w:rFonts w:ascii="Consolas" w:hAnsi="Consolas" w:cs="Consolas"/>
          <w:color w:val="273239"/>
          <w:spacing w:val="2"/>
          <w:sz w:val="24"/>
          <w:szCs w:val="24"/>
        </w:rPr>
      </w:pPr>
    </w:p>
    <w:p w:rsidR="009778BB" w:rsidRDefault="009778BB" w:rsidP="009778BB">
      <w:pPr>
        <w:pStyle w:val="HTMLPreformatted"/>
        <w:spacing w:after="150"/>
        <w:textAlignment w:val="baseline"/>
        <w:rPr>
          <w:rFonts w:ascii="Consolas" w:hAnsi="Consolas" w:cs="Consolas"/>
          <w:color w:val="273239"/>
          <w:spacing w:val="2"/>
          <w:sz w:val="24"/>
          <w:szCs w:val="24"/>
        </w:rPr>
      </w:pPr>
    </w:p>
    <w:p w:rsidR="0088739B" w:rsidRPr="0088739B" w:rsidRDefault="0088739B" w:rsidP="0088739B">
      <w:pPr>
        <w:pStyle w:val="Default"/>
        <w:rPr>
          <w:sz w:val="32"/>
          <w:szCs w:val="32"/>
        </w:rPr>
      </w:pPr>
    </w:p>
    <w:p w:rsidR="0088739B" w:rsidRPr="0088739B" w:rsidRDefault="0088739B" w:rsidP="0088739B">
      <w:pPr>
        <w:pStyle w:val="Default"/>
        <w:ind w:left="720"/>
        <w:rPr>
          <w:sz w:val="28"/>
          <w:szCs w:val="28"/>
        </w:rPr>
      </w:pPr>
    </w:p>
    <w:sectPr w:rsidR="0088739B" w:rsidRPr="00887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C57" w:rsidRDefault="00D57C57" w:rsidP="0088739B">
      <w:pPr>
        <w:spacing w:after="0" w:line="240" w:lineRule="auto"/>
      </w:pPr>
      <w:r>
        <w:separator/>
      </w:r>
    </w:p>
  </w:endnote>
  <w:endnote w:type="continuationSeparator" w:id="0">
    <w:p w:rsidR="00D57C57" w:rsidRDefault="00D57C57" w:rsidP="0088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C57" w:rsidRDefault="00D57C57" w:rsidP="0088739B">
      <w:pPr>
        <w:spacing w:after="0" w:line="240" w:lineRule="auto"/>
      </w:pPr>
      <w:r>
        <w:separator/>
      </w:r>
    </w:p>
  </w:footnote>
  <w:footnote w:type="continuationSeparator" w:id="0">
    <w:p w:rsidR="00D57C57" w:rsidRDefault="00D57C57" w:rsidP="00887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4CDE"/>
    <w:multiLevelType w:val="hybridMultilevel"/>
    <w:tmpl w:val="2580E7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1F1132"/>
    <w:multiLevelType w:val="hybridMultilevel"/>
    <w:tmpl w:val="AD4491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F53436"/>
    <w:multiLevelType w:val="multilevel"/>
    <w:tmpl w:val="79F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B74C8"/>
    <w:multiLevelType w:val="hybridMultilevel"/>
    <w:tmpl w:val="F8B008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233F04"/>
    <w:multiLevelType w:val="multilevel"/>
    <w:tmpl w:val="71BC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7D36E6"/>
    <w:multiLevelType w:val="hybridMultilevel"/>
    <w:tmpl w:val="CA20A9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39B"/>
    <w:rsid w:val="00333F37"/>
    <w:rsid w:val="00377F9E"/>
    <w:rsid w:val="003D0ACC"/>
    <w:rsid w:val="005A05FE"/>
    <w:rsid w:val="0088739B"/>
    <w:rsid w:val="009778BB"/>
    <w:rsid w:val="00AB4571"/>
    <w:rsid w:val="00C118C9"/>
    <w:rsid w:val="00D57C57"/>
    <w:rsid w:val="00F03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D1"/>
  </w:style>
  <w:style w:type="paragraph" w:styleId="Heading1">
    <w:name w:val="heading 1"/>
    <w:basedOn w:val="Normal"/>
    <w:next w:val="Normal"/>
    <w:link w:val="Heading1Char"/>
    <w:uiPriority w:val="9"/>
    <w:qFormat/>
    <w:rsid w:val="00887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3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8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78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87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9B"/>
  </w:style>
  <w:style w:type="paragraph" w:styleId="Footer">
    <w:name w:val="footer"/>
    <w:basedOn w:val="Normal"/>
    <w:link w:val="FooterChar"/>
    <w:uiPriority w:val="99"/>
    <w:unhideWhenUsed/>
    <w:rsid w:val="00887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9B"/>
  </w:style>
  <w:style w:type="paragraph" w:styleId="ListParagraph">
    <w:name w:val="List Paragraph"/>
    <w:basedOn w:val="Normal"/>
    <w:uiPriority w:val="34"/>
    <w:qFormat/>
    <w:rsid w:val="0088739B"/>
    <w:pPr>
      <w:ind w:left="720"/>
      <w:contextualSpacing/>
    </w:pPr>
  </w:style>
  <w:style w:type="paragraph" w:customStyle="1" w:styleId="Default">
    <w:name w:val="Default"/>
    <w:rsid w:val="008873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88739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87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739B"/>
    <w:rPr>
      <w:b/>
      <w:bCs/>
    </w:rPr>
  </w:style>
  <w:style w:type="character" w:customStyle="1" w:styleId="Heading4Char">
    <w:name w:val="Heading 4 Char"/>
    <w:basedOn w:val="DefaultParagraphFont"/>
    <w:link w:val="Heading4"/>
    <w:uiPriority w:val="9"/>
    <w:semiHidden/>
    <w:rsid w:val="009778B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7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78B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3F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33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F37"/>
    <w:rPr>
      <w:rFonts w:ascii="Tahoma" w:hAnsi="Tahoma" w:cs="Tahoma"/>
      <w:sz w:val="16"/>
      <w:szCs w:val="16"/>
    </w:rPr>
  </w:style>
  <w:style w:type="paragraph" w:customStyle="1" w:styleId="intro">
    <w:name w:val="intro"/>
    <w:basedOn w:val="Normal"/>
    <w:rsid w:val="00C11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118C9"/>
    <w:rPr>
      <w:rFonts w:asciiTheme="majorHAnsi" w:eastAsiaTheme="majorEastAsia" w:hAnsiTheme="majorHAnsi" w:cstheme="majorBidi"/>
      <w:b/>
      <w:bCs/>
      <w:color w:val="4F81BD" w:themeColor="accent1"/>
    </w:rPr>
  </w:style>
  <w:style w:type="character" w:customStyle="1" w:styleId="tagnamecolor">
    <w:name w:val="tagnamecolor"/>
    <w:basedOn w:val="DefaultParagraphFont"/>
    <w:rsid w:val="00C118C9"/>
  </w:style>
  <w:style w:type="character" w:customStyle="1" w:styleId="tagcolor">
    <w:name w:val="tagcolor"/>
    <w:basedOn w:val="DefaultParagraphFont"/>
    <w:rsid w:val="00C118C9"/>
  </w:style>
  <w:style w:type="character" w:customStyle="1" w:styleId="attributecolor">
    <w:name w:val="attributecolor"/>
    <w:basedOn w:val="DefaultParagraphFont"/>
    <w:rsid w:val="00C118C9"/>
  </w:style>
  <w:style w:type="character" w:customStyle="1" w:styleId="attributevaluecolor">
    <w:name w:val="attributevaluecolor"/>
    <w:basedOn w:val="DefaultParagraphFont"/>
    <w:rsid w:val="00C118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D1"/>
  </w:style>
  <w:style w:type="paragraph" w:styleId="Heading1">
    <w:name w:val="heading 1"/>
    <w:basedOn w:val="Normal"/>
    <w:next w:val="Normal"/>
    <w:link w:val="Heading1Char"/>
    <w:uiPriority w:val="9"/>
    <w:qFormat/>
    <w:rsid w:val="00887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3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8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78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87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9B"/>
  </w:style>
  <w:style w:type="paragraph" w:styleId="Footer">
    <w:name w:val="footer"/>
    <w:basedOn w:val="Normal"/>
    <w:link w:val="FooterChar"/>
    <w:uiPriority w:val="99"/>
    <w:unhideWhenUsed/>
    <w:rsid w:val="00887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9B"/>
  </w:style>
  <w:style w:type="paragraph" w:styleId="ListParagraph">
    <w:name w:val="List Paragraph"/>
    <w:basedOn w:val="Normal"/>
    <w:uiPriority w:val="34"/>
    <w:qFormat/>
    <w:rsid w:val="0088739B"/>
    <w:pPr>
      <w:ind w:left="720"/>
      <w:contextualSpacing/>
    </w:pPr>
  </w:style>
  <w:style w:type="paragraph" w:customStyle="1" w:styleId="Default">
    <w:name w:val="Default"/>
    <w:rsid w:val="008873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88739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87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739B"/>
    <w:rPr>
      <w:b/>
      <w:bCs/>
    </w:rPr>
  </w:style>
  <w:style w:type="character" w:customStyle="1" w:styleId="Heading4Char">
    <w:name w:val="Heading 4 Char"/>
    <w:basedOn w:val="DefaultParagraphFont"/>
    <w:link w:val="Heading4"/>
    <w:uiPriority w:val="9"/>
    <w:semiHidden/>
    <w:rsid w:val="009778B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7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78B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3F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33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F37"/>
    <w:rPr>
      <w:rFonts w:ascii="Tahoma" w:hAnsi="Tahoma" w:cs="Tahoma"/>
      <w:sz w:val="16"/>
      <w:szCs w:val="16"/>
    </w:rPr>
  </w:style>
  <w:style w:type="paragraph" w:customStyle="1" w:styleId="intro">
    <w:name w:val="intro"/>
    <w:basedOn w:val="Normal"/>
    <w:rsid w:val="00C11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118C9"/>
    <w:rPr>
      <w:rFonts w:asciiTheme="majorHAnsi" w:eastAsiaTheme="majorEastAsia" w:hAnsiTheme="majorHAnsi" w:cstheme="majorBidi"/>
      <w:b/>
      <w:bCs/>
      <w:color w:val="4F81BD" w:themeColor="accent1"/>
    </w:rPr>
  </w:style>
  <w:style w:type="character" w:customStyle="1" w:styleId="tagnamecolor">
    <w:name w:val="tagnamecolor"/>
    <w:basedOn w:val="DefaultParagraphFont"/>
    <w:rsid w:val="00C118C9"/>
  </w:style>
  <w:style w:type="character" w:customStyle="1" w:styleId="tagcolor">
    <w:name w:val="tagcolor"/>
    <w:basedOn w:val="DefaultParagraphFont"/>
    <w:rsid w:val="00C118C9"/>
  </w:style>
  <w:style w:type="character" w:customStyle="1" w:styleId="attributecolor">
    <w:name w:val="attributecolor"/>
    <w:basedOn w:val="DefaultParagraphFont"/>
    <w:rsid w:val="00C118C9"/>
  </w:style>
  <w:style w:type="character" w:customStyle="1" w:styleId="attributevaluecolor">
    <w:name w:val="attributevaluecolor"/>
    <w:basedOn w:val="DefaultParagraphFont"/>
    <w:rsid w:val="00C11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3931">
      <w:bodyDiv w:val="1"/>
      <w:marLeft w:val="0"/>
      <w:marRight w:val="0"/>
      <w:marTop w:val="0"/>
      <w:marBottom w:val="0"/>
      <w:divBdr>
        <w:top w:val="none" w:sz="0" w:space="0" w:color="auto"/>
        <w:left w:val="none" w:sz="0" w:space="0" w:color="auto"/>
        <w:bottom w:val="none" w:sz="0" w:space="0" w:color="auto"/>
        <w:right w:val="none" w:sz="0" w:space="0" w:color="auto"/>
      </w:divBdr>
    </w:div>
    <w:div w:id="561210357">
      <w:bodyDiv w:val="1"/>
      <w:marLeft w:val="0"/>
      <w:marRight w:val="0"/>
      <w:marTop w:val="0"/>
      <w:marBottom w:val="0"/>
      <w:divBdr>
        <w:top w:val="none" w:sz="0" w:space="0" w:color="auto"/>
        <w:left w:val="none" w:sz="0" w:space="0" w:color="auto"/>
        <w:bottom w:val="none" w:sz="0" w:space="0" w:color="auto"/>
        <w:right w:val="none" w:sz="0" w:space="0" w:color="auto"/>
      </w:divBdr>
    </w:div>
    <w:div w:id="796293811">
      <w:bodyDiv w:val="1"/>
      <w:marLeft w:val="0"/>
      <w:marRight w:val="0"/>
      <w:marTop w:val="0"/>
      <w:marBottom w:val="0"/>
      <w:divBdr>
        <w:top w:val="none" w:sz="0" w:space="0" w:color="auto"/>
        <w:left w:val="none" w:sz="0" w:space="0" w:color="auto"/>
        <w:bottom w:val="none" w:sz="0" w:space="0" w:color="auto"/>
        <w:right w:val="none" w:sz="0" w:space="0" w:color="auto"/>
      </w:divBdr>
      <w:divsChild>
        <w:div w:id="189343604">
          <w:marLeft w:val="0"/>
          <w:marRight w:val="0"/>
          <w:marTop w:val="0"/>
          <w:marBottom w:val="0"/>
          <w:divBdr>
            <w:top w:val="none" w:sz="0" w:space="0" w:color="auto"/>
            <w:left w:val="single" w:sz="24" w:space="9" w:color="04AA6D"/>
            <w:bottom w:val="none" w:sz="0" w:space="0" w:color="auto"/>
            <w:right w:val="none" w:sz="0" w:space="0" w:color="auto"/>
          </w:divBdr>
        </w:div>
      </w:divsChild>
    </w:div>
    <w:div w:id="1201626300">
      <w:bodyDiv w:val="1"/>
      <w:marLeft w:val="0"/>
      <w:marRight w:val="0"/>
      <w:marTop w:val="0"/>
      <w:marBottom w:val="0"/>
      <w:divBdr>
        <w:top w:val="none" w:sz="0" w:space="0" w:color="auto"/>
        <w:left w:val="none" w:sz="0" w:space="0" w:color="auto"/>
        <w:bottom w:val="none" w:sz="0" w:space="0" w:color="auto"/>
        <w:right w:val="none" w:sz="0" w:space="0" w:color="auto"/>
      </w:divBdr>
    </w:div>
    <w:div w:id="1262882940">
      <w:bodyDiv w:val="1"/>
      <w:marLeft w:val="0"/>
      <w:marRight w:val="0"/>
      <w:marTop w:val="0"/>
      <w:marBottom w:val="0"/>
      <w:divBdr>
        <w:top w:val="none" w:sz="0" w:space="0" w:color="auto"/>
        <w:left w:val="none" w:sz="0" w:space="0" w:color="auto"/>
        <w:bottom w:val="none" w:sz="0" w:space="0" w:color="auto"/>
        <w:right w:val="none" w:sz="0" w:space="0" w:color="auto"/>
      </w:divBdr>
    </w:div>
    <w:div w:id="1595167149">
      <w:bodyDiv w:val="1"/>
      <w:marLeft w:val="0"/>
      <w:marRight w:val="0"/>
      <w:marTop w:val="0"/>
      <w:marBottom w:val="0"/>
      <w:divBdr>
        <w:top w:val="none" w:sz="0" w:space="0" w:color="auto"/>
        <w:left w:val="none" w:sz="0" w:space="0" w:color="auto"/>
        <w:bottom w:val="none" w:sz="0" w:space="0" w:color="auto"/>
        <w:right w:val="none" w:sz="0" w:space="0" w:color="auto"/>
      </w:divBdr>
    </w:div>
    <w:div w:id="1642225088">
      <w:bodyDiv w:val="1"/>
      <w:marLeft w:val="0"/>
      <w:marRight w:val="0"/>
      <w:marTop w:val="0"/>
      <w:marBottom w:val="0"/>
      <w:divBdr>
        <w:top w:val="none" w:sz="0" w:space="0" w:color="auto"/>
        <w:left w:val="none" w:sz="0" w:space="0" w:color="auto"/>
        <w:bottom w:val="none" w:sz="0" w:space="0" w:color="auto"/>
        <w:right w:val="none" w:sz="0" w:space="0" w:color="auto"/>
      </w:divBdr>
      <w:divsChild>
        <w:div w:id="2000814974">
          <w:marLeft w:val="0"/>
          <w:marRight w:val="0"/>
          <w:marTop w:val="0"/>
          <w:marBottom w:val="0"/>
          <w:divBdr>
            <w:top w:val="none" w:sz="0" w:space="0" w:color="auto"/>
            <w:left w:val="none" w:sz="0" w:space="0" w:color="auto"/>
            <w:bottom w:val="none" w:sz="0" w:space="0" w:color="auto"/>
            <w:right w:val="none" w:sz="0" w:space="0" w:color="auto"/>
          </w:divBdr>
        </w:div>
        <w:div w:id="275645109">
          <w:marLeft w:val="0"/>
          <w:marRight w:val="0"/>
          <w:marTop w:val="0"/>
          <w:marBottom w:val="225"/>
          <w:divBdr>
            <w:top w:val="none" w:sz="0" w:space="0" w:color="auto"/>
            <w:left w:val="none" w:sz="0" w:space="0" w:color="auto"/>
            <w:bottom w:val="none" w:sz="0" w:space="0" w:color="auto"/>
            <w:right w:val="none" w:sz="0" w:space="0" w:color="auto"/>
          </w:divBdr>
        </w:div>
      </w:divsChild>
    </w:div>
    <w:div w:id="1780953061">
      <w:bodyDiv w:val="1"/>
      <w:marLeft w:val="0"/>
      <w:marRight w:val="0"/>
      <w:marTop w:val="0"/>
      <w:marBottom w:val="0"/>
      <w:divBdr>
        <w:top w:val="none" w:sz="0" w:space="0" w:color="auto"/>
        <w:left w:val="none" w:sz="0" w:space="0" w:color="auto"/>
        <w:bottom w:val="none" w:sz="0" w:space="0" w:color="auto"/>
        <w:right w:val="none" w:sz="0" w:space="0" w:color="auto"/>
      </w:divBdr>
    </w:div>
    <w:div w:id="2054453350">
      <w:bodyDiv w:val="1"/>
      <w:marLeft w:val="0"/>
      <w:marRight w:val="0"/>
      <w:marTop w:val="0"/>
      <w:marBottom w:val="0"/>
      <w:divBdr>
        <w:top w:val="none" w:sz="0" w:space="0" w:color="auto"/>
        <w:left w:val="none" w:sz="0" w:space="0" w:color="auto"/>
        <w:bottom w:val="none" w:sz="0" w:space="0" w:color="auto"/>
        <w:right w:val="none" w:sz="0" w:space="0" w:color="auto"/>
      </w:divBdr>
      <w:divsChild>
        <w:div w:id="911549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Yogesh</cp:lastModifiedBy>
  <cp:revision>2</cp:revision>
  <dcterms:created xsi:type="dcterms:W3CDTF">2022-09-30T08:29:00Z</dcterms:created>
  <dcterms:modified xsi:type="dcterms:W3CDTF">2022-09-30T09:24:00Z</dcterms:modified>
</cp:coreProperties>
</file>