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48"/>
          <w:szCs w:val="48"/>
        </w:rPr>
      </w:pPr>
      <w:bookmarkStart w:colFirst="0" w:colLast="0" w:name="_nepiptpfz28n" w:id="0"/>
      <w:bookmarkEnd w:id="0"/>
      <w:r w:rsidDel="00000000" w:rsidR="00000000" w:rsidRPr="00000000">
        <w:rPr>
          <w:b w:val="1"/>
          <w:color w:val="273239"/>
          <w:sz w:val="48"/>
          <w:szCs w:val="48"/>
          <w:rtl w:val="0"/>
        </w:rPr>
        <w:t xml:space="preserve">Differences between Document and Window Objects</w:t>
      </w:r>
    </w:p>
    <w:p w:rsidR="00000000" w:rsidDel="00000000" w:rsidP="00000000" w:rsidRDefault="00000000" w:rsidRPr="00000000" w14:paraId="00000002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b w:val="1"/>
          <w:color w:val="273239"/>
          <w:sz w:val="30"/>
          <w:szCs w:val="30"/>
          <w:highlight w:val="white"/>
          <w:rtl w:val="0"/>
        </w:rPr>
        <w:t xml:space="preserve">Document Object: </w:t>
      </w:r>
    </w:p>
    <w:p w:rsidR="00000000" w:rsidDel="00000000" w:rsidP="00000000" w:rsidRDefault="00000000" w:rsidRPr="00000000" w14:paraId="00000004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                     The document object represent a web page that is loaded in the </w:t>
      </w:r>
    </w:p>
    <w:p w:rsidR="00000000" w:rsidDel="00000000" w:rsidP="00000000" w:rsidRDefault="00000000" w:rsidRPr="00000000" w14:paraId="00000005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browser. By accessing the document object, we can access the element in the </w:t>
      </w:r>
    </w:p>
    <w:p w:rsidR="00000000" w:rsidDel="00000000" w:rsidP="00000000" w:rsidRDefault="00000000" w:rsidRPr="00000000" w14:paraId="00000006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HTML page. With the help of document objects, we can add dynamic content to our web page. The document object can be accessed with a 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window.document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or just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 document.</w:t>
      </w:r>
    </w:p>
    <w:p w:rsidR="00000000" w:rsidDel="00000000" w:rsidP="00000000" w:rsidRDefault="00000000" w:rsidRPr="00000000" w14:paraId="00000007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73239"/>
          <w:sz w:val="30"/>
          <w:szCs w:val="30"/>
          <w:highlight w:val="white"/>
        </w:rPr>
      </w:pPr>
      <w:r w:rsidDel="00000000" w:rsidR="00000000" w:rsidRPr="00000000">
        <w:rPr>
          <w:b w:val="1"/>
          <w:color w:val="273239"/>
          <w:sz w:val="30"/>
          <w:szCs w:val="30"/>
          <w:highlight w:val="white"/>
          <w:rtl w:val="0"/>
        </w:rPr>
        <w:t xml:space="preserve">Window Object: </w:t>
      </w:r>
    </w:p>
    <w:p w:rsidR="00000000" w:rsidDel="00000000" w:rsidP="00000000" w:rsidRDefault="00000000" w:rsidRPr="00000000" w14:paraId="00000009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                 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The window object is the topmost object of the DOM hierarchy. It </w:t>
      </w:r>
    </w:p>
    <w:p w:rsidR="00000000" w:rsidDel="00000000" w:rsidP="00000000" w:rsidRDefault="00000000" w:rsidRPr="00000000" w14:paraId="0000000A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represents a browser window or frame that displays the contents of the webpage. Whenever a window appears on the screen to display the contents of the document, the window object is created.</w:t>
      </w: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z2vn4iynx7z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59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  <w:t xml:space="preserve">                      </w:t>
            </w: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docum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                  window</w:t>
            </w:r>
          </w:p>
        </w:tc>
      </w:tr>
      <w:tr>
        <w:trPr>
          <w:cantSplit w:val="0"/>
          <w:trHeight w:val="71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represents any HTML document or web page that is loaded in the browser.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represents a browser window or frame that displays the contents of the webpage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73239"/>
                <w:sz w:val="25"/>
                <w:szCs w:val="25"/>
                <w:shd w:fill="ebebeb" w:val="clear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is loaded inside the window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shd w:fill="ebebe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is the very first object loaded in the browser</w:t>
            </w:r>
          </w:p>
        </w:tc>
      </w:tr>
      <w:tr>
        <w:trPr>
          <w:cantSplit w:val="0"/>
          <w:trHeight w:val="587.4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is the object of window property.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It is the object of the browser.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the tag, element with attributes in HTML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are part of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object,function,and variable of java scriptare member of the window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We can access the document from a window using the window.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We can access the window from the window only. i.e. window.window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document is the part of BOM(browser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model)and DOM(document object model)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window is the part of BOM not DOM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Properties of document objects such as title, body, cookies, etc can also be accessed by a window like this window. document.title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Properties of the window object cannot be accessed by the document object.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Document.propertyname;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SYNTAX: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Window .propertyname;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        document.title :  will return the title of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73239"/>
                <w:sz w:val="25"/>
                <w:szCs w:val="25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     window.innerHeight : will return the height of the content area of the browser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