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B7A54" w14:textId="77777777" w:rsidR="008926DD" w:rsidRDefault="00000000">
      <w:pPr>
        <w:jc w:val="center"/>
      </w:pPr>
      <w:r>
        <w:rPr>
          <w:b/>
          <w:color w:val="103C78"/>
          <w:sz w:val="48"/>
        </w:rPr>
        <w:t>REYHAN DENTAL CLINIC</w:t>
      </w:r>
    </w:p>
    <w:p w14:paraId="2C709360" w14:textId="77777777" w:rsidR="008926DD" w:rsidRDefault="00000000">
      <w:pPr>
        <w:jc w:val="center"/>
      </w:pPr>
      <w:r>
        <w:rPr>
          <w:b/>
          <w:sz w:val="26"/>
        </w:rPr>
        <w:t>Premium Website Development Proposal</w:t>
      </w:r>
      <w:r>
        <w:rPr>
          <w:b/>
          <w:sz w:val="26"/>
        </w:rPr>
        <w:br/>
      </w:r>
      <w:r>
        <w:t>Prepared for Reyhan Dental Clinic | Dental Tourism Platform</w:t>
      </w:r>
    </w:p>
    <w:p w14:paraId="75D29FD1" w14:textId="77777777" w:rsidR="008926DD" w:rsidRDefault="00000000">
      <w:r>
        <w:rPr>
          <w:b/>
          <w:color w:val="103C78"/>
          <w:sz w:val="32"/>
        </w:rPr>
        <w:t>Project Overview</w:t>
      </w:r>
    </w:p>
    <w:p w14:paraId="2C49FBE1" w14:textId="48E35D45" w:rsidR="008926DD" w:rsidRDefault="00000000">
      <w:r>
        <w:t>Based on your requirements, we will build a premium dental tourism website focused on patient trust, international conversions, and online appointment generation. The website will feature a modern 3D-inspired interface, multilingual support, responsive design, customized treatment packages, and future-ready architecture.</w:t>
      </w:r>
      <w:r w:rsidR="00E73ECA">
        <w:t xml:space="preserve"> </w:t>
      </w:r>
    </w:p>
    <w:p w14:paraId="2D50B03F" w14:textId="77777777" w:rsidR="008926DD" w:rsidRDefault="00000000">
      <w:r>
        <w:rPr>
          <w:b/>
          <w:color w:val="103C78"/>
          <w:sz w:val="32"/>
        </w:rPr>
        <w:t>Key Features Included</w:t>
      </w:r>
    </w:p>
    <w:p w14:paraId="0B861BA2" w14:textId="77777777" w:rsidR="008926DD" w:rsidRDefault="00000000">
      <w:pPr>
        <w:pStyle w:val="ListBullet"/>
      </w:pPr>
      <w:r>
        <w:t>Premium UI with modern 3D visual feel</w:t>
      </w:r>
    </w:p>
    <w:p w14:paraId="32DED8EA" w14:textId="77777777" w:rsidR="008926DD" w:rsidRDefault="00000000">
      <w:pPr>
        <w:pStyle w:val="ListBullet"/>
      </w:pPr>
      <w:r>
        <w:t>Mobile-first responsive design</w:t>
      </w:r>
    </w:p>
    <w:p w14:paraId="2A34524A" w14:textId="77777777" w:rsidR="008926DD" w:rsidRDefault="00000000">
      <w:pPr>
        <w:pStyle w:val="ListBullet"/>
      </w:pPr>
      <w:r>
        <w:t>Customized treatment &amp; package pricing</w:t>
      </w:r>
    </w:p>
    <w:p w14:paraId="3445AD16" w14:textId="77777777" w:rsidR="008926DD" w:rsidRDefault="00000000">
      <w:pPr>
        <w:pStyle w:val="ListBullet"/>
      </w:pPr>
      <w:r>
        <w:t>Before / After gallery</w:t>
      </w:r>
    </w:p>
    <w:p w14:paraId="700DF46A" w14:textId="77777777" w:rsidR="008926DD" w:rsidRDefault="00000000">
      <w:pPr>
        <w:pStyle w:val="ListBullet"/>
      </w:pPr>
      <w:r>
        <w:t>Google Maps integration</w:t>
      </w:r>
    </w:p>
    <w:p w14:paraId="62667506" w14:textId="77777777" w:rsidR="008926DD" w:rsidRDefault="00000000">
      <w:pPr>
        <w:pStyle w:val="ListBullet"/>
      </w:pPr>
      <w:r>
        <w:t>WhatsApp floating button</w:t>
      </w:r>
    </w:p>
    <w:p w14:paraId="0FA46463" w14:textId="77777777" w:rsidR="008926DD" w:rsidRDefault="00000000">
      <w:pPr>
        <w:pStyle w:val="ListBullet"/>
      </w:pPr>
      <w:r>
        <w:t>Basic SEO (Meta tags, Sitemap, Google Search Console)</w:t>
      </w:r>
    </w:p>
    <w:p w14:paraId="30ABF173" w14:textId="77777777" w:rsidR="008926DD" w:rsidRDefault="00000000">
      <w:pPr>
        <w:pStyle w:val="ListBullet"/>
      </w:pPr>
      <w:r>
        <w:t>Multi-language support (languages as per your requirements)</w:t>
      </w:r>
    </w:p>
    <w:p w14:paraId="4F5A8731" w14:textId="77777777" w:rsidR="008926DD" w:rsidRDefault="00000000">
      <w:pPr>
        <w:pStyle w:val="ListBullet"/>
      </w:pPr>
      <w:r>
        <w:t>Online consultation form</w:t>
      </w:r>
    </w:p>
    <w:p w14:paraId="5F014867" w14:textId="77777777" w:rsidR="008926DD" w:rsidRDefault="00000000">
      <w:pPr>
        <w:pStyle w:val="ListBullet"/>
      </w:pPr>
      <w:r>
        <w:t>Premium animations and smooth user experience</w:t>
      </w:r>
    </w:p>
    <w:p w14:paraId="4F437CF2" w14:textId="77777777" w:rsidR="008926DD" w:rsidRDefault="00000000">
      <w:pPr>
        <w:pStyle w:val="ListBullet"/>
      </w:pPr>
      <w:r>
        <w:t>Online Payment Gateway Integration (Final Phase)</w:t>
      </w:r>
    </w:p>
    <w:p w14:paraId="6B1D2E79" w14:textId="77777777" w:rsidR="008926DD" w:rsidRDefault="00000000">
      <w:r>
        <w:rPr>
          <w:b/>
          <w:color w:val="103C78"/>
          <w:sz w:val="32"/>
        </w:rPr>
        <w:t>Package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8926DD" w14:paraId="28AA2011" w14:textId="77777777">
        <w:trPr>
          <w:jc w:val="center"/>
        </w:trPr>
        <w:tc>
          <w:tcPr>
            <w:tcW w:w="2660" w:type="dxa"/>
          </w:tcPr>
          <w:p w14:paraId="598CBAA3" w14:textId="77777777" w:rsidR="008926DD" w:rsidRDefault="00000000">
            <w:r>
              <w:t>Feature</w:t>
            </w:r>
          </w:p>
        </w:tc>
        <w:tc>
          <w:tcPr>
            <w:tcW w:w="2660" w:type="dxa"/>
          </w:tcPr>
          <w:p w14:paraId="06E0E199" w14:textId="77777777" w:rsidR="008926DD" w:rsidRDefault="00000000">
            <w:r>
              <w:t>Essential</w:t>
            </w:r>
            <w:r>
              <w:br/>
              <w:t>$299</w:t>
            </w:r>
          </w:p>
        </w:tc>
        <w:tc>
          <w:tcPr>
            <w:tcW w:w="2660" w:type="dxa"/>
          </w:tcPr>
          <w:p w14:paraId="7C3B7103" w14:textId="77777777" w:rsidR="008926DD" w:rsidRDefault="00000000">
            <w:r>
              <w:t>Professional</w:t>
            </w:r>
            <w:r>
              <w:br/>
              <w:t>$599</w:t>
            </w:r>
          </w:p>
        </w:tc>
        <w:tc>
          <w:tcPr>
            <w:tcW w:w="2660" w:type="dxa"/>
          </w:tcPr>
          <w:p w14:paraId="0F6B7668" w14:textId="77777777" w:rsidR="008926DD" w:rsidRDefault="00000000">
            <w:r>
              <w:t>Automation</w:t>
            </w:r>
            <w:r>
              <w:br/>
              <w:t>$999</w:t>
            </w:r>
          </w:p>
        </w:tc>
      </w:tr>
      <w:tr w:rsidR="008926DD" w14:paraId="4239AE17" w14:textId="77777777">
        <w:trPr>
          <w:jc w:val="center"/>
        </w:trPr>
        <w:tc>
          <w:tcPr>
            <w:tcW w:w="2660" w:type="dxa"/>
          </w:tcPr>
          <w:p w14:paraId="219CED11" w14:textId="77777777" w:rsidR="008926DD" w:rsidRDefault="00000000">
            <w:r>
              <w:t>Pages</w:t>
            </w:r>
          </w:p>
        </w:tc>
        <w:tc>
          <w:tcPr>
            <w:tcW w:w="2660" w:type="dxa"/>
          </w:tcPr>
          <w:p w14:paraId="1C3F6431" w14:textId="1AB0A4E1" w:rsidR="008926DD" w:rsidRDefault="00000000">
            <w:r>
              <w:t>5</w:t>
            </w:r>
          </w:p>
        </w:tc>
        <w:tc>
          <w:tcPr>
            <w:tcW w:w="2660" w:type="dxa"/>
          </w:tcPr>
          <w:p w14:paraId="46F37C6C" w14:textId="4061FD52" w:rsidR="008926DD" w:rsidRDefault="00000000">
            <w:r>
              <w:t>5</w:t>
            </w:r>
            <w:r w:rsidR="00E73ECA">
              <w:t xml:space="preserve"> to 7 </w:t>
            </w:r>
          </w:p>
        </w:tc>
        <w:tc>
          <w:tcPr>
            <w:tcW w:w="2660" w:type="dxa"/>
          </w:tcPr>
          <w:p w14:paraId="05F92629" w14:textId="22C224F7" w:rsidR="008926DD" w:rsidRDefault="00000000">
            <w:r>
              <w:t>5</w:t>
            </w:r>
            <w:r w:rsidR="00E73ECA">
              <w:t xml:space="preserve"> to 10</w:t>
            </w:r>
          </w:p>
        </w:tc>
      </w:tr>
      <w:tr w:rsidR="008926DD" w14:paraId="579FAA51" w14:textId="77777777">
        <w:trPr>
          <w:jc w:val="center"/>
        </w:trPr>
        <w:tc>
          <w:tcPr>
            <w:tcW w:w="2660" w:type="dxa"/>
          </w:tcPr>
          <w:p w14:paraId="39D86EDD" w14:textId="77777777" w:rsidR="008926DD" w:rsidRDefault="00000000">
            <w:r>
              <w:t>Languages</w:t>
            </w:r>
          </w:p>
        </w:tc>
        <w:tc>
          <w:tcPr>
            <w:tcW w:w="2660" w:type="dxa"/>
          </w:tcPr>
          <w:p w14:paraId="3F21EB34" w14:textId="77777777" w:rsidR="008926DD" w:rsidRDefault="00000000">
            <w:r>
              <w:t>2</w:t>
            </w:r>
          </w:p>
        </w:tc>
        <w:tc>
          <w:tcPr>
            <w:tcW w:w="2660" w:type="dxa"/>
          </w:tcPr>
          <w:p w14:paraId="1348F858" w14:textId="77777777" w:rsidR="008926DD" w:rsidRDefault="00000000">
            <w:r>
              <w:t>Up to 8</w:t>
            </w:r>
          </w:p>
        </w:tc>
        <w:tc>
          <w:tcPr>
            <w:tcW w:w="2660" w:type="dxa"/>
          </w:tcPr>
          <w:p w14:paraId="716C0243" w14:textId="77777777" w:rsidR="008926DD" w:rsidRDefault="00000000">
            <w:r>
              <w:t>Up to 8 + Multilingual SEO</w:t>
            </w:r>
          </w:p>
        </w:tc>
      </w:tr>
      <w:tr w:rsidR="008926DD" w14:paraId="3CE65BCE" w14:textId="77777777">
        <w:trPr>
          <w:jc w:val="center"/>
        </w:trPr>
        <w:tc>
          <w:tcPr>
            <w:tcW w:w="2660" w:type="dxa"/>
          </w:tcPr>
          <w:p w14:paraId="2355C782" w14:textId="77777777" w:rsidR="008926DD" w:rsidRDefault="00000000">
            <w:r>
              <w:t>Payment Gateway</w:t>
            </w:r>
          </w:p>
        </w:tc>
        <w:tc>
          <w:tcPr>
            <w:tcW w:w="2660" w:type="dxa"/>
          </w:tcPr>
          <w:p w14:paraId="2CD39727" w14:textId="77777777" w:rsidR="008926DD" w:rsidRDefault="00000000">
            <w:r>
              <w:t>—</w:t>
            </w:r>
          </w:p>
        </w:tc>
        <w:tc>
          <w:tcPr>
            <w:tcW w:w="2660" w:type="dxa"/>
          </w:tcPr>
          <w:p w14:paraId="4C5A6D3D" w14:textId="77777777" w:rsidR="008926DD" w:rsidRDefault="00000000">
            <w:r>
              <w:t>✓</w:t>
            </w:r>
          </w:p>
        </w:tc>
        <w:tc>
          <w:tcPr>
            <w:tcW w:w="2660" w:type="dxa"/>
          </w:tcPr>
          <w:p w14:paraId="441D8E3C" w14:textId="0485AE64" w:rsidR="008926DD" w:rsidRDefault="00E73ECA">
            <w:r w:rsidRPr="00E73ECA">
              <w:rPr>
                <w:rFonts w:ascii="Segoe UI Symbol" w:hAnsi="Segoe UI Symbol" w:cs="Segoe UI Symbol"/>
              </w:rPr>
              <w:t>✓</w:t>
            </w:r>
          </w:p>
        </w:tc>
      </w:tr>
      <w:tr w:rsidR="008926DD" w14:paraId="7E315F10" w14:textId="77777777">
        <w:trPr>
          <w:jc w:val="center"/>
        </w:trPr>
        <w:tc>
          <w:tcPr>
            <w:tcW w:w="2660" w:type="dxa"/>
          </w:tcPr>
          <w:p w14:paraId="6C5CB6AA" w14:textId="77777777" w:rsidR="008926DD" w:rsidRDefault="00000000">
            <w:r>
              <w:t>Package Purchase</w:t>
            </w:r>
          </w:p>
        </w:tc>
        <w:tc>
          <w:tcPr>
            <w:tcW w:w="2660" w:type="dxa"/>
          </w:tcPr>
          <w:p w14:paraId="3BD886E1" w14:textId="77777777" w:rsidR="008926DD" w:rsidRDefault="00000000">
            <w:r>
              <w:t>—</w:t>
            </w:r>
          </w:p>
        </w:tc>
        <w:tc>
          <w:tcPr>
            <w:tcW w:w="2660" w:type="dxa"/>
          </w:tcPr>
          <w:p w14:paraId="7CBB2799" w14:textId="77777777" w:rsidR="008926DD" w:rsidRDefault="00000000">
            <w:r>
              <w:t>✓</w:t>
            </w:r>
          </w:p>
        </w:tc>
        <w:tc>
          <w:tcPr>
            <w:tcW w:w="2660" w:type="dxa"/>
          </w:tcPr>
          <w:p w14:paraId="32EB0BD3" w14:textId="77777777" w:rsidR="008926DD" w:rsidRDefault="00000000">
            <w:r>
              <w:t>✓</w:t>
            </w:r>
          </w:p>
        </w:tc>
      </w:tr>
      <w:tr w:rsidR="008926DD" w14:paraId="0852E928" w14:textId="77777777">
        <w:trPr>
          <w:jc w:val="center"/>
        </w:trPr>
        <w:tc>
          <w:tcPr>
            <w:tcW w:w="2660" w:type="dxa"/>
          </w:tcPr>
          <w:p w14:paraId="4718D89B" w14:textId="77777777" w:rsidR="008926DD" w:rsidRDefault="00000000">
            <w:r>
              <w:t>Cost Calculator</w:t>
            </w:r>
          </w:p>
        </w:tc>
        <w:tc>
          <w:tcPr>
            <w:tcW w:w="2660" w:type="dxa"/>
          </w:tcPr>
          <w:p w14:paraId="1F3A8C73" w14:textId="77777777" w:rsidR="008926DD" w:rsidRDefault="00000000">
            <w:r>
              <w:t>—</w:t>
            </w:r>
          </w:p>
        </w:tc>
        <w:tc>
          <w:tcPr>
            <w:tcW w:w="2660" w:type="dxa"/>
          </w:tcPr>
          <w:p w14:paraId="242ADEF6" w14:textId="77777777" w:rsidR="008926DD" w:rsidRDefault="00000000">
            <w:r>
              <w:t>✓</w:t>
            </w:r>
          </w:p>
        </w:tc>
        <w:tc>
          <w:tcPr>
            <w:tcW w:w="2660" w:type="dxa"/>
          </w:tcPr>
          <w:p w14:paraId="1BB84C46" w14:textId="77777777" w:rsidR="008926DD" w:rsidRDefault="00000000">
            <w:r>
              <w:t>✓</w:t>
            </w:r>
          </w:p>
        </w:tc>
      </w:tr>
      <w:tr w:rsidR="008926DD" w14:paraId="2CC68F84" w14:textId="77777777">
        <w:trPr>
          <w:jc w:val="center"/>
        </w:trPr>
        <w:tc>
          <w:tcPr>
            <w:tcW w:w="2660" w:type="dxa"/>
          </w:tcPr>
          <w:p w14:paraId="6FC76132" w14:textId="77777777" w:rsidR="008926DD" w:rsidRDefault="00000000">
            <w:r>
              <w:t>Admin Dashboard</w:t>
            </w:r>
          </w:p>
        </w:tc>
        <w:tc>
          <w:tcPr>
            <w:tcW w:w="2660" w:type="dxa"/>
          </w:tcPr>
          <w:p w14:paraId="4EE8A7CF" w14:textId="77777777" w:rsidR="008926DD" w:rsidRDefault="00000000">
            <w:r>
              <w:t>—</w:t>
            </w:r>
          </w:p>
        </w:tc>
        <w:tc>
          <w:tcPr>
            <w:tcW w:w="2660" w:type="dxa"/>
          </w:tcPr>
          <w:p w14:paraId="4E7A9893" w14:textId="77777777" w:rsidR="008926DD" w:rsidRDefault="00000000">
            <w:r>
              <w:t>—</w:t>
            </w:r>
          </w:p>
        </w:tc>
        <w:tc>
          <w:tcPr>
            <w:tcW w:w="2660" w:type="dxa"/>
          </w:tcPr>
          <w:p w14:paraId="503C1A37" w14:textId="77777777" w:rsidR="008926DD" w:rsidRDefault="00000000">
            <w:r>
              <w:t>✓</w:t>
            </w:r>
          </w:p>
        </w:tc>
      </w:tr>
      <w:tr w:rsidR="008926DD" w14:paraId="1B77A150" w14:textId="77777777">
        <w:trPr>
          <w:jc w:val="center"/>
        </w:trPr>
        <w:tc>
          <w:tcPr>
            <w:tcW w:w="2660" w:type="dxa"/>
          </w:tcPr>
          <w:p w14:paraId="587C8522" w14:textId="77777777" w:rsidR="008926DD" w:rsidRDefault="00000000">
            <w:r>
              <w:t>SEO</w:t>
            </w:r>
          </w:p>
        </w:tc>
        <w:tc>
          <w:tcPr>
            <w:tcW w:w="2660" w:type="dxa"/>
          </w:tcPr>
          <w:p w14:paraId="3C0C3C73" w14:textId="77777777" w:rsidR="008926DD" w:rsidRDefault="00000000">
            <w:r>
              <w:t>Basic</w:t>
            </w:r>
          </w:p>
        </w:tc>
        <w:tc>
          <w:tcPr>
            <w:tcW w:w="2660" w:type="dxa"/>
          </w:tcPr>
          <w:p w14:paraId="3C77CC1D" w14:textId="77777777" w:rsidR="008926DD" w:rsidRDefault="00000000">
            <w:r>
              <w:t>Advanced</w:t>
            </w:r>
          </w:p>
        </w:tc>
        <w:tc>
          <w:tcPr>
            <w:tcW w:w="2660" w:type="dxa"/>
          </w:tcPr>
          <w:p w14:paraId="5ADE412F" w14:textId="77777777" w:rsidR="008926DD" w:rsidRDefault="00000000">
            <w:r>
              <w:t>Full</w:t>
            </w:r>
          </w:p>
        </w:tc>
      </w:tr>
      <w:tr w:rsidR="008926DD" w14:paraId="44D29470" w14:textId="77777777">
        <w:trPr>
          <w:jc w:val="center"/>
        </w:trPr>
        <w:tc>
          <w:tcPr>
            <w:tcW w:w="2660" w:type="dxa"/>
          </w:tcPr>
          <w:p w14:paraId="5774297E" w14:textId="77777777" w:rsidR="008926DD" w:rsidRDefault="00000000">
            <w:r>
              <w:t>Support</w:t>
            </w:r>
          </w:p>
        </w:tc>
        <w:tc>
          <w:tcPr>
            <w:tcW w:w="2660" w:type="dxa"/>
          </w:tcPr>
          <w:p w14:paraId="1E689FCA" w14:textId="77777777" w:rsidR="008926DD" w:rsidRDefault="00000000">
            <w:r>
              <w:t>1 Month</w:t>
            </w:r>
          </w:p>
        </w:tc>
        <w:tc>
          <w:tcPr>
            <w:tcW w:w="2660" w:type="dxa"/>
          </w:tcPr>
          <w:p w14:paraId="2EC6DA22" w14:textId="77777777" w:rsidR="008926DD" w:rsidRDefault="00000000">
            <w:r>
              <w:t>3 Months</w:t>
            </w:r>
          </w:p>
        </w:tc>
        <w:tc>
          <w:tcPr>
            <w:tcW w:w="2660" w:type="dxa"/>
          </w:tcPr>
          <w:p w14:paraId="1DAB0459" w14:textId="77777777" w:rsidR="008926DD" w:rsidRDefault="00000000">
            <w:r>
              <w:t>6 Months</w:t>
            </w:r>
          </w:p>
        </w:tc>
      </w:tr>
    </w:tbl>
    <w:p w14:paraId="5D9558D0" w14:textId="08F6F35B" w:rsidR="008926DD" w:rsidRDefault="00000000">
      <w:r>
        <w:rPr>
          <w:b/>
          <w:color w:val="103C78"/>
          <w:sz w:val="32"/>
        </w:rPr>
        <w:t>Development Process</w:t>
      </w:r>
      <w:r w:rsidR="00E73ECA">
        <w:rPr>
          <w:b/>
          <w:color w:val="103C78"/>
          <w:sz w:val="32"/>
        </w:rPr>
        <w:t xml:space="preserve"> </w:t>
      </w:r>
    </w:p>
    <w:p w14:paraId="457D1262" w14:textId="77777777" w:rsidR="008926DD" w:rsidRDefault="00000000">
      <w:r>
        <w:rPr>
          <w:b/>
        </w:rPr>
        <w:t xml:space="preserve">Phase 1: </w:t>
      </w:r>
      <w:r>
        <w:t>Development starts immediately. No advance payment required.</w:t>
      </w:r>
    </w:p>
    <w:p w14:paraId="6A3705E0" w14:textId="77777777" w:rsidR="008926DD" w:rsidRDefault="00000000">
      <w:r>
        <w:rPr>
          <w:b/>
        </w:rPr>
        <w:t xml:space="preserve">Phase 2: </w:t>
      </w:r>
      <w:r>
        <w:t>50% payment after you review and approve approximately 50% completed work on the live demo.</w:t>
      </w:r>
    </w:p>
    <w:p w14:paraId="5BE95F21" w14:textId="77777777" w:rsidR="008926DD" w:rsidRDefault="00000000">
      <w:r>
        <w:rPr>
          <w:b/>
        </w:rPr>
        <w:t xml:space="preserve">Phase 3: </w:t>
      </w:r>
      <w:r>
        <w:t>Complete development, multilingual content, payment integration and final testing.</w:t>
      </w:r>
    </w:p>
    <w:p w14:paraId="22F35F63" w14:textId="77777777" w:rsidR="008926DD" w:rsidRDefault="00000000">
      <w:r>
        <w:rPr>
          <w:b/>
        </w:rPr>
        <w:t xml:space="preserve">Phase 4: </w:t>
      </w:r>
      <w:r>
        <w:t>Remaining 50% payment after final approval and project handover.</w:t>
      </w:r>
    </w:p>
    <w:p w14:paraId="6D9F301B" w14:textId="77777777" w:rsidR="008926DD" w:rsidRDefault="00000000">
      <w:r>
        <w:rPr>
          <w:b/>
          <w:color w:val="103C78"/>
          <w:sz w:val="32"/>
        </w:rPr>
        <w:lastRenderedPageBreak/>
        <w:t>Why Work With Me?</w:t>
      </w:r>
    </w:p>
    <w:p w14:paraId="0F055F2B" w14:textId="77777777" w:rsidR="008926DD" w:rsidRDefault="00000000">
      <w:pPr>
        <w:pStyle w:val="ListBullet"/>
      </w:pPr>
      <w:r>
        <w:t>Professional, conversion-focused design</w:t>
      </w:r>
    </w:p>
    <w:p w14:paraId="5C20A28D" w14:textId="77777777" w:rsidR="008926DD" w:rsidRDefault="00000000">
      <w:pPr>
        <w:pStyle w:val="ListBullet"/>
      </w:pPr>
      <w:r>
        <w:t>Transparent milestone-based workflow</w:t>
      </w:r>
    </w:p>
    <w:p w14:paraId="6B08E252" w14:textId="77777777" w:rsidR="008926DD" w:rsidRDefault="00000000">
      <w:pPr>
        <w:pStyle w:val="ListBullet"/>
      </w:pPr>
      <w:r>
        <w:t>Fast communication and regular progress updates</w:t>
      </w:r>
    </w:p>
    <w:p w14:paraId="4EDF6198" w14:textId="77777777" w:rsidR="008926DD" w:rsidRDefault="00000000">
      <w:pPr>
        <w:pStyle w:val="ListBullet"/>
      </w:pPr>
      <w:r>
        <w:t>Clean, scalable and future-ready codebase</w:t>
      </w:r>
    </w:p>
    <w:p w14:paraId="6AAFDD28" w14:textId="77777777" w:rsidR="008926DD" w:rsidRDefault="00000000">
      <w:pPr>
        <w:pStyle w:val="ListBullet"/>
      </w:pPr>
      <w:r>
        <w:t>Long-term technical support</w:t>
      </w:r>
    </w:p>
    <w:p w14:paraId="77C438AB" w14:textId="77777777" w:rsidR="008926DD" w:rsidRDefault="00000000">
      <w:r>
        <w:rPr>
          <w:b/>
          <w:color w:val="103C78"/>
          <w:sz w:val="32"/>
        </w:rPr>
        <w:t>Thank You</w:t>
      </w:r>
    </w:p>
    <w:p w14:paraId="3DBF02F7" w14:textId="77777777" w:rsidR="008926DD" w:rsidRDefault="00000000">
      <w:r>
        <w:t>Thank you for considering this proposal. I look forward to building a premium digital presence for Reyhan Dental Clinic that reflects the quality of your services and helps attract more international patients.</w:t>
      </w:r>
    </w:p>
    <w:sectPr w:rsidR="008926DD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290687">
    <w:abstractNumId w:val="8"/>
  </w:num>
  <w:num w:numId="2" w16cid:durableId="579221537">
    <w:abstractNumId w:val="6"/>
  </w:num>
  <w:num w:numId="3" w16cid:durableId="70928705">
    <w:abstractNumId w:val="5"/>
  </w:num>
  <w:num w:numId="4" w16cid:durableId="2004818782">
    <w:abstractNumId w:val="4"/>
  </w:num>
  <w:num w:numId="5" w16cid:durableId="541871042">
    <w:abstractNumId w:val="7"/>
  </w:num>
  <w:num w:numId="6" w16cid:durableId="1011375671">
    <w:abstractNumId w:val="3"/>
  </w:num>
  <w:num w:numId="7" w16cid:durableId="111214678">
    <w:abstractNumId w:val="2"/>
  </w:num>
  <w:num w:numId="8" w16cid:durableId="1391147860">
    <w:abstractNumId w:val="1"/>
  </w:num>
  <w:num w:numId="9" w16cid:durableId="6018452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26DD"/>
    <w:rsid w:val="00AA1D8D"/>
    <w:rsid w:val="00B47730"/>
    <w:rsid w:val="00CB0664"/>
    <w:rsid w:val="00DB2EF1"/>
    <w:rsid w:val="00E73ECA"/>
    <w:rsid w:val="00E90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A3610"/>
  <w14:defaultImageDpi w14:val="300"/>
  <w15:docId w15:val="{CA1DB79C-3336-594C-A0AC-65E9AE82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302</Words>
  <Characters>1687</Characters>
  <Application>Microsoft Office Word</Application>
  <DocSecurity>0</DocSecurity>
  <Lines>46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Porwal</cp:lastModifiedBy>
  <cp:revision>2</cp:revision>
  <dcterms:created xsi:type="dcterms:W3CDTF">2013-12-23T23:15:00Z</dcterms:created>
  <dcterms:modified xsi:type="dcterms:W3CDTF">2026-07-08T14:39:00Z</dcterms:modified>
  <cp:category/>
</cp:coreProperties>
</file>