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  <w:jc w:val="both"/>
      </w:pPr>
      <w:r>
        <w:rPr/>
        <w:t>Experiment</w:t>
      </w:r>
      <w:r>
        <w:rPr>
          <w:spacing w:val="-7"/>
        </w:rPr>
        <w:t> </w:t>
      </w:r>
      <w:r>
        <w:rPr/>
        <w:t>No: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pStyle w:val="BodyText"/>
        <w:spacing w:before="75"/>
      </w:pPr>
    </w:p>
    <w:p>
      <w:pPr>
        <w:pStyle w:val="Heading2"/>
        <w:spacing w:before="1"/>
        <w:ind w:right="357"/>
        <w:jc w:val="center"/>
      </w:pPr>
      <w:r>
        <w:rPr/>
        <w:t>Exploratory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(EDA)</w:t>
      </w:r>
      <w:r>
        <w:rPr>
          <w:spacing w:val="-5"/>
        </w:rPr>
        <w:t> </w:t>
      </w:r>
      <w:r>
        <w:rPr/>
        <w:t>–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Import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Export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70"/>
        <w:rPr>
          <w:rFonts w:ascii="Arial"/>
          <w:b/>
          <w:sz w:val="26"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26"/>
        </w:rPr>
      </w:pPr>
      <w:bookmarkStart w:name="Aim " w:id="1"/>
      <w:bookmarkEnd w:id="1"/>
      <w:r>
        <w:rPr/>
      </w:r>
      <w:r>
        <w:rPr>
          <w:rFonts w:ascii="Arial"/>
          <w:b/>
          <w:spacing w:val="-5"/>
          <w:sz w:val="26"/>
        </w:rPr>
        <w:t>Aim</w:t>
      </w:r>
    </w:p>
    <w:p>
      <w:pPr>
        <w:pStyle w:val="BodyText"/>
        <w:spacing w:line="276" w:lineRule="auto" w:before="285"/>
        <w:ind w:right="532"/>
        <w:jc w:val="both"/>
      </w:pPr>
      <w:r>
        <w:rPr/>
        <w:t>To</w:t>
      </w:r>
      <w:r>
        <w:rPr>
          <w:spacing w:val="-6"/>
        </w:rPr>
        <w:t> </w:t>
      </w:r>
      <w:r>
        <w:rPr/>
        <w:t>import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KaggleV2-May-2016.csv</w:t>
      </w:r>
      <w:r>
        <w:rPr>
          <w:spacing w:val="-6"/>
        </w:rPr>
        <w:t> </w:t>
      </w:r>
      <w:r>
        <w:rPr/>
        <w:t>dataset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Pandas,</w:t>
      </w:r>
      <w:r>
        <w:rPr>
          <w:spacing w:val="-6"/>
        </w:rPr>
        <w:t> </w:t>
      </w:r>
      <w:r>
        <w:rPr/>
        <w:t>inspect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analyze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dataset, perform</w:t>
      </w:r>
      <w:r>
        <w:rPr>
          <w:spacing w:val="-4"/>
        </w:rPr>
        <w:t> </w:t>
      </w:r>
      <w:r>
        <w:rPr/>
        <w:t>basic</w:t>
      </w:r>
      <w:r>
        <w:rPr>
          <w:spacing w:val="-4"/>
        </w:rPr>
        <w:t> </w:t>
      </w:r>
      <w:r>
        <w:rPr/>
        <w:t>exploratory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(EDA),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export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processed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file </w:t>
      </w:r>
      <w:r>
        <w:rPr>
          <w:spacing w:val="-2"/>
        </w:rPr>
        <w:t>formats.</w:t>
      </w:r>
    </w:p>
    <w:p>
      <w:pPr>
        <w:pStyle w:val="BodyText"/>
        <w:spacing w:before="107"/>
      </w:pPr>
    </w:p>
    <w:p>
      <w:pPr>
        <w:pStyle w:val="Heading1"/>
      </w:pPr>
      <w:bookmarkStart w:name="Algorithm " w:id="2"/>
      <w:bookmarkEnd w:id="2"/>
      <w:r>
        <w:rPr>
          <w:b w:val="0"/>
        </w:rPr>
      </w:r>
      <w:r>
        <w:rPr>
          <w:spacing w:val="-2"/>
        </w:rPr>
        <w:t>Algorithm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99" w:after="0"/>
        <w:ind w:left="718" w:right="0" w:hanging="358"/>
        <w:jc w:val="left"/>
        <w:rPr>
          <w:sz w:val="22"/>
        </w:rPr>
      </w:pPr>
      <w:r>
        <w:rPr>
          <w:sz w:val="22"/>
        </w:rPr>
        <w:t>Import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required</w:t>
      </w:r>
      <w:r>
        <w:rPr>
          <w:spacing w:val="-6"/>
          <w:sz w:val="22"/>
        </w:rPr>
        <w:t> </w:t>
      </w:r>
      <w:r>
        <w:rPr>
          <w:sz w:val="22"/>
        </w:rPr>
        <w:t>Python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libraries.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62" w:after="0"/>
        <w:ind w:left="718" w:right="0" w:hanging="358"/>
        <w:jc w:val="left"/>
        <w:rPr>
          <w:rFonts w:ascii="Arial"/>
          <w:b/>
          <w:sz w:val="22"/>
        </w:rPr>
      </w:pPr>
      <w:r>
        <w:rPr>
          <w:sz w:val="22"/>
        </w:rPr>
        <w:t>Load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healthcare</w:t>
      </w:r>
      <w:r>
        <w:rPr>
          <w:spacing w:val="-8"/>
          <w:sz w:val="22"/>
        </w:rPr>
        <w:t> </w:t>
      </w:r>
      <w:r>
        <w:rPr>
          <w:sz w:val="22"/>
        </w:rPr>
        <w:t>dataset</w:t>
      </w:r>
      <w:r>
        <w:rPr>
          <w:spacing w:val="-9"/>
          <w:sz w:val="22"/>
        </w:rPr>
        <w:t> </w:t>
      </w:r>
      <w:r>
        <w:rPr>
          <w:sz w:val="22"/>
        </w:rPr>
        <w:t>(</w:t>
      </w:r>
      <w:r>
        <w:rPr>
          <w:rFonts w:ascii="Courier New"/>
          <w:color w:val="178037"/>
          <w:sz w:val="22"/>
        </w:rPr>
        <w:t>KaggleV2-May-2016.csv</w:t>
      </w:r>
      <w:r>
        <w:rPr>
          <w:sz w:val="22"/>
        </w:rPr>
        <w:t>)</w:t>
      </w:r>
      <w:r>
        <w:rPr>
          <w:spacing w:val="-9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rFonts w:ascii="Courier New"/>
          <w:color w:val="178037"/>
          <w:spacing w:val="-2"/>
          <w:sz w:val="22"/>
        </w:rPr>
        <w:t>pd.read_csv()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61" w:after="0"/>
        <w:ind w:left="718" w:right="0" w:hanging="358"/>
        <w:jc w:val="left"/>
        <w:rPr>
          <w:rFonts w:ascii="Arial"/>
          <w:b/>
          <w:sz w:val="22"/>
        </w:rPr>
      </w:pPr>
      <w:r>
        <w:rPr>
          <w:sz w:val="22"/>
        </w:rPr>
        <w:t>Display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first</w:t>
      </w:r>
      <w:r>
        <w:rPr>
          <w:spacing w:val="-5"/>
          <w:sz w:val="22"/>
        </w:rPr>
        <w:t> </w:t>
      </w:r>
      <w:r>
        <w:rPr>
          <w:sz w:val="22"/>
        </w:rPr>
        <w:t>few</w:t>
      </w:r>
      <w:r>
        <w:rPr>
          <w:spacing w:val="-5"/>
          <w:sz w:val="22"/>
        </w:rPr>
        <w:t> </w:t>
      </w:r>
      <w:r>
        <w:rPr>
          <w:sz w:val="22"/>
        </w:rPr>
        <w:t>records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rFonts w:ascii="Courier New"/>
          <w:color w:val="178037"/>
          <w:spacing w:val="-2"/>
          <w:sz w:val="22"/>
        </w:rPr>
        <w:t>head()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61" w:after="0"/>
        <w:ind w:left="718" w:right="0" w:hanging="358"/>
        <w:jc w:val="left"/>
        <w:rPr>
          <w:rFonts w:ascii="Arial"/>
          <w:b/>
          <w:sz w:val="22"/>
        </w:rPr>
      </w:pPr>
      <w:r>
        <w:rPr>
          <w:sz w:val="22"/>
        </w:rPr>
        <w:t>Display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dataset</w:t>
      </w:r>
      <w:r>
        <w:rPr>
          <w:spacing w:val="-6"/>
          <w:sz w:val="22"/>
        </w:rPr>
        <w:t> </w:t>
      </w:r>
      <w:r>
        <w:rPr>
          <w:sz w:val="22"/>
        </w:rPr>
        <w:t>information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rFonts w:ascii="Courier New"/>
          <w:color w:val="178037"/>
          <w:spacing w:val="-2"/>
          <w:sz w:val="22"/>
        </w:rPr>
        <w:t>info()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62" w:after="0"/>
        <w:ind w:left="718" w:right="0" w:hanging="358"/>
        <w:jc w:val="left"/>
        <w:rPr>
          <w:rFonts w:ascii="Arial"/>
          <w:b/>
          <w:sz w:val="22"/>
        </w:rPr>
      </w:pPr>
      <w:r>
        <w:rPr>
          <w:sz w:val="22"/>
        </w:rPr>
        <w:t>Display</w:t>
      </w:r>
      <w:r>
        <w:rPr>
          <w:spacing w:val="-8"/>
          <w:sz w:val="22"/>
        </w:rPr>
        <w:t> </w:t>
      </w:r>
      <w:r>
        <w:rPr>
          <w:sz w:val="22"/>
        </w:rPr>
        <w:t>statistical</w:t>
      </w:r>
      <w:r>
        <w:rPr>
          <w:spacing w:val="-7"/>
          <w:sz w:val="22"/>
        </w:rPr>
        <w:t> </w:t>
      </w:r>
      <w:r>
        <w:rPr>
          <w:sz w:val="22"/>
        </w:rPr>
        <w:t>summary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rFonts w:ascii="Courier New"/>
          <w:color w:val="178037"/>
          <w:spacing w:val="-2"/>
          <w:sz w:val="22"/>
        </w:rPr>
        <w:t>describe()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37" w:after="0"/>
        <w:ind w:left="718" w:right="0" w:hanging="358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column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names.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Check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shape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dataset.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Check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missing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values.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Check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duplicate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records.</w:t>
      </w:r>
    </w:p>
    <w:p>
      <w:pPr>
        <w:pStyle w:val="ListParagraph"/>
        <w:numPr>
          <w:ilvl w:val="0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5"/>
          <w:sz w:val="22"/>
        </w:rPr>
        <w:t> </w:t>
      </w:r>
      <w:r>
        <w:rPr>
          <w:sz w:val="22"/>
        </w:rPr>
        <w:t>unique</w:t>
      </w:r>
      <w:r>
        <w:rPr>
          <w:spacing w:val="-5"/>
          <w:sz w:val="22"/>
        </w:rPr>
        <w:t> </w:t>
      </w:r>
      <w:r>
        <w:rPr>
          <w:sz w:val="22"/>
        </w:rPr>
        <w:t>values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column.</w:t>
      </w:r>
    </w:p>
    <w:p>
      <w:pPr>
        <w:pStyle w:val="ListParagraph"/>
        <w:numPr>
          <w:ilvl w:val="0"/>
          <w:numId w:val="1"/>
        </w:numPr>
        <w:tabs>
          <w:tab w:pos="717" w:val="left" w:leader="none"/>
        </w:tabs>
        <w:spacing w:line="240" w:lineRule="auto" w:before="37" w:after="0"/>
        <w:ind w:left="717" w:right="0" w:hanging="357"/>
        <w:jc w:val="left"/>
        <w:rPr>
          <w:sz w:val="22"/>
        </w:rPr>
      </w:pPr>
      <w:r>
        <w:rPr>
          <w:sz w:val="22"/>
        </w:rPr>
        <w:t>Visualize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relationship</w:t>
      </w:r>
      <w:r>
        <w:rPr>
          <w:spacing w:val="-7"/>
          <w:sz w:val="22"/>
        </w:rPr>
        <w:t> </w:t>
      </w:r>
      <w:r>
        <w:rPr>
          <w:sz w:val="22"/>
        </w:rPr>
        <w:t>between</w:t>
      </w:r>
      <w:r>
        <w:rPr>
          <w:spacing w:val="-7"/>
          <w:sz w:val="22"/>
        </w:rPr>
        <w:t> </w:t>
      </w:r>
      <w:r>
        <w:rPr>
          <w:sz w:val="22"/>
        </w:rPr>
        <w:t>selected</w:t>
      </w:r>
      <w:r>
        <w:rPr>
          <w:spacing w:val="-8"/>
          <w:sz w:val="22"/>
        </w:rPr>
        <w:t> </w:t>
      </w:r>
      <w:r>
        <w:rPr>
          <w:sz w:val="22"/>
        </w:rPr>
        <w:t>variables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scatter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plot.</w:t>
      </w:r>
    </w:p>
    <w:p>
      <w:pPr>
        <w:pStyle w:val="ListParagraph"/>
        <w:numPr>
          <w:ilvl w:val="0"/>
          <w:numId w:val="1"/>
        </w:numPr>
        <w:tabs>
          <w:tab w:pos="717" w:val="left" w:leader="none"/>
        </w:tabs>
        <w:spacing w:line="240" w:lineRule="auto" w:before="63" w:after="0"/>
        <w:ind w:left="717" w:right="0" w:hanging="357"/>
        <w:jc w:val="left"/>
        <w:rPr>
          <w:rFonts w:ascii="Arial"/>
          <w:b/>
          <w:sz w:val="22"/>
        </w:rPr>
      </w:pPr>
      <w:r>
        <w:rPr>
          <w:sz w:val="22"/>
        </w:rPr>
        <w:t>Separate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feature</w:t>
      </w:r>
      <w:r>
        <w:rPr>
          <w:spacing w:val="-6"/>
          <w:sz w:val="22"/>
        </w:rPr>
        <w:t> </w:t>
      </w:r>
      <w:r>
        <w:rPr>
          <w:sz w:val="22"/>
        </w:rPr>
        <w:t>variables</w:t>
      </w:r>
      <w:r>
        <w:rPr>
          <w:spacing w:val="-6"/>
          <w:sz w:val="22"/>
        </w:rPr>
        <w:t> </w:t>
      </w:r>
      <w:r>
        <w:rPr>
          <w:sz w:val="22"/>
        </w:rPr>
        <w:t>(</w:t>
      </w:r>
      <w:r>
        <w:rPr>
          <w:rFonts w:ascii="Courier New"/>
          <w:color w:val="178037"/>
          <w:sz w:val="22"/>
        </w:rPr>
        <w:t>X</w:t>
      </w:r>
      <w:r>
        <w:rPr>
          <w:sz w:val="22"/>
        </w:rPr>
        <w:t>)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target</w:t>
      </w:r>
      <w:r>
        <w:rPr>
          <w:spacing w:val="-6"/>
          <w:sz w:val="22"/>
        </w:rPr>
        <w:t> </w:t>
      </w:r>
      <w:r>
        <w:rPr>
          <w:sz w:val="22"/>
        </w:rPr>
        <w:t>variable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(</w:t>
      </w:r>
      <w:r>
        <w:rPr>
          <w:rFonts w:ascii="Courier New"/>
          <w:color w:val="178037"/>
          <w:spacing w:val="-4"/>
          <w:sz w:val="22"/>
        </w:rPr>
        <w:t>y</w:t>
      </w:r>
      <w:r>
        <w:rPr>
          <w:spacing w:val="-4"/>
          <w:sz w:val="22"/>
        </w:rPr>
        <w:t>).</w:t>
      </w:r>
    </w:p>
    <w:p>
      <w:pPr>
        <w:pStyle w:val="ListParagraph"/>
        <w:numPr>
          <w:ilvl w:val="0"/>
          <w:numId w:val="1"/>
        </w:numPr>
        <w:tabs>
          <w:tab w:pos="717" w:val="left" w:leader="none"/>
        </w:tabs>
        <w:spacing w:line="240" w:lineRule="auto" w:before="37" w:after="0"/>
        <w:ind w:left="717" w:right="0" w:hanging="357"/>
        <w:jc w:val="left"/>
        <w:rPr>
          <w:sz w:val="22"/>
        </w:rPr>
      </w:pPr>
      <w:r>
        <w:rPr>
          <w:sz w:val="22"/>
        </w:rPr>
        <w:t>Export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processed</w:t>
      </w:r>
      <w:r>
        <w:rPr>
          <w:spacing w:val="-7"/>
          <w:sz w:val="22"/>
        </w:rPr>
        <w:t> </w:t>
      </w:r>
      <w:r>
        <w:rPr>
          <w:sz w:val="22"/>
        </w:rPr>
        <w:t>dataset</w:t>
      </w:r>
      <w:r>
        <w:rPr>
          <w:spacing w:val="-8"/>
          <w:sz w:val="22"/>
        </w:rPr>
        <w:t> </w:t>
      </w:r>
      <w:r>
        <w:rPr>
          <w:sz w:val="22"/>
        </w:rPr>
        <w:t>into</w:t>
      </w:r>
      <w:r>
        <w:rPr>
          <w:spacing w:val="-7"/>
          <w:sz w:val="22"/>
        </w:rPr>
        <w:t> </w:t>
      </w:r>
      <w:r>
        <w:rPr>
          <w:sz w:val="22"/>
        </w:rPr>
        <w:t>CSV,</w:t>
      </w:r>
      <w:r>
        <w:rPr>
          <w:spacing w:val="-7"/>
          <w:sz w:val="22"/>
        </w:rPr>
        <w:t> </w:t>
      </w:r>
      <w:r>
        <w:rPr>
          <w:sz w:val="22"/>
        </w:rPr>
        <w:t>Excel,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JSON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formats.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282020</wp:posOffset>
            </wp:positionV>
            <wp:extent cx="4219374" cy="171202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9374" cy="1712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7183" cy="132816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183" cy="132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180417</wp:posOffset>
            </wp:positionV>
            <wp:extent cx="4680309" cy="246697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309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242058</wp:posOffset>
            </wp:positionV>
            <wp:extent cx="4575514" cy="126682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514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64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81299" cy="310134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299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254362</wp:posOffset>
            </wp:positionV>
            <wp:extent cx="3866882" cy="266528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6882" cy="2665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9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223392</wp:posOffset>
            </wp:positionV>
            <wp:extent cx="3750016" cy="143084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0016" cy="1430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58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76228" cy="224408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6228" cy="224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933450</wp:posOffset>
            </wp:positionH>
            <wp:positionV relativeFrom="paragraph">
              <wp:posOffset>230455</wp:posOffset>
            </wp:positionV>
            <wp:extent cx="3645999" cy="2429256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5999" cy="2429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56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01466" cy="301752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1466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933450</wp:posOffset>
            </wp:positionH>
            <wp:positionV relativeFrom="paragraph">
              <wp:posOffset>201917</wp:posOffset>
            </wp:positionV>
            <wp:extent cx="2756434" cy="1979009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6434" cy="1979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56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00874" cy="3443287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0874" cy="344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206570</wp:posOffset>
            </wp:positionV>
            <wp:extent cx="3806115" cy="3233547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115" cy="3233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56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06326" cy="5188077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6326" cy="518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6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314866" cy="3880485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4866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933450</wp:posOffset>
            </wp:positionH>
            <wp:positionV relativeFrom="paragraph">
              <wp:posOffset>275851</wp:posOffset>
            </wp:positionV>
            <wp:extent cx="3537651" cy="2620518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7651" cy="2620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54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85289" cy="1897951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5289" cy="189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290"/>
        <w:rPr>
          <w:sz w:val="26"/>
        </w:rPr>
      </w:pPr>
    </w:p>
    <w:p>
      <w:pPr>
        <w:pStyle w:val="Heading2"/>
      </w:pPr>
      <w:r>
        <w:rPr>
          <w:spacing w:val="-2"/>
        </w:rPr>
        <w:t>RESULT: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76" w:lineRule="auto" w:before="45" w:after="0"/>
        <w:ind w:left="720" w:right="577" w:hanging="360"/>
        <w:jc w:val="left"/>
        <w:rPr>
          <w:sz w:val="22"/>
        </w:rPr>
      </w:pPr>
      <w:r>
        <w:rPr>
          <w:sz w:val="22"/>
        </w:rPr>
        <w:t>Thus, missing values, duplicate records, and outliers in the KaggleV2-May-2016.csv dataset</w:t>
      </w:r>
      <w:r>
        <w:rPr>
          <w:spacing w:val="-5"/>
          <w:sz w:val="22"/>
        </w:rPr>
        <w:t> </w:t>
      </w:r>
      <w:r>
        <w:rPr>
          <w:sz w:val="22"/>
        </w:rPr>
        <w:t>were</w:t>
      </w:r>
      <w:r>
        <w:rPr>
          <w:spacing w:val="-5"/>
          <w:sz w:val="22"/>
        </w:rPr>
        <w:t> </w:t>
      </w:r>
      <w:r>
        <w:rPr>
          <w:sz w:val="22"/>
        </w:rPr>
        <w:t>successfully</w:t>
      </w:r>
      <w:r>
        <w:rPr>
          <w:spacing w:val="-5"/>
          <w:sz w:val="22"/>
        </w:rPr>
        <w:t> </w:t>
      </w:r>
      <w:r>
        <w:rPr>
          <w:sz w:val="22"/>
        </w:rPr>
        <w:t>identified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handled.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transformation</w:t>
      </w:r>
      <w:r>
        <w:rPr>
          <w:spacing w:val="-5"/>
          <w:sz w:val="22"/>
        </w:rPr>
        <w:t> </w:t>
      </w:r>
      <w:r>
        <w:rPr>
          <w:sz w:val="22"/>
        </w:rPr>
        <w:t>techniques</w:t>
      </w:r>
      <w:r>
        <w:rPr>
          <w:spacing w:val="-5"/>
          <w:sz w:val="22"/>
        </w:rPr>
        <w:t> </w:t>
      </w:r>
      <w:r>
        <w:rPr>
          <w:sz w:val="22"/>
        </w:rPr>
        <w:t>such as normalization, label encoding, and one-hot encoding were performed successfully, preparing the dataset for further exploratory data analysis and machine learning </w:t>
      </w:r>
      <w:r>
        <w:rPr>
          <w:spacing w:val="-2"/>
          <w:sz w:val="22"/>
        </w:rPr>
        <w:t>applications.</w:t>
      </w:r>
    </w:p>
    <w:sectPr>
      <w:pgSz w:w="12240" w:h="15840"/>
      <w:pgMar w:top="16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7"/>
      <w:ind w:left="718" w:hanging="35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No: 2.DVT</dc:title>
  <dcterms:created xsi:type="dcterms:W3CDTF">2026-07-27T10:35:49Z</dcterms:created>
  <dcterms:modified xsi:type="dcterms:W3CDTF">2026-07-27T10:35:49Z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2026-07-27T00:00:00Z</vt:filetime>
  </property>
</Properties>
</file>