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7936" w14:textId="7C9869AA" w:rsidR="00E11D8D" w:rsidRDefault="004226F8" w:rsidP="00AA50FF">
      <w:pPr>
        <w:spacing w:after="0"/>
        <w:ind w:left="0"/>
        <w:jc w:val="center"/>
      </w:pPr>
      <w:r w:rsidRPr="00AA50FF">
        <w:t xml:space="preserve"> </w:t>
      </w:r>
    </w:p>
    <w:p w14:paraId="0FAB65B7" w14:textId="77777777" w:rsidR="00AA50FF" w:rsidRDefault="00AA50FF" w:rsidP="00AA50FF">
      <w:pPr>
        <w:spacing w:after="0"/>
        <w:ind w:left="0"/>
        <w:jc w:val="center"/>
      </w:pPr>
    </w:p>
    <w:p w14:paraId="210BF276" w14:textId="77777777" w:rsidR="00AA50FF" w:rsidRDefault="00AA50FF" w:rsidP="00AA50FF">
      <w:pPr>
        <w:spacing w:after="0"/>
        <w:ind w:left="0"/>
        <w:jc w:val="center"/>
      </w:pPr>
    </w:p>
    <w:p w14:paraId="4D7D9251" w14:textId="77777777" w:rsidR="00AA50FF" w:rsidRDefault="00AA50FF" w:rsidP="00AA50FF">
      <w:pPr>
        <w:spacing w:after="0"/>
        <w:ind w:left="0"/>
        <w:jc w:val="center"/>
      </w:pPr>
    </w:p>
    <w:p w14:paraId="231D6D3F" w14:textId="77777777" w:rsidR="00AA50FF" w:rsidRDefault="00AA50FF" w:rsidP="00AA50FF">
      <w:pPr>
        <w:spacing w:after="0"/>
        <w:ind w:left="0"/>
        <w:jc w:val="center"/>
      </w:pPr>
    </w:p>
    <w:p w14:paraId="5F21D021" w14:textId="77777777" w:rsidR="00AA50FF" w:rsidRDefault="00AA50FF" w:rsidP="00AA50FF">
      <w:pPr>
        <w:spacing w:after="0"/>
        <w:ind w:left="0"/>
        <w:jc w:val="center"/>
      </w:pPr>
    </w:p>
    <w:p w14:paraId="6FFDE1DD" w14:textId="77777777" w:rsidR="00AA50FF" w:rsidRDefault="00AA50FF" w:rsidP="00AA50FF">
      <w:pPr>
        <w:spacing w:after="0"/>
        <w:ind w:left="0"/>
        <w:jc w:val="center"/>
      </w:pPr>
    </w:p>
    <w:p w14:paraId="0B5D6F0F" w14:textId="1A7A5BCE" w:rsidR="00AA50FF" w:rsidRDefault="00AA50FF" w:rsidP="00AA50FF">
      <w:pPr>
        <w:spacing w:after="0"/>
        <w:ind w:left="0"/>
        <w:jc w:val="center"/>
        <w:rPr>
          <w:b/>
          <w:sz w:val="24"/>
        </w:rPr>
      </w:pPr>
      <w:r>
        <w:rPr>
          <w:b/>
          <w:sz w:val="24"/>
        </w:rPr>
        <w:t>User Requirement Specification</w:t>
      </w:r>
    </w:p>
    <w:p w14:paraId="7A993507" w14:textId="62943C6F" w:rsidR="00AA50FF" w:rsidRDefault="00AA50FF" w:rsidP="00AA50FF">
      <w:pPr>
        <w:spacing w:after="0"/>
        <w:ind w:left="0"/>
        <w:jc w:val="center"/>
        <w:rPr>
          <w:b/>
          <w:sz w:val="24"/>
        </w:rPr>
      </w:pPr>
      <w:r>
        <w:rPr>
          <w:b/>
          <w:sz w:val="24"/>
        </w:rPr>
        <w:t>Of</w:t>
      </w:r>
    </w:p>
    <w:p w14:paraId="74A30E18" w14:textId="2E6099A5" w:rsidR="00AA50FF" w:rsidRDefault="00AA50FF" w:rsidP="00AA50FF">
      <w:pPr>
        <w:spacing w:after="0"/>
        <w:ind w:left="0"/>
        <w:jc w:val="center"/>
        <w:rPr>
          <w:b/>
          <w:sz w:val="24"/>
        </w:rPr>
      </w:pPr>
      <w:r>
        <w:rPr>
          <w:b/>
          <w:sz w:val="24"/>
        </w:rPr>
        <w:t>PLPI Batch Record Automation</w:t>
      </w:r>
    </w:p>
    <w:p w14:paraId="68DB8717" w14:textId="48DA7684" w:rsidR="00AA50FF" w:rsidRDefault="00AA50FF" w:rsidP="00AA50FF">
      <w:pPr>
        <w:spacing w:after="0"/>
        <w:ind w:left="0"/>
        <w:jc w:val="center"/>
        <w:rPr>
          <w:b/>
          <w:sz w:val="24"/>
        </w:rPr>
      </w:pPr>
      <w:r>
        <w:rPr>
          <w:b/>
          <w:sz w:val="24"/>
        </w:rPr>
        <w:t>B&amp;S Batch Add, Printing Modules and Leaflet Folding</w:t>
      </w:r>
    </w:p>
    <w:p w14:paraId="52E9D36E" w14:textId="6F60F455" w:rsidR="00AA50FF" w:rsidRDefault="00AA50FF" w:rsidP="00AA50FF">
      <w:pPr>
        <w:spacing w:after="0"/>
        <w:ind w:left="0"/>
        <w:jc w:val="center"/>
        <w:rPr>
          <w:b/>
        </w:rPr>
      </w:pPr>
      <w:r>
        <w:rPr>
          <w:b/>
        </w:rPr>
        <w:t>Stages 4 to 8</w:t>
      </w:r>
    </w:p>
    <w:p w14:paraId="56906D69" w14:textId="77777777" w:rsidR="00AA50FF" w:rsidRDefault="00AA50FF" w:rsidP="00AA50FF">
      <w:pPr>
        <w:spacing w:after="0"/>
        <w:ind w:left="0"/>
        <w:jc w:val="center"/>
      </w:pPr>
    </w:p>
    <w:tbl>
      <w:tblPr>
        <w:tblW w:w="0" w:type="auto"/>
        <w:tblLayout w:type="fixed"/>
        <w:tblLook w:val="0000" w:firstRow="0" w:lastRow="0" w:firstColumn="0" w:lastColumn="0" w:noHBand="0" w:noVBand="0"/>
      </w:tblPr>
      <w:tblGrid>
        <w:gridCol w:w="2200"/>
        <w:gridCol w:w="4500"/>
        <w:gridCol w:w="900"/>
        <w:gridCol w:w="2000"/>
      </w:tblGrid>
      <w:tr w:rsidR="00AA50FF" w:rsidRPr="00AA50FF" w14:paraId="3B0EDC10" w14:textId="77777777" w:rsidTr="00AA50FF">
        <w:tblPrEx>
          <w:tblCellMar>
            <w:top w:w="0" w:type="dxa"/>
            <w:bottom w:w="0" w:type="dxa"/>
          </w:tblCellMar>
        </w:tblPrEx>
        <w:tc>
          <w:tcPr>
            <w:tcW w:w="2200" w:type="dxa"/>
          </w:tcPr>
          <w:p w14:paraId="27B51464" w14:textId="662DF737" w:rsidR="00AA50FF" w:rsidRPr="00AA50FF" w:rsidRDefault="00AA50FF" w:rsidP="00AA50FF">
            <w:pPr>
              <w:spacing w:after="0"/>
              <w:ind w:left="0"/>
              <w:jc w:val="center"/>
            </w:pPr>
            <w:r>
              <w:t>Author</w:t>
            </w:r>
          </w:p>
        </w:tc>
        <w:tc>
          <w:tcPr>
            <w:tcW w:w="4500" w:type="dxa"/>
            <w:tcBorders>
              <w:bottom w:val="single" w:sz="4" w:space="0" w:color="000080"/>
            </w:tcBorders>
          </w:tcPr>
          <w:p w14:paraId="68DC0A81" w14:textId="77777777" w:rsidR="00AA50FF" w:rsidRPr="00AA50FF" w:rsidRDefault="00AA50FF" w:rsidP="00AA50FF">
            <w:pPr>
              <w:spacing w:after="0"/>
              <w:ind w:left="0"/>
              <w:jc w:val="center"/>
            </w:pPr>
          </w:p>
        </w:tc>
        <w:tc>
          <w:tcPr>
            <w:tcW w:w="900" w:type="dxa"/>
          </w:tcPr>
          <w:p w14:paraId="5C8BF052" w14:textId="0C71ED59" w:rsidR="00AA50FF" w:rsidRPr="00AA50FF" w:rsidRDefault="00AA50FF" w:rsidP="00AA50FF">
            <w:pPr>
              <w:spacing w:after="0"/>
              <w:ind w:left="0"/>
              <w:jc w:val="center"/>
            </w:pPr>
            <w:r>
              <w:t>Date</w:t>
            </w:r>
          </w:p>
        </w:tc>
        <w:tc>
          <w:tcPr>
            <w:tcW w:w="2000" w:type="dxa"/>
            <w:tcBorders>
              <w:bottom w:val="single" w:sz="4" w:space="0" w:color="000080"/>
            </w:tcBorders>
          </w:tcPr>
          <w:p w14:paraId="7F8F647C" w14:textId="77777777" w:rsidR="00AA50FF" w:rsidRPr="00AA50FF" w:rsidRDefault="00AA50FF" w:rsidP="00AA50FF">
            <w:pPr>
              <w:spacing w:after="0"/>
              <w:ind w:left="0"/>
              <w:jc w:val="center"/>
            </w:pPr>
          </w:p>
        </w:tc>
      </w:tr>
      <w:tr w:rsidR="00AA50FF" w:rsidRPr="00AA50FF" w14:paraId="0747BD18" w14:textId="77777777" w:rsidTr="00AA50FF">
        <w:tblPrEx>
          <w:tblCellMar>
            <w:top w:w="0" w:type="dxa"/>
            <w:bottom w:w="0" w:type="dxa"/>
          </w:tblCellMar>
        </w:tblPrEx>
        <w:tc>
          <w:tcPr>
            <w:tcW w:w="2200" w:type="dxa"/>
          </w:tcPr>
          <w:p w14:paraId="441D24C2" w14:textId="77777777" w:rsidR="00AA50FF" w:rsidRPr="00AA50FF" w:rsidRDefault="00AA50FF" w:rsidP="00AA50FF">
            <w:pPr>
              <w:spacing w:after="0"/>
              <w:ind w:left="0"/>
              <w:jc w:val="center"/>
            </w:pPr>
          </w:p>
        </w:tc>
        <w:tc>
          <w:tcPr>
            <w:tcW w:w="4500" w:type="dxa"/>
            <w:tcBorders>
              <w:top w:val="single" w:sz="4" w:space="0" w:color="000080"/>
            </w:tcBorders>
          </w:tcPr>
          <w:p w14:paraId="2D18033D" w14:textId="09AB262F" w:rsidR="00AA50FF" w:rsidRPr="00AA50FF" w:rsidRDefault="00AA50FF" w:rsidP="00AA50FF">
            <w:pPr>
              <w:spacing w:after="0"/>
              <w:ind w:left="0"/>
              <w:jc w:val="center"/>
            </w:pPr>
            <w:r>
              <w:t>Business Analyst / Project Lead</w:t>
            </w:r>
          </w:p>
        </w:tc>
        <w:tc>
          <w:tcPr>
            <w:tcW w:w="900" w:type="dxa"/>
          </w:tcPr>
          <w:p w14:paraId="0D41100F" w14:textId="77777777" w:rsidR="00AA50FF" w:rsidRPr="00AA50FF" w:rsidRDefault="00AA50FF" w:rsidP="00AA50FF">
            <w:pPr>
              <w:spacing w:after="0"/>
              <w:ind w:left="0"/>
              <w:jc w:val="center"/>
            </w:pPr>
          </w:p>
        </w:tc>
        <w:tc>
          <w:tcPr>
            <w:tcW w:w="2000" w:type="dxa"/>
            <w:tcBorders>
              <w:top w:val="single" w:sz="4" w:space="0" w:color="000080"/>
            </w:tcBorders>
          </w:tcPr>
          <w:p w14:paraId="1411BB36" w14:textId="77777777" w:rsidR="00AA50FF" w:rsidRPr="00AA50FF" w:rsidRDefault="00AA50FF" w:rsidP="00AA50FF">
            <w:pPr>
              <w:spacing w:after="0"/>
              <w:ind w:left="0"/>
              <w:jc w:val="center"/>
            </w:pPr>
          </w:p>
        </w:tc>
      </w:tr>
    </w:tbl>
    <w:p w14:paraId="1E0FC588" w14:textId="77777777" w:rsidR="00AA50FF" w:rsidRDefault="00AA50FF" w:rsidP="00AA50FF">
      <w:pPr>
        <w:spacing w:after="0"/>
        <w:ind w:left="0"/>
        <w:jc w:val="center"/>
      </w:pPr>
    </w:p>
    <w:p w14:paraId="2BB7517C" w14:textId="77777777" w:rsidR="00AA50FF" w:rsidRDefault="00AA50FF" w:rsidP="00AA50FF">
      <w:pPr>
        <w:spacing w:after="300"/>
        <w:ind w:left="0"/>
        <w:jc w:val="center"/>
      </w:pPr>
    </w:p>
    <w:tbl>
      <w:tblPr>
        <w:tblW w:w="0" w:type="auto"/>
        <w:tblLayout w:type="fixed"/>
        <w:tblLook w:val="0000" w:firstRow="0" w:lastRow="0" w:firstColumn="0" w:lastColumn="0" w:noHBand="0" w:noVBand="0"/>
      </w:tblPr>
      <w:tblGrid>
        <w:gridCol w:w="2200"/>
        <w:gridCol w:w="4500"/>
        <w:gridCol w:w="900"/>
        <w:gridCol w:w="2000"/>
      </w:tblGrid>
      <w:tr w:rsidR="00AA50FF" w:rsidRPr="00AA50FF" w14:paraId="7F84C7AF" w14:textId="77777777" w:rsidTr="00AA50FF">
        <w:tblPrEx>
          <w:tblCellMar>
            <w:top w:w="0" w:type="dxa"/>
            <w:bottom w:w="0" w:type="dxa"/>
          </w:tblCellMar>
        </w:tblPrEx>
        <w:tc>
          <w:tcPr>
            <w:tcW w:w="2200" w:type="dxa"/>
          </w:tcPr>
          <w:p w14:paraId="5EAE00EC" w14:textId="52917188" w:rsidR="00AA50FF" w:rsidRPr="00AA50FF" w:rsidRDefault="00AA50FF" w:rsidP="00AA50FF">
            <w:pPr>
              <w:spacing w:after="0"/>
              <w:ind w:left="0"/>
              <w:jc w:val="center"/>
            </w:pPr>
            <w:r>
              <w:t>Reviewer</w:t>
            </w:r>
          </w:p>
        </w:tc>
        <w:tc>
          <w:tcPr>
            <w:tcW w:w="4500" w:type="dxa"/>
            <w:tcBorders>
              <w:bottom w:val="single" w:sz="4" w:space="0" w:color="000080"/>
            </w:tcBorders>
          </w:tcPr>
          <w:p w14:paraId="5466546B" w14:textId="77777777" w:rsidR="00AA50FF" w:rsidRPr="00AA50FF" w:rsidRDefault="00AA50FF" w:rsidP="00AA50FF">
            <w:pPr>
              <w:spacing w:after="0"/>
              <w:ind w:left="0"/>
              <w:jc w:val="center"/>
            </w:pPr>
          </w:p>
        </w:tc>
        <w:tc>
          <w:tcPr>
            <w:tcW w:w="900" w:type="dxa"/>
          </w:tcPr>
          <w:p w14:paraId="74C18248" w14:textId="30BD5A28" w:rsidR="00AA50FF" w:rsidRPr="00AA50FF" w:rsidRDefault="00AA50FF" w:rsidP="00AA50FF">
            <w:pPr>
              <w:spacing w:after="0"/>
              <w:ind w:left="0"/>
              <w:jc w:val="center"/>
            </w:pPr>
            <w:r>
              <w:t>Date</w:t>
            </w:r>
          </w:p>
        </w:tc>
        <w:tc>
          <w:tcPr>
            <w:tcW w:w="2000" w:type="dxa"/>
            <w:tcBorders>
              <w:bottom w:val="single" w:sz="4" w:space="0" w:color="000080"/>
            </w:tcBorders>
          </w:tcPr>
          <w:p w14:paraId="3EAFF633" w14:textId="77777777" w:rsidR="00AA50FF" w:rsidRPr="00AA50FF" w:rsidRDefault="00AA50FF" w:rsidP="00AA50FF">
            <w:pPr>
              <w:spacing w:after="0"/>
              <w:ind w:left="0"/>
              <w:jc w:val="center"/>
            </w:pPr>
          </w:p>
        </w:tc>
      </w:tr>
      <w:tr w:rsidR="00AA50FF" w:rsidRPr="00AA50FF" w14:paraId="1B6D7E42" w14:textId="77777777" w:rsidTr="00AA50FF">
        <w:tblPrEx>
          <w:tblCellMar>
            <w:top w:w="0" w:type="dxa"/>
            <w:bottom w:w="0" w:type="dxa"/>
          </w:tblCellMar>
        </w:tblPrEx>
        <w:tc>
          <w:tcPr>
            <w:tcW w:w="2200" w:type="dxa"/>
          </w:tcPr>
          <w:p w14:paraId="23ED7784" w14:textId="77777777" w:rsidR="00AA50FF" w:rsidRPr="00AA50FF" w:rsidRDefault="00AA50FF" w:rsidP="00AA50FF">
            <w:pPr>
              <w:spacing w:after="0"/>
              <w:ind w:left="0"/>
              <w:jc w:val="center"/>
            </w:pPr>
          </w:p>
        </w:tc>
        <w:tc>
          <w:tcPr>
            <w:tcW w:w="4500" w:type="dxa"/>
            <w:tcBorders>
              <w:top w:val="single" w:sz="4" w:space="0" w:color="000080"/>
            </w:tcBorders>
          </w:tcPr>
          <w:p w14:paraId="680ECF01" w14:textId="6B386BA6" w:rsidR="00AA50FF" w:rsidRPr="00AA50FF" w:rsidRDefault="00AA50FF" w:rsidP="00AA50FF">
            <w:pPr>
              <w:spacing w:after="0"/>
              <w:ind w:left="0"/>
              <w:jc w:val="center"/>
            </w:pPr>
            <w:r>
              <w:t>Printing Manager / Operations Representative</w:t>
            </w:r>
          </w:p>
        </w:tc>
        <w:tc>
          <w:tcPr>
            <w:tcW w:w="900" w:type="dxa"/>
          </w:tcPr>
          <w:p w14:paraId="1B284137" w14:textId="77777777" w:rsidR="00AA50FF" w:rsidRPr="00AA50FF" w:rsidRDefault="00AA50FF" w:rsidP="00AA50FF">
            <w:pPr>
              <w:spacing w:after="0"/>
              <w:ind w:left="0"/>
              <w:jc w:val="center"/>
            </w:pPr>
          </w:p>
        </w:tc>
        <w:tc>
          <w:tcPr>
            <w:tcW w:w="2000" w:type="dxa"/>
            <w:tcBorders>
              <w:top w:val="single" w:sz="4" w:space="0" w:color="000080"/>
            </w:tcBorders>
          </w:tcPr>
          <w:p w14:paraId="725AAB60" w14:textId="77777777" w:rsidR="00AA50FF" w:rsidRPr="00AA50FF" w:rsidRDefault="00AA50FF" w:rsidP="00AA50FF">
            <w:pPr>
              <w:spacing w:after="0"/>
              <w:ind w:left="0"/>
              <w:jc w:val="center"/>
            </w:pPr>
          </w:p>
        </w:tc>
      </w:tr>
    </w:tbl>
    <w:p w14:paraId="33B2DE4D" w14:textId="77777777" w:rsidR="00AA50FF" w:rsidRDefault="00AA50FF" w:rsidP="00AA50FF">
      <w:pPr>
        <w:spacing w:after="300"/>
        <w:ind w:left="0"/>
        <w:jc w:val="center"/>
      </w:pPr>
    </w:p>
    <w:p w14:paraId="3E7CBD4B" w14:textId="77777777" w:rsidR="00AA50FF" w:rsidRDefault="00AA50FF" w:rsidP="00AA50FF">
      <w:pPr>
        <w:spacing w:after="300"/>
        <w:ind w:left="0"/>
        <w:jc w:val="center"/>
      </w:pPr>
    </w:p>
    <w:tbl>
      <w:tblPr>
        <w:tblW w:w="0" w:type="auto"/>
        <w:tblLayout w:type="fixed"/>
        <w:tblLook w:val="0000" w:firstRow="0" w:lastRow="0" w:firstColumn="0" w:lastColumn="0" w:noHBand="0" w:noVBand="0"/>
      </w:tblPr>
      <w:tblGrid>
        <w:gridCol w:w="2200"/>
        <w:gridCol w:w="4500"/>
        <w:gridCol w:w="900"/>
        <w:gridCol w:w="2000"/>
      </w:tblGrid>
      <w:tr w:rsidR="00AA50FF" w:rsidRPr="00AA50FF" w14:paraId="4EBF091B" w14:textId="77777777" w:rsidTr="00AA50FF">
        <w:tblPrEx>
          <w:tblCellMar>
            <w:top w:w="0" w:type="dxa"/>
            <w:bottom w:w="0" w:type="dxa"/>
          </w:tblCellMar>
        </w:tblPrEx>
        <w:tc>
          <w:tcPr>
            <w:tcW w:w="2200" w:type="dxa"/>
          </w:tcPr>
          <w:p w14:paraId="0846924D" w14:textId="0A8758CC" w:rsidR="00AA50FF" w:rsidRPr="00AA50FF" w:rsidRDefault="00AA50FF" w:rsidP="00AA50FF">
            <w:pPr>
              <w:spacing w:after="0"/>
              <w:ind w:left="0"/>
              <w:jc w:val="center"/>
            </w:pPr>
            <w:r>
              <w:t>Reviewer</w:t>
            </w:r>
          </w:p>
        </w:tc>
        <w:tc>
          <w:tcPr>
            <w:tcW w:w="4500" w:type="dxa"/>
            <w:tcBorders>
              <w:bottom w:val="single" w:sz="4" w:space="0" w:color="000080"/>
            </w:tcBorders>
          </w:tcPr>
          <w:p w14:paraId="16675949" w14:textId="77777777" w:rsidR="00AA50FF" w:rsidRPr="00AA50FF" w:rsidRDefault="00AA50FF" w:rsidP="00AA50FF">
            <w:pPr>
              <w:spacing w:after="0"/>
              <w:ind w:left="0"/>
              <w:jc w:val="center"/>
            </w:pPr>
          </w:p>
        </w:tc>
        <w:tc>
          <w:tcPr>
            <w:tcW w:w="900" w:type="dxa"/>
          </w:tcPr>
          <w:p w14:paraId="15D8F9AC" w14:textId="0566351F" w:rsidR="00AA50FF" w:rsidRPr="00AA50FF" w:rsidRDefault="00AA50FF" w:rsidP="00AA50FF">
            <w:pPr>
              <w:spacing w:after="0"/>
              <w:ind w:left="0"/>
              <w:jc w:val="center"/>
            </w:pPr>
            <w:r>
              <w:t>Date</w:t>
            </w:r>
          </w:p>
        </w:tc>
        <w:tc>
          <w:tcPr>
            <w:tcW w:w="2000" w:type="dxa"/>
            <w:tcBorders>
              <w:bottom w:val="single" w:sz="4" w:space="0" w:color="000080"/>
            </w:tcBorders>
          </w:tcPr>
          <w:p w14:paraId="3FEEFF25" w14:textId="77777777" w:rsidR="00AA50FF" w:rsidRPr="00AA50FF" w:rsidRDefault="00AA50FF" w:rsidP="00AA50FF">
            <w:pPr>
              <w:spacing w:after="0"/>
              <w:ind w:left="0"/>
              <w:jc w:val="center"/>
            </w:pPr>
          </w:p>
        </w:tc>
      </w:tr>
      <w:tr w:rsidR="00AA50FF" w:rsidRPr="00AA50FF" w14:paraId="13A05FC9" w14:textId="77777777" w:rsidTr="00AA50FF">
        <w:tblPrEx>
          <w:tblCellMar>
            <w:top w:w="0" w:type="dxa"/>
            <w:bottom w:w="0" w:type="dxa"/>
          </w:tblCellMar>
        </w:tblPrEx>
        <w:tc>
          <w:tcPr>
            <w:tcW w:w="2200" w:type="dxa"/>
          </w:tcPr>
          <w:p w14:paraId="11CD2269" w14:textId="77777777" w:rsidR="00AA50FF" w:rsidRPr="00AA50FF" w:rsidRDefault="00AA50FF" w:rsidP="00AA50FF">
            <w:pPr>
              <w:spacing w:after="0"/>
              <w:ind w:left="0"/>
              <w:jc w:val="center"/>
            </w:pPr>
          </w:p>
        </w:tc>
        <w:tc>
          <w:tcPr>
            <w:tcW w:w="4500" w:type="dxa"/>
            <w:tcBorders>
              <w:top w:val="single" w:sz="4" w:space="0" w:color="000080"/>
            </w:tcBorders>
          </w:tcPr>
          <w:p w14:paraId="05ADC235" w14:textId="3D10A3C7" w:rsidR="00AA50FF" w:rsidRPr="00AA50FF" w:rsidRDefault="00AA50FF" w:rsidP="00AA50FF">
            <w:pPr>
              <w:spacing w:after="0"/>
              <w:ind w:left="0"/>
              <w:jc w:val="center"/>
            </w:pPr>
            <w:r>
              <w:t>PLPI System / IT Representative</w:t>
            </w:r>
          </w:p>
        </w:tc>
        <w:tc>
          <w:tcPr>
            <w:tcW w:w="900" w:type="dxa"/>
          </w:tcPr>
          <w:p w14:paraId="7600173C" w14:textId="77777777" w:rsidR="00AA50FF" w:rsidRPr="00AA50FF" w:rsidRDefault="00AA50FF" w:rsidP="00AA50FF">
            <w:pPr>
              <w:spacing w:after="0"/>
              <w:ind w:left="0"/>
              <w:jc w:val="center"/>
            </w:pPr>
          </w:p>
        </w:tc>
        <w:tc>
          <w:tcPr>
            <w:tcW w:w="2000" w:type="dxa"/>
            <w:tcBorders>
              <w:top w:val="single" w:sz="4" w:space="0" w:color="000080"/>
            </w:tcBorders>
          </w:tcPr>
          <w:p w14:paraId="7C884A89" w14:textId="77777777" w:rsidR="00AA50FF" w:rsidRPr="00AA50FF" w:rsidRDefault="00AA50FF" w:rsidP="00AA50FF">
            <w:pPr>
              <w:spacing w:after="0"/>
              <w:ind w:left="0"/>
              <w:jc w:val="center"/>
            </w:pPr>
          </w:p>
        </w:tc>
      </w:tr>
    </w:tbl>
    <w:p w14:paraId="2EF371D7" w14:textId="77777777" w:rsidR="00AA50FF" w:rsidRDefault="00AA50FF" w:rsidP="00AA50FF">
      <w:pPr>
        <w:spacing w:after="300"/>
        <w:ind w:left="0"/>
        <w:jc w:val="center"/>
      </w:pPr>
    </w:p>
    <w:p w14:paraId="273C389E" w14:textId="77777777" w:rsidR="00AA50FF" w:rsidRDefault="00AA50FF" w:rsidP="00AA50FF">
      <w:pPr>
        <w:spacing w:after="300"/>
        <w:ind w:left="0"/>
        <w:jc w:val="center"/>
      </w:pPr>
    </w:p>
    <w:tbl>
      <w:tblPr>
        <w:tblW w:w="0" w:type="auto"/>
        <w:tblLayout w:type="fixed"/>
        <w:tblLook w:val="0000" w:firstRow="0" w:lastRow="0" w:firstColumn="0" w:lastColumn="0" w:noHBand="0" w:noVBand="0"/>
      </w:tblPr>
      <w:tblGrid>
        <w:gridCol w:w="2200"/>
        <w:gridCol w:w="4500"/>
        <w:gridCol w:w="900"/>
        <w:gridCol w:w="2000"/>
      </w:tblGrid>
      <w:tr w:rsidR="00AA50FF" w:rsidRPr="00AA50FF" w14:paraId="568CDD3B" w14:textId="77777777" w:rsidTr="00AA50FF">
        <w:tblPrEx>
          <w:tblCellMar>
            <w:top w:w="0" w:type="dxa"/>
            <w:bottom w:w="0" w:type="dxa"/>
          </w:tblCellMar>
        </w:tblPrEx>
        <w:tc>
          <w:tcPr>
            <w:tcW w:w="2200" w:type="dxa"/>
          </w:tcPr>
          <w:p w14:paraId="0BB40F8F" w14:textId="2EB1BED2" w:rsidR="00AA50FF" w:rsidRPr="00AA50FF" w:rsidRDefault="00AA50FF" w:rsidP="00AA50FF">
            <w:pPr>
              <w:spacing w:after="0"/>
              <w:ind w:left="0"/>
              <w:jc w:val="center"/>
            </w:pPr>
            <w:r>
              <w:t>Approver</w:t>
            </w:r>
          </w:p>
        </w:tc>
        <w:tc>
          <w:tcPr>
            <w:tcW w:w="4500" w:type="dxa"/>
            <w:tcBorders>
              <w:bottom w:val="single" w:sz="4" w:space="0" w:color="000080"/>
            </w:tcBorders>
          </w:tcPr>
          <w:p w14:paraId="15C5A776" w14:textId="77777777" w:rsidR="00AA50FF" w:rsidRPr="00AA50FF" w:rsidRDefault="00AA50FF" w:rsidP="00AA50FF">
            <w:pPr>
              <w:spacing w:after="0"/>
              <w:ind w:left="0"/>
              <w:jc w:val="center"/>
            </w:pPr>
          </w:p>
        </w:tc>
        <w:tc>
          <w:tcPr>
            <w:tcW w:w="900" w:type="dxa"/>
          </w:tcPr>
          <w:p w14:paraId="5AB60A6B" w14:textId="73F2586D" w:rsidR="00AA50FF" w:rsidRPr="00AA50FF" w:rsidRDefault="00AA50FF" w:rsidP="00AA50FF">
            <w:pPr>
              <w:spacing w:after="0"/>
              <w:ind w:left="0"/>
              <w:jc w:val="center"/>
            </w:pPr>
            <w:r>
              <w:t>Date</w:t>
            </w:r>
          </w:p>
        </w:tc>
        <w:tc>
          <w:tcPr>
            <w:tcW w:w="2000" w:type="dxa"/>
            <w:tcBorders>
              <w:bottom w:val="single" w:sz="4" w:space="0" w:color="000080"/>
            </w:tcBorders>
          </w:tcPr>
          <w:p w14:paraId="14BA9FB0" w14:textId="77777777" w:rsidR="00AA50FF" w:rsidRPr="00AA50FF" w:rsidRDefault="00AA50FF" w:rsidP="00AA50FF">
            <w:pPr>
              <w:spacing w:after="0"/>
              <w:ind w:left="0"/>
              <w:jc w:val="center"/>
            </w:pPr>
          </w:p>
        </w:tc>
      </w:tr>
      <w:tr w:rsidR="00AA50FF" w:rsidRPr="00AA50FF" w14:paraId="4D9A2CB3" w14:textId="77777777" w:rsidTr="00AA50FF">
        <w:tblPrEx>
          <w:tblCellMar>
            <w:top w:w="0" w:type="dxa"/>
            <w:bottom w:w="0" w:type="dxa"/>
          </w:tblCellMar>
        </w:tblPrEx>
        <w:tc>
          <w:tcPr>
            <w:tcW w:w="2200" w:type="dxa"/>
          </w:tcPr>
          <w:p w14:paraId="75100668" w14:textId="77777777" w:rsidR="00AA50FF" w:rsidRPr="00AA50FF" w:rsidRDefault="00AA50FF" w:rsidP="00AA50FF">
            <w:pPr>
              <w:spacing w:after="0"/>
              <w:ind w:left="0"/>
              <w:jc w:val="center"/>
            </w:pPr>
          </w:p>
        </w:tc>
        <w:tc>
          <w:tcPr>
            <w:tcW w:w="4500" w:type="dxa"/>
            <w:tcBorders>
              <w:top w:val="single" w:sz="4" w:space="0" w:color="000080"/>
            </w:tcBorders>
          </w:tcPr>
          <w:p w14:paraId="02D2CC28" w14:textId="33373B25" w:rsidR="00AA50FF" w:rsidRPr="00AA50FF" w:rsidRDefault="00AA50FF" w:rsidP="00AA50FF">
            <w:pPr>
              <w:spacing w:after="0"/>
              <w:ind w:left="0"/>
              <w:jc w:val="center"/>
            </w:pPr>
            <w:r>
              <w:t>QA / RP Representative</w:t>
            </w:r>
          </w:p>
        </w:tc>
        <w:tc>
          <w:tcPr>
            <w:tcW w:w="900" w:type="dxa"/>
          </w:tcPr>
          <w:p w14:paraId="6BEEBE1F" w14:textId="77777777" w:rsidR="00AA50FF" w:rsidRPr="00AA50FF" w:rsidRDefault="00AA50FF" w:rsidP="00AA50FF">
            <w:pPr>
              <w:spacing w:after="0"/>
              <w:ind w:left="0"/>
              <w:jc w:val="center"/>
            </w:pPr>
          </w:p>
        </w:tc>
        <w:tc>
          <w:tcPr>
            <w:tcW w:w="2000" w:type="dxa"/>
            <w:tcBorders>
              <w:top w:val="single" w:sz="4" w:space="0" w:color="000080"/>
            </w:tcBorders>
          </w:tcPr>
          <w:p w14:paraId="41008FD1" w14:textId="77777777" w:rsidR="00AA50FF" w:rsidRPr="00AA50FF" w:rsidRDefault="00AA50FF" w:rsidP="00AA50FF">
            <w:pPr>
              <w:spacing w:after="0"/>
              <w:ind w:left="0"/>
              <w:jc w:val="center"/>
            </w:pPr>
          </w:p>
        </w:tc>
      </w:tr>
    </w:tbl>
    <w:p w14:paraId="6F0D9871" w14:textId="77777777" w:rsidR="00AA50FF" w:rsidRDefault="00AA50FF" w:rsidP="00AA50FF">
      <w:pPr>
        <w:spacing w:after="300"/>
        <w:ind w:left="0"/>
        <w:jc w:val="center"/>
      </w:pPr>
    </w:p>
    <w:p w14:paraId="2B2CBCCC" w14:textId="77777777" w:rsidR="00AA50FF" w:rsidRDefault="00AA50FF" w:rsidP="00AA50FF">
      <w:pPr>
        <w:spacing w:after="300"/>
        <w:ind w:left="0"/>
        <w:jc w:val="center"/>
      </w:pPr>
    </w:p>
    <w:tbl>
      <w:tblPr>
        <w:tblW w:w="0" w:type="auto"/>
        <w:tblLayout w:type="fixed"/>
        <w:tblLook w:val="0000" w:firstRow="0" w:lastRow="0" w:firstColumn="0" w:lastColumn="0" w:noHBand="0" w:noVBand="0"/>
      </w:tblPr>
      <w:tblGrid>
        <w:gridCol w:w="2200"/>
        <w:gridCol w:w="4500"/>
        <w:gridCol w:w="900"/>
        <w:gridCol w:w="2000"/>
      </w:tblGrid>
      <w:tr w:rsidR="00AA50FF" w:rsidRPr="00AA50FF" w14:paraId="733DF0F8" w14:textId="77777777" w:rsidTr="00AA50FF">
        <w:tblPrEx>
          <w:tblCellMar>
            <w:top w:w="0" w:type="dxa"/>
            <w:bottom w:w="0" w:type="dxa"/>
          </w:tblCellMar>
        </w:tblPrEx>
        <w:tc>
          <w:tcPr>
            <w:tcW w:w="2200" w:type="dxa"/>
          </w:tcPr>
          <w:p w14:paraId="095CC6C7" w14:textId="1F5D5D4F" w:rsidR="00AA50FF" w:rsidRPr="00AA50FF" w:rsidRDefault="00AA50FF" w:rsidP="00AA50FF">
            <w:pPr>
              <w:spacing w:after="0"/>
              <w:ind w:left="0"/>
              <w:jc w:val="center"/>
            </w:pPr>
            <w:r>
              <w:t>Approver</w:t>
            </w:r>
          </w:p>
        </w:tc>
        <w:tc>
          <w:tcPr>
            <w:tcW w:w="4500" w:type="dxa"/>
            <w:tcBorders>
              <w:bottom w:val="single" w:sz="4" w:space="0" w:color="000080"/>
            </w:tcBorders>
          </w:tcPr>
          <w:p w14:paraId="474271BF" w14:textId="77777777" w:rsidR="00AA50FF" w:rsidRPr="00AA50FF" w:rsidRDefault="00AA50FF" w:rsidP="00AA50FF">
            <w:pPr>
              <w:spacing w:after="0"/>
              <w:ind w:left="0"/>
              <w:jc w:val="center"/>
            </w:pPr>
          </w:p>
        </w:tc>
        <w:tc>
          <w:tcPr>
            <w:tcW w:w="900" w:type="dxa"/>
          </w:tcPr>
          <w:p w14:paraId="5B1281BB" w14:textId="5BD16588" w:rsidR="00AA50FF" w:rsidRPr="00AA50FF" w:rsidRDefault="00AA50FF" w:rsidP="00AA50FF">
            <w:pPr>
              <w:spacing w:after="0"/>
              <w:ind w:left="0"/>
              <w:jc w:val="center"/>
            </w:pPr>
            <w:r>
              <w:t>Date</w:t>
            </w:r>
          </w:p>
        </w:tc>
        <w:tc>
          <w:tcPr>
            <w:tcW w:w="2000" w:type="dxa"/>
            <w:tcBorders>
              <w:bottom w:val="single" w:sz="4" w:space="0" w:color="000080"/>
            </w:tcBorders>
          </w:tcPr>
          <w:p w14:paraId="7007B880" w14:textId="77777777" w:rsidR="00AA50FF" w:rsidRPr="00AA50FF" w:rsidRDefault="00AA50FF" w:rsidP="00AA50FF">
            <w:pPr>
              <w:spacing w:after="0"/>
              <w:ind w:left="0"/>
              <w:jc w:val="center"/>
            </w:pPr>
          </w:p>
        </w:tc>
      </w:tr>
      <w:tr w:rsidR="00AA50FF" w:rsidRPr="00AA50FF" w14:paraId="6321B659" w14:textId="77777777" w:rsidTr="00AA50FF">
        <w:tblPrEx>
          <w:tblCellMar>
            <w:top w:w="0" w:type="dxa"/>
            <w:bottom w:w="0" w:type="dxa"/>
          </w:tblCellMar>
        </w:tblPrEx>
        <w:tc>
          <w:tcPr>
            <w:tcW w:w="2200" w:type="dxa"/>
          </w:tcPr>
          <w:p w14:paraId="2A525EA5" w14:textId="77777777" w:rsidR="00AA50FF" w:rsidRPr="00AA50FF" w:rsidRDefault="00AA50FF" w:rsidP="00AA50FF">
            <w:pPr>
              <w:spacing w:after="0"/>
              <w:ind w:left="0"/>
              <w:jc w:val="center"/>
            </w:pPr>
          </w:p>
        </w:tc>
        <w:tc>
          <w:tcPr>
            <w:tcW w:w="4500" w:type="dxa"/>
            <w:tcBorders>
              <w:top w:val="single" w:sz="4" w:space="0" w:color="000080"/>
            </w:tcBorders>
          </w:tcPr>
          <w:p w14:paraId="35059FDB" w14:textId="0B30F757" w:rsidR="00AA50FF" w:rsidRPr="00AA50FF" w:rsidRDefault="00AA50FF" w:rsidP="00AA50FF">
            <w:pPr>
              <w:spacing w:after="0"/>
              <w:ind w:left="0"/>
              <w:jc w:val="center"/>
            </w:pPr>
            <w:r>
              <w:t>Head of PLPI / QP Representative</w:t>
            </w:r>
          </w:p>
        </w:tc>
        <w:tc>
          <w:tcPr>
            <w:tcW w:w="900" w:type="dxa"/>
          </w:tcPr>
          <w:p w14:paraId="33D26C13" w14:textId="77777777" w:rsidR="00AA50FF" w:rsidRPr="00AA50FF" w:rsidRDefault="00AA50FF" w:rsidP="00AA50FF">
            <w:pPr>
              <w:spacing w:after="0"/>
              <w:ind w:left="0"/>
              <w:jc w:val="center"/>
            </w:pPr>
          </w:p>
        </w:tc>
        <w:tc>
          <w:tcPr>
            <w:tcW w:w="2000" w:type="dxa"/>
            <w:tcBorders>
              <w:top w:val="single" w:sz="4" w:space="0" w:color="000080"/>
            </w:tcBorders>
          </w:tcPr>
          <w:p w14:paraId="2A88F4BD" w14:textId="77777777" w:rsidR="00AA50FF" w:rsidRPr="00AA50FF" w:rsidRDefault="00AA50FF" w:rsidP="00AA50FF">
            <w:pPr>
              <w:spacing w:after="0"/>
              <w:ind w:left="0"/>
              <w:jc w:val="center"/>
            </w:pPr>
          </w:p>
        </w:tc>
      </w:tr>
    </w:tbl>
    <w:p w14:paraId="1D0F7397" w14:textId="77777777" w:rsidR="00AA50FF" w:rsidRDefault="00AA50FF" w:rsidP="00AA50FF">
      <w:pPr>
        <w:spacing w:after="300"/>
        <w:ind w:left="0"/>
        <w:jc w:val="center"/>
      </w:pPr>
    </w:p>
    <w:p w14:paraId="7C5EC527" w14:textId="77777777" w:rsidR="00AA50FF" w:rsidRDefault="00AA50FF" w:rsidP="00AA50FF">
      <w:pPr>
        <w:spacing w:after="300"/>
        <w:ind w:left="0"/>
        <w:jc w:val="center"/>
      </w:pPr>
    </w:p>
    <w:p w14:paraId="56B1E9B0" w14:textId="025EE73F" w:rsidR="00AA50FF" w:rsidRDefault="00AA50FF">
      <w:pPr>
        <w:ind w:left="0"/>
        <w:jc w:val="left"/>
      </w:pPr>
      <w:r>
        <w:br w:type="page"/>
      </w:r>
    </w:p>
    <w:p w14:paraId="0DDA1B5B" w14:textId="03581FC5" w:rsidR="00AA50FF" w:rsidRDefault="00AA50FF" w:rsidP="00AA50FF">
      <w:pPr>
        <w:jc w:val="left"/>
        <w:rPr>
          <w:b/>
        </w:rPr>
      </w:pPr>
      <w:r>
        <w:rPr>
          <w:b/>
        </w:rPr>
        <w:lastRenderedPageBreak/>
        <w:t>Table of Contents</w:t>
      </w:r>
    </w:p>
    <w:p w14:paraId="2DBA3F4E" w14:textId="5D8C1B68"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"1-1" </w:instrText>
      </w:r>
      <w:r>
        <w:fldChar w:fldCharType="separate"/>
      </w:r>
      <w:r>
        <w:rPr>
          <w:noProof/>
        </w:rPr>
        <w:t>1. Introduction</w:t>
      </w:r>
      <w:r>
        <w:rPr>
          <w:noProof/>
        </w:rPr>
        <w:tab/>
      </w:r>
      <w:r>
        <w:rPr>
          <w:noProof/>
        </w:rPr>
        <w:fldChar w:fldCharType="begin"/>
      </w:r>
      <w:r>
        <w:rPr>
          <w:noProof/>
        </w:rPr>
        <w:instrText xml:space="preserve"> PAGEREF _Toc237273124 \h </w:instrText>
      </w:r>
      <w:r>
        <w:rPr>
          <w:noProof/>
        </w:rPr>
      </w:r>
      <w:r>
        <w:rPr>
          <w:noProof/>
        </w:rPr>
        <w:fldChar w:fldCharType="separate"/>
      </w:r>
      <w:r>
        <w:rPr>
          <w:noProof/>
        </w:rPr>
        <w:t>3</w:t>
      </w:r>
      <w:r>
        <w:rPr>
          <w:noProof/>
        </w:rPr>
        <w:fldChar w:fldCharType="end"/>
      </w:r>
    </w:p>
    <w:p w14:paraId="5D1B6DB3" w14:textId="38BA3F34"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2. Scope</w:t>
      </w:r>
      <w:r>
        <w:rPr>
          <w:noProof/>
        </w:rPr>
        <w:tab/>
      </w:r>
      <w:r>
        <w:rPr>
          <w:noProof/>
        </w:rPr>
        <w:fldChar w:fldCharType="begin"/>
      </w:r>
      <w:r>
        <w:rPr>
          <w:noProof/>
        </w:rPr>
        <w:instrText xml:space="preserve"> PAGEREF _Toc237273125 \h </w:instrText>
      </w:r>
      <w:r>
        <w:rPr>
          <w:noProof/>
        </w:rPr>
      </w:r>
      <w:r>
        <w:rPr>
          <w:noProof/>
        </w:rPr>
        <w:fldChar w:fldCharType="separate"/>
      </w:r>
      <w:r>
        <w:rPr>
          <w:noProof/>
        </w:rPr>
        <w:t>3</w:t>
      </w:r>
      <w:r>
        <w:rPr>
          <w:noProof/>
        </w:rPr>
        <w:fldChar w:fldCharType="end"/>
      </w:r>
    </w:p>
    <w:p w14:paraId="004C481E" w14:textId="0F2ED20E"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3. Abbreviations</w:t>
      </w:r>
      <w:r>
        <w:rPr>
          <w:noProof/>
        </w:rPr>
        <w:tab/>
      </w:r>
      <w:r>
        <w:rPr>
          <w:noProof/>
        </w:rPr>
        <w:fldChar w:fldCharType="begin"/>
      </w:r>
      <w:r>
        <w:rPr>
          <w:noProof/>
        </w:rPr>
        <w:instrText xml:space="preserve"> PAGEREF _Toc237273126 \h </w:instrText>
      </w:r>
      <w:r>
        <w:rPr>
          <w:noProof/>
        </w:rPr>
      </w:r>
      <w:r>
        <w:rPr>
          <w:noProof/>
        </w:rPr>
        <w:fldChar w:fldCharType="separate"/>
      </w:r>
      <w:r>
        <w:rPr>
          <w:noProof/>
        </w:rPr>
        <w:t>3</w:t>
      </w:r>
      <w:r>
        <w:rPr>
          <w:noProof/>
        </w:rPr>
        <w:fldChar w:fldCharType="end"/>
      </w:r>
    </w:p>
    <w:p w14:paraId="09776372" w14:textId="4DF61435"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4. User Requirements Specification</w:t>
      </w:r>
      <w:r>
        <w:rPr>
          <w:noProof/>
        </w:rPr>
        <w:tab/>
      </w:r>
      <w:r>
        <w:rPr>
          <w:noProof/>
        </w:rPr>
        <w:fldChar w:fldCharType="begin"/>
      </w:r>
      <w:r>
        <w:rPr>
          <w:noProof/>
        </w:rPr>
        <w:instrText xml:space="preserve"> PAGEREF _Toc237273127 \h </w:instrText>
      </w:r>
      <w:r>
        <w:rPr>
          <w:noProof/>
        </w:rPr>
      </w:r>
      <w:r>
        <w:rPr>
          <w:noProof/>
        </w:rPr>
        <w:fldChar w:fldCharType="separate"/>
      </w:r>
      <w:r>
        <w:rPr>
          <w:noProof/>
        </w:rPr>
        <w:t>4</w:t>
      </w:r>
      <w:r>
        <w:rPr>
          <w:noProof/>
        </w:rPr>
        <w:fldChar w:fldCharType="end"/>
      </w:r>
    </w:p>
    <w:p w14:paraId="442EB6E6" w14:textId="560D6526"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5. User Access</w:t>
      </w:r>
      <w:r>
        <w:rPr>
          <w:noProof/>
        </w:rPr>
        <w:tab/>
      </w:r>
      <w:r>
        <w:rPr>
          <w:noProof/>
        </w:rPr>
        <w:fldChar w:fldCharType="begin"/>
      </w:r>
      <w:r>
        <w:rPr>
          <w:noProof/>
        </w:rPr>
        <w:instrText xml:space="preserve"> PAGEREF _Toc237273128 \h </w:instrText>
      </w:r>
      <w:r>
        <w:rPr>
          <w:noProof/>
        </w:rPr>
      </w:r>
      <w:r>
        <w:rPr>
          <w:noProof/>
        </w:rPr>
        <w:fldChar w:fldCharType="separate"/>
      </w:r>
      <w:r>
        <w:rPr>
          <w:noProof/>
        </w:rPr>
        <w:t>11</w:t>
      </w:r>
      <w:r>
        <w:rPr>
          <w:noProof/>
        </w:rPr>
        <w:fldChar w:fldCharType="end"/>
      </w:r>
    </w:p>
    <w:p w14:paraId="4F2B7D65" w14:textId="031D3AA6"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6. Testing</w:t>
      </w:r>
      <w:r>
        <w:rPr>
          <w:noProof/>
        </w:rPr>
        <w:tab/>
      </w:r>
      <w:r>
        <w:rPr>
          <w:noProof/>
        </w:rPr>
        <w:fldChar w:fldCharType="begin"/>
      </w:r>
      <w:r>
        <w:rPr>
          <w:noProof/>
        </w:rPr>
        <w:instrText xml:space="preserve"> PAGEREF _Toc237273129 \h </w:instrText>
      </w:r>
      <w:r>
        <w:rPr>
          <w:noProof/>
        </w:rPr>
      </w:r>
      <w:r>
        <w:rPr>
          <w:noProof/>
        </w:rPr>
        <w:fldChar w:fldCharType="separate"/>
      </w:r>
      <w:r>
        <w:rPr>
          <w:noProof/>
        </w:rPr>
        <w:t>12</w:t>
      </w:r>
      <w:r>
        <w:rPr>
          <w:noProof/>
        </w:rPr>
        <w:fldChar w:fldCharType="end"/>
      </w:r>
    </w:p>
    <w:p w14:paraId="5276732B" w14:textId="56FA803E"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7. Documents</w:t>
      </w:r>
      <w:r>
        <w:rPr>
          <w:noProof/>
        </w:rPr>
        <w:tab/>
      </w:r>
      <w:r>
        <w:rPr>
          <w:noProof/>
        </w:rPr>
        <w:fldChar w:fldCharType="begin"/>
      </w:r>
      <w:r>
        <w:rPr>
          <w:noProof/>
        </w:rPr>
        <w:instrText xml:space="preserve"> PAGEREF _Toc237273130 \h </w:instrText>
      </w:r>
      <w:r>
        <w:rPr>
          <w:noProof/>
        </w:rPr>
      </w:r>
      <w:r>
        <w:rPr>
          <w:noProof/>
        </w:rPr>
        <w:fldChar w:fldCharType="separate"/>
      </w:r>
      <w:r>
        <w:rPr>
          <w:noProof/>
        </w:rPr>
        <w:t>12</w:t>
      </w:r>
      <w:r>
        <w:rPr>
          <w:noProof/>
        </w:rPr>
        <w:fldChar w:fldCharType="end"/>
      </w:r>
    </w:p>
    <w:p w14:paraId="252D0C8B" w14:textId="7A864918"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8. Support</w:t>
      </w:r>
      <w:r>
        <w:rPr>
          <w:noProof/>
        </w:rPr>
        <w:tab/>
      </w:r>
      <w:r>
        <w:rPr>
          <w:noProof/>
        </w:rPr>
        <w:fldChar w:fldCharType="begin"/>
      </w:r>
      <w:r>
        <w:rPr>
          <w:noProof/>
        </w:rPr>
        <w:instrText xml:space="preserve"> PAGEREF _Toc237273131 \h </w:instrText>
      </w:r>
      <w:r>
        <w:rPr>
          <w:noProof/>
        </w:rPr>
      </w:r>
      <w:r>
        <w:rPr>
          <w:noProof/>
        </w:rPr>
        <w:fldChar w:fldCharType="separate"/>
      </w:r>
      <w:r>
        <w:rPr>
          <w:noProof/>
        </w:rPr>
        <w:t>12</w:t>
      </w:r>
      <w:r>
        <w:rPr>
          <w:noProof/>
        </w:rPr>
        <w:fldChar w:fldCharType="end"/>
      </w:r>
    </w:p>
    <w:p w14:paraId="4C46F4C1" w14:textId="35ED8EF7" w:rsidR="00AA50FF" w:rsidRDefault="00AA50FF">
      <w:pPr>
        <w:pStyle w:val="TOC1"/>
        <w:rPr>
          <w:rFonts w:asciiTheme="minorHAnsi" w:eastAsiaTheme="minorEastAsia" w:hAnsiTheme="minorHAnsi" w:cstheme="minorBidi"/>
          <w:noProof/>
          <w:color w:val="auto"/>
          <w:kern w:val="2"/>
          <w:sz w:val="24"/>
          <w:szCs w:val="24"/>
          <w:lang w:eastAsia="en-GB"/>
          <w14:ligatures w14:val="standardContextual"/>
        </w:rPr>
      </w:pPr>
      <w:r>
        <w:rPr>
          <w:noProof/>
        </w:rPr>
        <w:t>9. Revision History</w:t>
      </w:r>
      <w:r>
        <w:rPr>
          <w:noProof/>
        </w:rPr>
        <w:tab/>
      </w:r>
      <w:r>
        <w:rPr>
          <w:noProof/>
        </w:rPr>
        <w:fldChar w:fldCharType="begin"/>
      </w:r>
      <w:r>
        <w:rPr>
          <w:noProof/>
        </w:rPr>
        <w:instrText xml:space="preserve"> PAGEREF _Toc237273132 \h </w:instrText>
      </w:r>
      <w:r>
        <w:rPr>
          <w:noProof/>
        </w:rPr>
      </w:r>
      <w:r>
        <w:rPr>
          <w:noProof/>
        </w:rPr>
        <w:fldChar w:fldCharType="separate"/>
      </w:r>
      <w:r>
        <w:rPr>
          <w:noProof/>
        </w:rPr>
        <w:t>12</w:t>
      </w:r>
      <w:r>
        <w:rPr>
          <w:noProof/>
        </w:rPr>
        <w:fldChar w:fldCharType="end"/>
      </w:r>
    </w:p>
    <w:p w14:paraId="103BC929" w14:textId="59287C29" w:rsidR="00AA50FF" w:rsidRDefault="00AA50FF" w:rsidP="00AA50FF">
      <w:pPr>
        <w:jc w:val="left"/>
      </w:pPr>
      <w:r>
        <w:fldChar w:fldCharType="end"/>
      </w:r>
    </w:p>
    <w:p w14:paraId="69957471" w14:textId="77777777" w:rsidR="00AA50FF" w:rsidRDefault="00AA50FF">
      <w:pPr>
        <w:ind w:left="0"/>
        <w:jc w:val="left"/>
      </w:pPr>
      <w:r>
        <w:br w:type="page"/>
      </w:r>
    </w:p>
    <w:p w14:paraId="63D1F354" w14:textId="25A0F941" w:rsidR="00AA50FF" w:rsidRDefault="00AA50FF" w:rsidP="00AA50FF">
      <w:pPr>
        <w:pStyle w:val="Heading1"/>
      </w:pPr>
      <w:bookmarkStart w:id="0" w:name="_Toc237273124"/>
      <w:r>
        <w:lastRenderedPageBreak/>
        <w:t>1. Introduction</w:t>
      </w:r>
      <w:bookmarkEnd w:id="0"/>
    </w:p>
    <w:p w14:paraId="75911FD9" w14:textId="4C3040CC" w:rsidR="00AA50FF" w:rsidRDefault="00AA50FF" w:rsidP="00AA50FF">
      <w:pPr>
        <w:jc w:val="left"/>
      </w:pPr>
      <w:r>
        <w:t>The PLPI Batch Record Automation project is a phased improvement programme intended to replace paper-dependent controls with controlled electronic workflow records while maintaining the purpose of existing GMP checks. This URS defines the business and user needs for the workflow beginning when an approved batch reaches B&amp;S Batch Add and ending when leaflet folding is complete and the batch is available for Pre-Assembly.</w:t>
      </w:r>
    </w:p>
    <w:p w14:paraId="1E1DADE4" w14:textId="11E7F3B3" w:rsidR="00AA50FF" w:rsidRDefault="00AA50FF" w:rsidP="00AA50FF">
      <w:pPr>
        <w:jc w:val="left"/>
      </w:pPr>
      <w:r>
        <w:t>The future-state process will use PLPI work queues, approved master data, electronic BAR records, controlled printing actions, evidence capture, role-based sign-off, status gating and audit history. The requirements describe the required outcome and control intent; detailed screen behaviour, interfaces, calculations and technical design will be defined in the Functional Specification and Design Specification after URS approval.</w:t>
      </w:r>
    </w:p>
    <w:p w14:paraId="72600E76" w14:textId="6A17BDB9" w:rsidR="00AA50FF" w:rsidRDefault="00AA50FF" w:rsidP="00AA50FF">
      <w:pPr>
        <w:pStyle w:val="Heading1"/>
      </w:pPr>
      <w:bookmarkStart w:id="1" w:name="_Toc237273125"/>
      <w:r>
        <w:t>2. Scope</w:t>
      </w:r>
      <w:bookmarkEnd w:id="1"/>
    </w:p>
    <w:p w14:paraId="5A78E897" w14:textId="5DCDD95B" w:rsidR="00AA50FF" w:rsidRDefault="00AA50FF" w:rsidP="00AA50FF">
      <w:pPr>
        <w:jc w:val="left"/>
      </w:pPr>
      <w:r>
        <w:t>In scope are Stages 4 to 8 of the current PLPI process: B&amp;S Batch Add and BAR generation; generated BAR verification and digital line clearance; the common Printer module; Label Printing; Leaflet Printing; Carton Issuing and Braille Printing where required by the approved route; and Leaflet Folding. The scope includes queue entry and exit controls, product/batch data display, document and artwork access, quantity control, test or master-copy review, evidence, comments/reasons, electronic sign-off, audit trail, exception/hold handling and downstream handoff.</w:t>
      </w:r>
    </w:p>
    <w:p w14:paraId="6A55475A" w14:textId="4B7C8C69" w:rsidR="00AA50FF" w:rsidRDefault="00AA50FF" w:rsidP="00AA50FF">
      <w:pPr>
        <w:jc w:val="left"/>
      </w:pPr>
      <w:r>
        <w:t>The upstream Goods-In, RP/RPi and Batch Checker processes are outside this URS except for the controlled entry condition into B&amp;S Batch Add. Pre-Assembly, Production Control, assembly-room operations, Post-Assembly QC, Pre-QP and QP Approval are outside this URS except for the controlled handoff from Leaflet Folding. Final technical architecture, database design, interface protocols, printer/device configuration and detailed report layouts will be addressed in the FS and DS.</w:t>
      </w:r>
    </w:p>
    <w:p w14:paraId="5F48BD2C" w14:textId="048E3979" w:rsidR="00AA50FF" w:rsidRDefault="00AA50FF" w:rsidP="00AA50FF">
      <w:pPr>
        <w:pStyle w:val="Heading1"/>
      </w:pPr>
      <w:bookmarkStart w:id="2" w:name="_Toc237273126"/>
      <w:r>
        <w:t>3. Abbreviations</w:t>
      </w:r>
      <w:bookmarkEnd w:id="2"/>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2000"/>
        <w:gridCol w:w="7780"/>
      </w:tblGrid>
      <w:tr w:rsidR="00AA50FF" w:rsidRPr="00AA50FF" w14:paraId="346AC344" w14:textId="77777777" w:rsidTr="00AA50FF">
        <w:trPr>
          <w:tblHeader/>
        </w:trPr>
        <w:tc>
          <w:tcPr>
            <w:tcW w:w="2000" w:type="dxa"/>
            <w:shd w:val="clear" w:color="auto" w:fill="000080"/>
            <w:vAlign w:val="center"/>
          </w:tcPr>
          <w:p w14:paraId="6A68A314" w14:textId="1DEBDC42" w:rsidR="00AA50FF" w:rsidRPr="00AA50FF" w:rsidRDefault="00AA50FF" w:rsidP="00AA50FF">
            <w:pPr>
              <w:spacing w:line="276" w:lineRule="auto"/>
              <w:ind w:left="0"/>
              <w:rPr>
                <w:b/>
                <w:color w:val="FFFFFF"/>
              </w:rPr>
            </w:pPr>
            <w:r w:rsidRPr="00AA50FF">
              <w:rPr>
                <w:b/>
                <w:color w:val="FFFFFF"/>
              </w:rPr>
              <w:t>Term</w:t>
            </w:r>
          </w:p>
        </w:tc>
        <w:tc>
          <w:tcPr>
            <w:tcW w:w="7780" w:type="dxa"/>
            <w:shd w:val="clear" w:color="auto" w:fill="000080"/>
            <w:vAlign w:val="center"/>
          </w:tcPr>
          <w:p w14:paraId="4B451606" w14:textId="7C6DA218" w:rsidR="00AA50FF" w:rsidRPr="00AA50FF" w:rsidRDefault="00AA50FF" w:rsidP="00AA50FF">
            <w:pPr>
              <w:spacing w:line="276" w:lineRule="auto"/>
              <w:ind w:left="0"/>
              <w:rPr>
                <w:b/>
                <w:color w:val="FFFFFF"/>
              </w:rPr>
            </w:pPr>
            <w:r w:rsidRPr="00AA50FF">
              <w:rPr>
                <w:b/>
                <w:color w:val="FFFFFF"/>
              </w:rPr>
              <w:t>Definition</w:t>
            </w:r>
          </w:p>
        </w:tc>
      </w:tr>
      <w:tr w:rsidR="00AA50FF" w:rsidRPr="00AA50FF" w14:paraId="01B3C7F8" w14:textId="77777777" w:rsidTr="00AA50FF">
        <w:tc>
          <w:tcPr>
            <w:tcW w:w="2000" w:type="dxa"/>
            <w:vAlign w:val="center"/>
          </w:tcPr>
          <w:p w14:paraId="7ED1CE6F" w14:textId="14F075EC" w:rsidR="00AA50FF" w:rsidRPr="00AA50FF" w:rsidRDefault="00AA50FF" w:rsidP="00AA50FF">
            <w:pPr>
              <w:spacing w:line="276" w:lineRule="auto"/>
              <w:ind w:left="0"/>
            </w:pPr>
            <w:r>
              <w:t>BAR</w:t>
            </w:r>
          </w:p>
        </w:tc>
        <w:tc>
          <w:tcPr>
            <w:tcW w:w="7780" w:type="dxa"/>
            <w:vAlign w:val="center"/>
          </w:tcPr>
          <w:p w14:paraId="51E96425" w14:textId="67E8944E" w:rsidR="00AA50FF" w:rsidRPr="00AA50FF" w:rsidRDefault="00AA50FF" w:rsidP="00AA50FF">
            <w:pPr>
              <w:spacing w:line="276" w:lineRule="auto"/>
              <w:ind w:left="0"/>
            </w:pPr>
            <w:r>
              <w:t>Batch Assembly Record</w:t>
            </w:r>
          </w:p>
        </w:tc>
      </w:tr>
      <w:tr w:rsidR="00AA50FF" w:rsidRPr="00AA50FF" w14:paraId="643598C0" w14:textId="77777777" w:rsidTr="00AA50FF">
        <w:tc>
          <w:tcPr>
            <w:tcW w:w="2000" w:type="dxa"/>
            <w:vAlign w:val="center"/>
          </w:tcPr>
          <w:p w14:paraId="690B377A" w14:textId="608E6FAB" w:rsidR="00AA50FF" w:rsidRPr="00AA50FF" w:rsidRDefault="00AA50FF" w:rsidP="00AA50FF">
            <w:pPr>
              <w:spacing w:line="276" w:lineRule="auto"/>
              <w:ind w:left="0"/>
            </w:pPr>
            <w:r>
              <w:t>B&amp;S Batch</w:t>
            </w:r>
          </w:p>
        </w:tc>
        <w:tc>
          <w:tcPr>
            <w:tcW w:w="7780" w:type="dxa"/>
            <w:vAlign w:val="center"/>
          </w:tcPr>
          <w:p w14:paraId="6E5C40FA" w14:textId="535ECC36" w:rsidR="00AA50FF" w:rsidRPr="00AA50FF" w:rsidRDefault="00AA50FF" w:rsidP="00AA50FF">
            <w:pPr>
              <w:spacing w:line="276" w:lineRule="auto"/>
              <w:ind w:left="0"/>
            </w:pPr>
            <w:r>
              <w:t>The controlled B&amp;S batch identifier used in PLPI</w:t>
            </w:r>
          </w:p>
        </w:tc>
      </w:tr>
      <w:tr w:rsidR="00AA50FF" w:rsidRPr="00AA50FF" w14:paraId="1E0056D8" w14:textId="77777777" w:rsidTr="00AA50FF">
        <w:tc>
          <w:tcPr>
            <w:tcW w:w="2000" w:type="dxa"/>
            <w:vAlign w:val="center"/>
          </w:tcPr>
          <w:p w14:paraId="7731E72C" w14:textId="76CD0C54" w:rsidR="00AA50FF" w:rsidRPr="00AA50FF" w:rsidRDefault="00AA50FF" w:rsidP="00AA50FF">
            <w:pPr>
              <w:spacing w:line="276" w:lineRule="auto"/>
              <w:ind w:left="0"/>
            </w:pPr>
            <w:r>
              <w:t>ECMA</w:t>
            </w:r>
          </w:p>
        </w:tc>
        <w:tc>
          <w:tcPr>
            <w:tcW w:w="7780" w:type="dxa"/>
            <w:vAlign w:val="center"/>
          </w:tcPr>
          <w:p w14:paraId="507E72A0" w14:textId="335EF51E" w:rsidR="00AA50FF" w:rsidRPr="00AA50FF" w:rsidRDefault="00AA50FF" w:rsidP="00AA50FF">
            <w:pPr>
              <w:spacing w:line="276" w:lineRule="auto"/>
              <w:ind w:left="0"/>
            </w:pPr>
            <w:r>
              <w:t>Approved packaging/artwork reference used to identify the applicable component</w:t>
            </w:r>
          </w:p>
        </w:tc>
      </w:tr>
      <w:tr w:rsidR="00AA50FF" w:rsidRPr="00AA50FF" w14:paraId="0A246CBF" w14:textId="77777777" w:rsidTr="00AA50FF">
        <w:tc>
          <w:tcPr>
            <w:tcW w:w="2000" w:type="dxa"/>
            <w:vAlign w:val="center"/>
          </w:tcPr>
          <w:p w14:paraId="0E105378" w14:textId="5CEE4A73" w:rsidR="00AA50FF" w:rsidRPr="00AA50FF" w:rsidRDefault="00AA50FF" w:rsidP="00AA50FF">
            <w:pPr>
              <w:spacing w:line="276" w:lineRule="auto"/>
              <w:ind w:left="0"/>
            </w:pPr>
            <w:r>
              <w:t>GMP</w:t>
            </w:r>
          </w:p>
        </w:tc>
        <w:tc>
          <w:tcPr>
            <w:tcW w:w="7780" w:type="dxa"/>
            <w:vAlign w:val="center"/>
          </w:tcPr>
          <w:p w14:paraId="235EE282" w14:textId="3CAB13B7" w:rsidR="00AA50FF" w:rsidRPr="00AA50FF" w:rsidRDefault="00AA50FF" w:rsidP="00AA50FF">
            <w:pPr>
              <w:spacing w:line="276" w:lineRule="auto"/>
              <w:ind w:left="0"/>
            </w:pPr>
            <w:r>
              <w:t>Good Manufacturing Practice</w:t>
            </w:r>
          </w:p>
        </w:tc>
      </w:tr>
      <w:tr w:rsidR="00AA50FF" w:rsidRPr="00AA50FF" w14:paraId="706DF8A5" w14:textId="77777777" w:rsidTr="00AA50FF">
        <w:tc>
          <w:tcPr>
            <w:tcW w:w="2000" w:type="dxa"/>
            <w:vAlign w:val="center"/>
          </w:tcPr>
          <w:p w14:paraId="326C94DC" w14:textId="0A202994" w:rsidR="00AA50FF" w:rsidRPr="00AA50FF" w:rsidRDefault="00AA50FF" w:rsidP="00AA50FF">
            <w:pPr>
              <w:spacing w:line="276" w:lineRule="auto"/>
              <w:ind w:left="0"/>
            </w:pPr>
            <w:r>
              <w:lastRenderedPageBreak/>
              <w:t>PCL</w:t>
            </w:r>
          </w:p>
        </w:tc>
        <w:tc>
          <w:tcPr>
            <w:tcW w:w="7780" w:type="dxa"/>
            <w:vAlign w:val="center"/>
          </w:tcPr>
          <w:p w14:paraId="0A977B9D" w14:textId="0EE7BAEE" w:rsidR="00AA50FF" w:rsidRPr="00AA50FF" w:rsidRDefault="00AA50FF" w:rsidP="00AA50FF">
            <w:pPr>
              <w:spacing w:line="276" w:lineRule="auto"/>
              <w:ind w:left="0"/>
            </w:pPr>
            <w:r>
              <w:t>Product Check Log</w:t>
            </w:r>
          </w:p>
        </w:tc>
      </w:tr>
      <w:tr w:rsidR="00AA50FF" w:rsidRPr="00AA50FF" w14:paraId="1BF16C1F" w14:textId="77777777" w:rsidTr="00AA50FF">
        <w:tc>
          <w:tcPr>
            <w:tcW w:w="2000" w:type="dxa"/>
            <w:vAlign w:val="center"/>
          </w:tcPr>
          <w:p w14:paraId="45E8BE23" w14:textId="6AFAFDB9" w:rsidR="00AA50FF" w:rsidRPr="00AA50FF" w:rsidRDefault="00AA50FF" w:rsidP="00AA50FF">
            <w:pPr>
              <w:spacing w:line="276" w:lineRule="auto"/>
              <w:ind w:left="0"/>
            </w:pPr>
            <w:r>
              <w:t>PLPI</w:t>
            </w:r>
          </w:p>
        </w:tc>
        <w:tc>
          <w:tcPr>
            <w:tcW w:w="7780" w:type="dxa"/>
            <w:vAlign w:val="center"/>
          </w:tcPr>
          <w:p w14:paraId="0CD329A6" w14:textId="39E48410" w:rsidR="00AA50FF" w:rsidRPr="00AA50FF" w:rsidRDefault="00AA50FF" w:rsidP="00AA50FF">
            <w:pPr>
              <w:spacing w:line="276" w:lineRule="auto"/>
              <w:ind w:left="0"/>
            </w:pPr>
            <w:r>
              <w:t>The PLPI business application and associated controlled workflow</w:t>
            </w:r>
          </w:p>
        </w:tc>
      </w:tr>
      <w:tr w:rsidR="00AA50FF" w:rsidRPr="00AA50FF" w14:paraId="47B7E53D" w14:textId="77777777" w:rsidTr="00AA50FF">
        <w:tc>
          <w:tcPr>
            <w:tcW w:w="2000" w:type="dxa"/>
            <w:vAlign w:val="center"/>
          </w:tcPr>
          <w:p w14:paraId="17CD9830" w14:textId="0EAB3C59" w:rsidR="00AA50FF" w:rsidRPr="00AA50FF" w:rsidRDefault="00AA50FF" w:rsidP="00AA50FF">
            <w:pPr>
              <w:spacing w:line="276" w:lineRule="auto"/>
              <w:ind w:left="0"/>
            </w:pPr>
            <w:r>
              <w:t>QP</w:t>
            </w:r>
          </w:p>
        </w:tc>
        <w:tc>
          <w:tcPr>
            <w:tcW w:w="7780" w:type="dxa"/>
            <w:vAlign w:val="center"/>
          </w:tcPr>
          <w:p w14:paraId="45542262" w14:textId="5A36D056" w:rsidR="00AA50FF" w:rsidRPr="00AA50FF" w:rsidRDefault="00AA50FF" w:rsidP="00AA50FF">
            <w:pPr>
              <w:spacing w:line="276" w:lineRule="auto"/>
              <w:ind w:left="0"/>
            </w:pPr>
            <w:r>
              <w:t>Qualified Person</w:t>
            </w:r>
          </w:p>
        </w:tc>
      </w:tr>
      <w:tr w:rsidR="00AA50FF" w:rsidRPr="00AA50FF" w14:paraId="77BF79BF" w14:textId="77777777" w:rsidTr="00AA50FF">
        <w:tc>
          <w:tcPr>
            <w:tcW w:w="2000" w:type="dxa"/>
            <w:vAlign w:val="center"/>
          </w:tcPr>
          <w:p w14:paraId="74E2349E" w14:textId="03E36151" w:rsidR="00AA50FF" w:rsidRPr="00AA50FF" w:rsidRDefault="00AA50FF" w:rsidP="00AA50FF">
            <w:pPr>
              <w:spacing w:line="276" w:lineRule="auto"/>
              <w:ind w:left="0"/>
            </w:pPr>
            <w:r>
              <w:t>RP / RPi</w:t>
            </w:r>
          </w:p>
        </w:tc>
        <w:tc>
          <w:tcPr>
            <w:tcW w:w="7780" w:type="dxa"/>
            <w:vAlign w:val="center"/>
          </w:tcPr>
          <w:p w14:paraId="25097AF9" w14:textId="45190D62" w:rsidR="00AA50FF" w:rsidRPr="00AA50FF" w:rsidRDefault="00AA50FF" w:rsidP="00AA50FF">
            <w:pPr>
              <w:spacing w:line="276" w:lineRule="auto"/>
              <w:ind w:left="0"/>
            </w:pPr>
            <w:r>
              <w:t>Responsible Person / Responsible Person import</w:t>
            </w:r>
          </w:p>
        </w:tc>
      </w:tr>
      <w:tr w:rsidR="00AA50FF" w:rsidRPr="00AA50FF" w14:paraId="58876230" w14:textId="77777777" w:rsidTr="00AA50FF">
        <w:tc>
          <w:tcPr>
            <w:tcW w:w="2000" w:type="dxa"/>
            <w:vAlign w:val="center"/>
          </w:tcPr>
          <w:p w14:paraId="07AE85AF" w14:textId="6D2341D7" w:rsidR="00AA50FF" w:rsidRPr="00AA50FF" w:rsidRDefault="00AA50FF" w:rsidP="00AA50FF">
            <w:pPr>
              <w:spacing w:line="276" w:lineRule="auto"/>
              <w:ind w:left="0"/>
            </w:pPr>
            <w:r>
              <w:t>RRF</w:t>
            </w:r>
          </w:p>
        </w:tc>
        <w:tc>
          <w:tcPr>
            <w:tcW w:w="7780" w:type="dxa"/>
            <w:vAlign w:val="center"/>
          </w:tcPr>
          <w:p w14:paraId="4D4B3043" w14:textId="7CA1BBC1" w:rsidR="00AA50FF" w:rsidRPr="00AA50FF" w:rsidRDefault="00AA50FF" w:rsidP="00AA50FF">
            <w:pPr>
              <w:spacing w:line="276" w:lineRule="auto"/>
              <w:ind w:left="0"/>
            </w:pPr>
            <w:r>
              <w:t>Regulatory Request Form or approved discrepancy route</w:t>
            </w:r>
          </w:p>
        </w:tc>
      </w:tr>
      <w:tr w:rsidR="00AA50FF" w:rsidRPr="00AA50FF" w14:paraId="3D3E666B" w14:textId="77777777" w:rsidTr="00AA50FF">
        <w:tc>
          <w:tcPr>
            <w:tcW w:w="2000" w:type="dxa"/>
            <w:vAlign w:val="center"/>
          </w:tcPr>
          <w:p w14:paraId="5CCEC233" w14:textId="63ACD59F" w:rsidR="00AA50FF" w:rsidRPr="00AA50FF" w:rsidRDefault="00AA50FF" w:rsidP="00AA50FF">
            <w:pPr>
              <w:spacing w:line="276" w:lineRule="auto"/>
              <w:ind w:left="0"/>
            </w:pPr>
            <w:r>
              <w:t>URS</w:t>
            </w:r>
          </w:p>
        </w:tc>
        <w:tc>
          <w:tcPr>
            <w:tcW w:w="7780" w:type="dxa"/>
            <w:vAlign w:val="center"/>
          </w:tcPr>
          <w:p w14:paraId="02FCF48D" w14:textId="788C0E00" w:rsidR="00AA50FF" w:rsidRPr="00AA50FF" w:rsidRDefault="00AA50FF" w:rsidP="00AA50FF">
            <w:pPr>
              <w:spacing w:line="276" w:lineRule="auto"/>
              <w:ind w:left="0"/>
            </w:pPr>
            <w:r>
              <w:t>User Requirement Specification</w:t>
            </w:r>
          </w:p>
        </w:tc>
      </w:tr>
    </w:tbl>
    <w:p w14:paraId="242190D3" w14:textId="77777777" w:rsidR="00AA50FF" w:rsidRDefault="00AA50FF" w:rsidP="00AA50FF"/>
    <w:p w14:paraId="574666D0" w14:textId="42E312BA" w:rsidR="00AA50FF" w:rsidRDefault="00AA50FF" w:rsidP="00AA50FF">
      <w:pPr>
        <w:pStyle w:val="Heading1"/>
      </w:pPr>
      <w:bookmarkStart w:id="3" w:name="_Toc237273127"/>
      <w:r>
        <w:t>4. User Requirements Specification</w:t>
      </w:r>
      <w:bookmarkEnd w:id="3"/>
    </w:p>
    <w:p w14:paraId="1BD11ABB" w14:textId="3FFB42CA" w:rsidR="00AA50FF" w:rsidRDefault="00AA50FF" w:rsidP="00AA50FF">
      <w:pPr>
        <w:jc w:val="left"/>
      </w:pPr>
      <w:r>
        <w:t>The following user requirements define the required business outcome and control intent for the in-scope PLPI workflow. Each clause is written to support traceability into the FS, DS and verification testing.</w:t>
      </w:r>
    </w:p>
    <w:p w14:paraId="573E3533" w14:textId="77777777" w:rsidR="00AA50FF" w:rsidRDefault="00AA50FF" w:rsidP="00AA50FF">
      <w:pPr>
        <w:jc w:val="left"/>
      </w:pPr>
    </w:p>
    <w:p w14:paraId="7880798B" w14:textId="73C3CC05" w:rsidR="00AA50FF" w:rsidRDefault="00AA50FF" w:rsidP="00AA50FF">
      <w:pPr>
        <w:pStyle w:val="Heading2"/>
      </w:pPr>
      <w:r>
        <w:t>4.1 B&amp;S Batch Add and BAR Generation</w:t>
      </w:r>
    </w:p>
    <w:p w14:paraId="1C90A3D9" w14:textId="73EA6E08" w:rsidR="00AA50FF" w:rsidRDefault="00AA50FF" w:rsidP="00AA50FF">
      <w:r>
        <w:t>These requirements define selection of eligible batch records, controlled combination and generation of the electronic BAR.</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3DA6E0FE" w14:textId="77777777" w:rsidTr="00AA50FF">
        <w:trPr>
          <w:tblHeader/>
        </w:trPr>
        <w:tc>
          <w:tcPr>
            <w:tcW w:w="1540" w:type="dxa"/>
            <w:shd w:val="clear" w:color="auto" w:fill="000080"/>
            <w:vAlign w:val="center"/>
          </w:tcPr>
          <w:p w14:paraId="4256E402" w14:textId="244F252D"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1A760B94" w14:textId="0B520525"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45B52ED7" w14:textId="77777777" w:rsidTr="00AA50FF">
        <w:tc>
          <w:tcPr>
            <w:tcW w:w="1540" w:type="dxa"/>
            <w:vAlign w:val="center"/>
          </w:tcPr>
          <w:p w14:paraId="46123AE7" w14:textId="649C0F17" w:rsidR="00AA50FF" w:rsidRPr="00AA50FF" w:rsidRDefault="00AA50FF" w:rsidP="00AA50FF">
            <w:pPr>
              <w:spacing w:line="276" w:lineRule="auto"/>
              <w:ind w:left="0"/>
            </w:pPr>
            <w:r>
              <w:t>4.1.1</w:t>
            </w:r>
          </w:p>
        </w:tc>
        <w:tc>
          <w:tcPr>
            <w:tcW w:w="8240" w:type="dxa"/>
            <w:vAlign w:val="center"/>
          </w:tcPr>
          <w:p w14:paraId="446A8676" w14:textId="51FBDD77" w:rsidR="00AA50FF" w:rsidRPr="00AA50FF" w:rsidRDefault="00AA50FF" w:rsidP="00AA50FF">
            <w:pPr>
              <w:spacing w:line="276" w:lineRule="auto"/>
              <w:ind w:left="0"/>
            </w:pPr>
            <w:r>
              <w:t>The system shall provide an authorised B&amp;S Batch Add workspace containing batches that have completed the approved upstream Batch Checker and Product Check Log handoff.</w:t>
            </w:r>
          </w:p>
        </w:tc>
      </w:tr>
      <w:tr w:rsidR="00AA50FF" w:rsidRPr="00AA50FF" w14:paraId="7E56CFD7" w14:textId="77777777" w:rsidTr="00AA50FF">
        <w:tc>
          <w:tcPr>
            <w:tcW w:w="1540" w:type="dxa"/>
            <w:vAlign w:val="center"/>
          </w:tcPr>
          <w:p w14:paraId="52D2BD01" w14:textId="466BFE97" w:rsidR="00AA50FF" w:rsidRPr="00AA50FF" w:rsidRDefault="00AA50FF" w:rsidP="00AA50FF">
            <w:pPr>
              <w:spacing w:line="276" w:lineRule="auto"/>
              <w:ind w:left="0"/>
            </w:pPr>
            <w:r>
              <w:t>4.1.2</w:t>
            </w:r>
          </w:p>
        </w:tc>
        <w:tc>
          <w:tcPr>
            <w:tcW w:w="8240" w:type="dxa"/>
            <w:vAlign w:val="center"/>
          </w:tcPr>
          <w:p w14:paraId="79A9B377" w14:textId="3812B0F6" w:rsidR="00AA50FF" w:rsidRPr="00AA50FF" w:rsidRDefault="00AA50FF" w:rsidP="00AA50FF">
            <w:pPr>
              <w:spacing w:line="276" w:lineRule="auto"/>
              <w:ind w:left="0"/>
            </w:pPr>
            <w:r>
              <w:t>The workspace shall allow users to filter or search eligible records using the available country, site, category, stock/status and B&amp;S batch number criteria.</w:t>
            </w:r>
          </w:p>
        </w:tc>
      </w:tr>
      <w:tr w:rsidR="00AA50FF" w:rsidRPr="00AA50FF" w14:paraId="51C7E977" w14:textId="77777777" w:rsidTr="00AA50FF">
        <w:tc>
          <w:tcPr>
            <w:tcW w:w="1540" w:type="dxa"/>
            <w:vAlign w:val="center"/>
          </w:tcPr>
          <w:p w14:paraId="637075CC" w14:textId="401B997F" w:rsidR="00AA50FF" w:rsidRPr="00AA50FF" w:rsidRDefault="00AA50FF" w:rsidP="00AA50FF">
            <w:pPr>
              <w:spacing w:line="276" w:lineRule="auto"/>
              <w:ind w:left="0"/>
            </w:pPr>
            <w:r>
              <w:t>4.1.3</w:t>
            </w:r>
          </w:p>
        </w:tc>
        <w:tc>
          <w:tcPr>
            <w:tcW w:w="8240" w:type="dxa"/>
            <w:vAlign w:val="center"/>
          </w:tcPr>
          <w:p w14:paraId="6C63F557" w14:textId="0B324480" w:rsidR="00AA50FF" w:rsidRPr="00AA50FF" w:rsidRDefault="00AA50FF" w:rsidP="00AA50FF">
            <w:pPr>
              <w:spacing w:line="276" w:lineRule="auto"/>
              <w:ind w:left="0"/>
            </w:pPr>
            <w:r>
              <w:t>The batch list shall display sufficient source information to identify the intended record, including product status, site, country, part number, foreign product name, ECMA/reference, strength, pack size, B&amp;S batch number, expiry date, quantity, order/invoice information, warehouse location and route category where available.</w:t>
            </w:r>
          </w:p>
        </w:tc>
      </w:tr>
      <w:tr w:rsidR="00AA50FF" w:rsidRPr="00AA50FF" w14:paraId="75099357" w14:textId="77777777" w:rsidTr="00AA50FF">
        <w:tc>
          <w:tcPr>
            <w:tcW w:w="1540" w:type="dxa"/>
            <w:vAlign w:val="center"/>
          </w:tcPr>
          <w:p w14:paraId="7D545291" w14:textId="227A92AE" w:rsidR="00AA50FF" w:rsidRPr="00AA50FF" w:rsidRDefault="00AA50FF" w:rsidP="00AA50FF">
            <w:pPr>
              <w:spacing w:line="276" w:lineRule="auto"/>
              <w:ind w:left="0"/>
            </w:pPr>
            <w:r>
              <w:t>4.1.4</w:t>
            </w:r>
          </w:p>
        </w:tc>
        <w:tc>
          <w:tcPr>
            <w:tcW w:w="8240" w:type="dxa"/>
            <w:vAlign w:val="center"/>
          </w:tcPr>
          <w:p w14:paraId="26F08ACD" w14:textId="5359EF2E" w:rsidR="00AA50FF" w:rsidRPr="00AA50FF" w:rsidRDefault="00AA50FF" w:rsidP="00AA50FF">
            <w:pPr>
              <w:spacing w:line="276" w:lineRule="auto"/>
              <w:ind w:left="0"/>
            </w:pPr>
            <w:r>
              <w:t>The system shall prevent a BAR from being generated from a record that is incomplete, not eligible for BAR generation, already generated, on hold or not released by the preceding controlled stage.</w:t>
            </w:r>
          </w:p>
        </w:tc>
      </w:tr>
      <w:tr w:rsidR="00AA50FF" w:rsidRPr="00AA50FF" w14:paraId="670827AF" w14:textId="77777777" w:rsidTr="00AA50FF">
        <w:tc>
          <w:tcPr>
            <w:tcW w:w="1540" w:type="dxa"/>
            <w:vAlign w:val="center"/>
          </w:tcPr>
          <w:p w14:paraId="0B666BA4" w14:textId="3C39ACF9" w:rsidR="00AA50FF" w:rsidRPr="00AA50FF" w:rsidRDefault="00AA50FF" w:rsidP="00AA50FF">
            <w:pPr>
              <w:spacing w:line="276" w:lineRule="auto"/>
              <w:ind w:left="0"/>
            </w:pPr>
            <w:r>
              <w:t>4.1.5</w:t>
            </w:r>
          </w:p>
        </w:tc>
        <w:tc>
          <w:tcPr>
            <w:tcW w:w="8240" w:type="dxa"/>
            <w:vAlign w:val="center"/>
          </w:tcPr>
          <w:p w14:paraId="733C2FF1" w14:textId="0BADB091" w:rsidR="00AA50FF" w:rsidRPr="00AA50FF" w:rsidRDefault="00AA50FF" w:rsidP="00AA50FF">
            <w:pPr>
              <w:spacing w:line="276" w:lineRule="auto"/>
              <w:ind w:left="0"/>
            </w:pPr>
            <w:r>
              <w:t>The system shall allow one or more source records to be selected for a single BAR only when the configured combination criteria are met.</w:t>
            </w:r>
          </w:p>
        </w:tc>
      </w:tr>
      <w:tr w:rsidR="00AA50FF" w:rsidRPr="00AA50FF" w14:paraId="47FAE29E" w14:textId="77777777" w:rsidTr="00AA50FF">
        <w:tc>
          <w:tcPr>
            <w:tcW w:w="1540" w:type="dxa"/>
            <w:vAlign w:val="center"/>
          </w:tcPr>
          <w:p w14:paraId="3EE75D95" w14:textId="215B5191" w:rsidR="00AA50FF" w:rsidRPr="00AA50FF" w:rsidRDefault="00AA50FF" w:rsidP="00AA50FF">
            <w:pPr>
              <w:spacing w:line="276" w:lineRule="auto"/>
              <w:ind w:left="0"/>
            </w:pPr>
            <w:r>
              <w:t>4.1.6</w:t>
            </w:r>
          </w:p>
        </w:tc>
        <w:tc>
          <w:tcPr>
            <w:tcW w:w="8240" w:type="dxa"/>
            <w:vAlign w:val="center"/>
          </w:tcPr>
          <w:p w14:paraId="4CFE0461" w14:textId="4754E591" w:rsidR="00AA50FF" w:rsidRPr="00AA50FF" w:rsidRDefault="00AA50FF" w:rsidP="00AA50FF">
            <w:pPr>
              <w:spacing w:line="276" w:lineRule="auto"/>
              <w:ind w:left="0"/>
            </w:pPr>
            <w:r>
              <w:t xml:space="preserve">Where source records are combined, the system shall verify that the product/part number, product identity, B&amp;S batch number and expiry </w:t>
            </w:r>
            <w:r>
              <w:lastRenderedPageBreak/>
              <w:t>date match and shall block the combination when any required value differs.</w:t>
            </w:r>
          </w:p>
        </w:tc>
      </w:tr>
      <w:tr w:rsidR="00AA50FF" w:rsidRPr="00AA50FF" w14:paraId="677F4E4A" w14:textId="77777777" w:rsidTr="00AA50FF">
        <w:tc>
          <w:tcPr>
            <w:tcW w:w="1540" w:type="dxa"/>
            <w:vAlign w:val="center"/>
          </w:tcPr>
          <w:p w14:paraId="7ED49805" w14:textId="1EF7C6DE" w:rsidR="00AA50FF" w:rsidRPr="00AA50FF" w:rsidRDefault="00AA50FF" w:rsidP="00AA50FF">
            <w:pPr>
              <w:spacing w:line="276" w:lineRule="auto"/>
              <w:ind w:left="0"/>
            </w:pPr>
            <w:r>
              <w:lastRenderedPageBreak/>
              <w:t>4.1.7</w:t>
            </w:r>
          </w:p>
        </w:tc>
        <w:tc>
          <w:tcPr>
            <w:tcW w:w="8240" w:type="dxa"/>
            <w:vAlign w:val="center"/>
          </w:tcPr>
          <w:p w14:paraId="3CD8E2BD" w14:textId="2294E84D" w:rsidR="00AA50FF" w:rsidRPr="00AA50FF" w:rsidRDefault="00AA50FF" w:rsidP="00AA50FF">
            <w:pPr>
              <w:spacing w:line="276" w:lineRule="auto"/>
              <w:ind w:left="0"/>
            </w:pPr>
            <w:r>
              <w:t>The system shall calculate the combined BAR quantity from the selected source records and retain traceability to each contributing order, invoice, location and source quantity.</w:t>
            </w:r>
          </w:p>
        </w:tc>
      </w:tr>
      <w:tr w:rsidR="00AA50FF" w:rsidRPr="00AA50FF" w14:paraId="3D3E3130" w14:textId="77777777" w:rsidTr="00AA50FF">
        <w:tc>
          <w:tcPr>
            <w:tcW w:w="1540" w:type="dxa"/>
            <w:vAlign w:val="center"/>
          </w:tcPr>
          <w:p w14:paraId="19EB60B9" w14:textId="45A0878C" w:rsidR="00AA50FF" w:rsidRPr="00AA50FF" w:rsidRDefault="00AA50FF" w:rsidP="00AA50FF">
            <w:pPr>
              <w:spacing w:line="276" w:lineRule="auto"/>
              <w:ind w:left="0"/>
            </w:pPr>
            <w:r>
              <w:t>4.1.8</w:t>
            </w:r>
          </w:p>
        </w:tc>
        <w:tc>
          <w:tcPr>
            <w:tcW w:w="8240" w:type="dxa"/>
            <w:vAlign w:val="center"/>
          </w:tcPr>
          <w:p w14:paraId="75EA6C00" w14:textId="3A7CDAD4" w:rsidR="00AA50FF" w:rsidRPr="00AA50FF" w:rsidRDefault="00AA50FF" w:rsidP="00AA50FF">
            <w:pPr>
              <w:spacing w:line="276" w:lineRule="auto"/>
              <w:ind w:left="0"/>
            </w:pPr>
            <w:r>
              <w:t>Before generation, the system shall present the selected B&amp;S batch number and require an explicit confirmation that the user intends to generate the BAR.</w:t>
            </w:r>
          </w:p>
        </w:tc>
      </w:tr>
      <w:tr w:rsidR="00AA50FF" w:rsidRPr="00AA50FF" w14:paraId="5176FACF" w14:textId="77777777" w:rsidTr="00AA50FF">
        <w:tc>
          <w:tcPr>
            <w:tcW w:w="1540" w:type="dxa"/>
            <w:vAlign w:val="center"/>
          </w:tcPr>
          <w:p w14:paraId="15F1DB94" w14:textId="62E3D01B" w:rsidR="00AA50FF" w:rsidRPr="00AA50FF" w:rsidRDefault="00AA50FF" w:rsidP="00AA50FF">
            <w:pPr>
              <w:spacing w:line="276" w:lineRule="auto"/>
              <w:ind w:left="0"/>
            </w:pPr>
            <w:r>
              <w:t>4.1.9</w:t>
            </w:r>
          </w:p>
        </w:tc>
        <w:tc>
          <w:tcPr>
            <w:tcW w:w="8240" w:type="dxa"/>
            <w:vAlign w:val="center"/>
          </w:tcPr>
          <w:p w14:paraId="7A8167C5" w14:textId="58B37486" w:rsidR="00AA50FF" w:rsidRPr="00AA50FF" w:rsidRDefault="00AA50FF" w:rsidP="00AA50FF">
            <w:pPr>
              <w:spacing w:line="276" w:lineRule="auto"/>
              <w:ind w:left="0"/>
            </w:pPr>
            <w:r>
              <w:t>The system shall generate one controlled electronic BAR using the approved product, batch, route and quantity data current at the point of confirmation.</w:t>
            </w:r>
          </w:p>
        </w:tc>
      </w:tr>
      <w:tr w:rsidR="00AA50FF" w:rsidRPr="00AA50FF" w14:paraId="30313C83" w14:textId="77777777" w:rsidTr="00AA50FF">
        <w:tc>
          <w:tcPr>
            <w:tcW w:w="1540" w:type="dxa"/>
            <w:vAlign w:val="center"/>
          </w:tcPr>
          <w:p w14:paraId="5C80B5FB" w14:textId="778A14EA" w:rsidR="00AA50FF" w:rsidRPr="00AA50FF" w:rsidRDefault="00AA50FF" w:rsidP="00AA50FF">
            <w:pPr>
              <w:spacing w:line="276" w:lineRule="auto"/>
              <w:ind w:left="0"/>
            </w:pPr>
            <w:r>
              <w:t>4.1.10</w:t>
            </w:r>
          </w:p>
        </w:tc>
        <w:tc>
          <w:tcPr>
            <w:tcW w:w="8240" w:type="dxa"/>
            <w:vAlign w:val="center"/>
          </w:tcPr>
          <w:p w14:paraId="50D255C5" w14:textId="075145DB" w:rsidR="00AA50FF" w:rsidRPr="00AA50FF" w:rsidRDefault="00AA50FF" w:rsidP="00AA50FF">
            <w:pPr>
              <w:spacing w:line="276" w:lineRule="auto"/>
              <w:ind w:left="0"/>
            </w:pPr>
            <w:r>
              <w:t>The generated BAR shall have a unique and traceable relationship to the B&amp;S batch number and shall retain the generating user and date/time.</w:t>
            </w:r>
          </w:p>
        </w:tc>
      </w:tr>
      <w:tr w:rsidR="00AA50FF" w:rsidRPr="00AA50FF" w14:paraId="0BAC732A" w14:textId="77777777" w:rsidTr="00AA50FF">
        <w:tc>
          <w:tcPr>
            <w:tcW w:w="1540" w:type="dxa"/>
            <w:vAlign w:val="center"/>
          </w:tcPr>
          <w:p w14:paraId="6BEB2E2D" w14:textId="53F184F3" w:rsidR="00AA50FF" w:rsidRPr="00AA50FF" w:rsidRDefault="00AA50FF" w:rsidP="00AA50FF">
            <w:pPr>
              <w:spacing w:line="276" w:lineRule="auto"/>
              <w:ind w:left="0"/>
            </w:pPr>
            <w:r>
              <w:t>4.1.11</w:t>
            </w:r>
          </w:p>
        </w:tc>
        <w:tc>
          <w:tcPr>
            <w:tcW w:w="8240" w:type="dxa"/>
            <w:vAlign w:val="center"/>
          </w:tcPr>
          <w:p w14:paraId="38576437" w14:textId="7386466D" w:rsidR="00AA50FF" w:rsidRPr="00AA50FF" w:rsidRDefault="00AA50FF" w:rsidP="00AA50FF">
            <w:pPr>
              <w:spacing w:line="276" w:lineRule="auto"/>
              <w:ind w:left="0"/>
            </w:pPr>
            <w:r>
              <w:t>The system shall provide a controlled view of generated BAR pages and a controlled print action where a paper copy or continuation page remains required.</w:t>
            </w:r>
          </w:p>
        </w:tc>
      </w:tr>
      <w:tr w:rsidR="00AA50FF" w:rsidRPr="00AA50FF" w14:paraId="3E141AA6" w14:textId="77777777" w:rsidTr="00AA50FF">
        <w:tc>
          <w:tcPr>
            <w:tcW w:w="1540" w:type="dxa"/>
            <w:vAlign w:val="center"/>
          </w:tcPr>
          <w:p w14:paraId="71CADC49" w14:textId="0148AFE0" w:rsidR="00AA50FF" w:rsidRPr="00AA50FF" w:rsidRDefault="00AA50FF" w:rsidP="00AA50FF">
            <w:pPr>
              <w:spacing w:line="276" w:lineRule="auto"/>
              <w:ind w:left="0"/>
            </w:pPr>
            <w:r>
              <w:t>4.1.12</w:t>
            </w:r>
          </w:p>
        </w:tc>
        <w:tc>
          <w:tcPr>
            <w:tcW w:w="8240" w:type="dxa"/>
            <w:vAlign w:val="center"/>
          </w:tcPr>
          <w:p w14:paraId="0E71C80C" w14:textId="5C8FC39E" w:rsidR="00AA50FF" w:rsidRPr="00AA50FF" w:rsidRDefault="00AA50FF" w:rsidP="00AA50FF">
            <w:pPr>
              <w:spacing w:line="276" w:lineRule="auto"/>
              <w:ind w:left="0"/>
            </w:pPr>
            <w:r>
              <w:t>After successful generation, the system shall change the source record from Not Printed BAR to the appropriate generated/printed status and prevent accidental duplicate generation without an authorised, reasoned reprint or correction route.</w:t>
            </w:r>
          </w:p>
        </w:tc>
      </w:tr>
    </w:tbl>
    <w:p w14:paraId="31573CD6" w14:textId="77777777" w:rsidR="00AA50FF" w:rsidRDefault="00AA50FF" w:rsidP="00AA50FF"/>
    <w:p w14:paraId="34835606" w14:textId="2D87F853" w:rsidR="00AA50FF" w:rsidRDefault="00AA50FF" w:rsidP="00AA50FF">
      <w:pPr>
        <w:pStyle w:val="Heading2"/>
      </w:pPr>
      <w:r>
        <w:t>4.2 Generated BAR Verification, Line Clearance and Handoff</w:t>
      </w:r>
    </w:p>
    <w:p w14:paraId="5DF8401C" w14:textId="17C04A4A" w:rsidR="00AA50FF" w:rsidRDefault="00AA50FF" w:rsidP="00AA50FF">
      <w:r>
        <w:t>These requirements define the mandatory verification and sign-off controls that release a generated BAR to printing.</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6242CD92" w14:textId="77777777" w:rsidTr="00AA50FF">
        <w:trPr>
          <w:tblHeader/>
        </w:trPr>
        <w:tc>
          <w:tcPr>
            <w:tcW w:w="1540" w:type="dxa"/>
            <w:shd w:val="clear" w:color="auto" w:fill="000080"/>
            <w:vAlign w:val="center"/>
          </w:tcPr>
          <w:p w14:paraId="7E0E84EE" w14:textId="632A39B0"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0E0EA0FD" w14:textId="65F3F0B9"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6A6CF254" w14:textId="77777777" w:rsidTr="00AA50FF">
        <w:tc>
          <w:tcPr>
            <w:tcW w:w="1540" w:type="dxa"/>
            <w:vAlign w:val="center"/>
          </w:tcPr>
          <w:p w14:paraId="37D534B4" w14:textId="5A66D69A" w:rsidR="00AA50FF" w:rsidRPr="00AA50FF" w:rsidRDefault="00AA50FF" w:rsidP="00AA50FF">
            <w:pPr>
              <w:spacing w:line="276" w:lineRule="auto"/>
              <w:ind w:left="0"/>
            </w:pPr>
            <w:r>
              <w:t>4.2.1</w:t>
            </w:r>
          </w:p>
        </w:tc>
        <w:tc>
          <w:tcPr>
            <w:tcW w:w="8240" w:type="dxa"/>
            <w:vAlign w:val="center"/>
          </w:tcPr>
          <w:p w14:paraId="0953AEFE" w14:textId="3643B347" w:rsidR="00AA50FF" w:rsidRPr="00AA50FF" w:rsidRDefault="00AA50FF" w:rsidP="00AA50FF">
            <w:pPr>
              <w:spacing w:line="276" w:lineRule="auto"/>
              <w:ind w:left="0"/>
            </w:pPr>
            <w:r>
              <w:t>The generated BAR workflow shall display the B&amp;S batch number, product name, foreign name where applicable, strength, pack size, ECMA/reference, expiry date, quantity, route/category and manufacturing lot information required for verification.</w:t>
            </w:r>
          </w:p>
        </w:tc>
      </w:tr>
      <w:tr w:rsidR="00AA50FF" w:rsidRPr="00AA50FF" w14:paraId="2029186E" w14:textId="77777777" w:rsidTr="00AA50FF">
        <w:tc>
          <w:tcPr>
            <w:tcW w:w="1540" w:type="dxa"/>
            <w:vAlign w:val="center"/>
          </w:tcPr>
          <w:p w14:paraId="70997939" w14:textId="5E4182C2" w:rsidR="00AA50FF" w:rsidRPr="00AA50FF" w:rsidRDefault="00AA50FF" w:rsidP="00AA50FF">
            <w:pPr>
              <w:spacing w:line="276" w:lineRule="auto"/>
              <w:ind w:left="0"/>
            </w:pPr>
            <w:r>
              <w:t>4.2.2</w:t>
            </w:r>
          </w:p>
        </w:tc>
        <w:tc>
          <w:tcPr>
            <w:tcW w:w="8240" w:type="dxa"/>
            <w:vAlign w:val="center"/>
          </w:tcPr>
          <w:p w14:paraId="4ACC7173" w14:textId="12422FC2" w:rsidR="00AA50FF" w:rsidRPr="00AA50FF" w:rsidRDefault="00AA50FF" w:rsidP="00AA50FF">
            <w:pPr>
              <w:spacing w:line="276" w:lineRule="auto"/>
              <w:ind w:left="0"/>
            </w:pPr>
            <w:r>
              <w:t>The system shall require confirmation that the Product Check Log is complete and that the applicable invoice or approved source record is available.</w:t>
            </w:r>
          </w:p>
        </w:tc>
      </w:tr>
      <w:tr w:rsidR="00AA50FF" w:rsidRPr="00AA50FF" w14:paraId="49B5BD1C" w14:textId="77777777" w:rsidTr="00AA50FF">
        <w:tc>
          <w:tcPr>
            <w:tcW w:w="1540" w:type="dxa"/>
            <w:vAlign w:val="center"/>
          </w:tcPr>
          <w:p w14:paraId="639AEAA8" w14:textId="102EF2CE" w:rsidR="00AA50FF" w:rsidRPr="00AA50FF" w:rsidRDefault="00AA50FF" w:rsidP="00AA50FF">
            <w:pPr>
              <w:spacing w:line="276" w:lineRule="auto"/>
              <w:ind w:left="0"/>
            </w:pPr>
            <w:r>
              <w:t>4.2.3</w:t>
            </w:r>
          </w:p>
        </w:tc>
        <w:tc>
          <w:tcPr>
            <w:tcW w:w="8240" w:type="dxa"/>
            <w:vAlign w:val="center"/>
          </w:tcPr>
          <w:p w14:paraId="49291FCC" w14:textId="74258DB1" w:rsidR="00AA50FF" w:rsidRPr="00AA50FF" w:rsidRDefault="00AA50FF" w:rsidP="00AA50FF">
            <w:pPr>
              <w:spacing w:line="276" w:lineRule="auto"/>
              <w:ind w:left="0"/>
            </w:pPr>
            <w:r>
              <w:t>The system shall require confirmation that the B&amp;S batch number and expiry date are correct before sign-off.</w:t>
            </w:r>
          </w:p>
        </w:tc>
      </w:tr>
      <w:tr w:rsidR="00AA50FF" w:rsidRPr="00AA50FF" w14:paraId="3D07B4AB" w14:textId="77777777" w:rsidTr="00AA50FF">
        <w:tc>
          <w:tcPr>
            <w:tcW w:w="1540" w:type="dxa"/>
            <w:vAlign w:val="center"/>
          </w:tcPr>
          <w:p w14:paraId="5C24B981" w14:textId="5FB9BCBB" w:rsidR="00AA50FF" w:rsidRPr="00AA50FF" w:rsidRDefault="00AA50FF" w:rsidP="00AA50FF">
            <w:pPr>
              <w:spacing w:line="276" w:lineRule="auto"/>
              <w:ind w:left="0"/>
            </w:pPr>
            <w:r>
              <w:t>4.2.4</w:t>
            </w:r>
          </w:p>
        </w:tc>
        <w:tc>
          <w:tcPr>
            <w:tcW w:w="8240" w:type="dxa"/>
            <w:vAlign w:val="center"/>
          </w:tcPr>
          <w:p w14:paraId="07ED7E02" w14:textId="738A2E78" w:rsidR="00AA50FF" w:rsidRPr="00AA50FF" w:rsidRDefault="00AA50FF" w:rsidP="00AA50FF">
            <w:pPr>
              <w:spacing w:line="276" w:lineRule="auto"/>
              <w:ind w:left="0"/>
            </w:pPr>
            <w:r>
              <w:t>The system shall require confirmation that the product name, strength, pack size and ECMA/reference are correct before sign-off.</w:t>
            </w:r>
          </w:p>
        </w:tc>
      </w:tr>
      <w:tr w:rsidR="00AA50FF" w:rsidRPr="00AA50FF" w14:paraId="63476B3E" w14:textId="77777777" w:rsidTr="00AA50FF">
        <w:tc>
          <w:tcPr>
            <w:tcW w:w="1540" w:type="dxa"/>
            <w:vAlign w:val="center"/>
          </w:tcPr>
          <w:p w14:paraId="6BAAE8D3" w14:textId="172597F3" w:rsidR="00AA50FF" w:rsidRPr="00AA50FF" w:rsidRDefault="00AA50FF" w:rsidP="00AA50FF">
            <w:pPr>
              <w:spacing w:line="276" w:lineRule="auto"/>
              <w:ind w:left="0"/>
            </w:pPr>
            <w:r>
              <w:lastRenderedPageBreak/>
              <w:t>4.2.5</w:t>
            </w:r>
          </w:p>
        </w:tc>
        <w:tc>
          <w:tcPr>
            <w:tcW w:w="8240" w:type="dxa"/>
            <w:vAlign w:val="center"/>
          </w:tcPr>
          <w:p w14:paraId="16B2C54A" w14:textId="1842FD8D" w:rsidR="00AA50FF" w:rsidRPr="00AA50FF" w:rsidRDefault="00AA50FF" w:rsidP="00AA50FF">
            <w:pPr>
              <w:spacing w:line="276" w:lineRule="auto"/>
              <w:ind w:left="0"/>
            </w:pPr>
            <w:r>
              <w:t>All mandatory BAR creation and line-clearance checks shall be completed before the User Sign Off action is enabled.</w:t>
            </w:r>
          </w:p>
        </w:tc>
      </w:tr>
      <w:tr w:rsidR="00AA50FF" w:rsidRPr="00AA50FF" w14:paraId="5DF84F62" w14:textId="77777777" w:rsidTr="00AA50FF">
        <w:tc>
          <w:tcPr>
            <w:tcW w:w="1540" w:type="dxa"/>
            <w:vAlign w:val="center"/>
          </w:tcPr>
          <w:p w14:paraId="45EA0EAD" w14:textId="5D05CD82" w:rsidR="00AA50FF" w:rsidRPr="00AA50FF" w:rsidRDefault="00AA50FF" w:rsidP="00AA50FF">
            <w:pPr>
              <w:spacing w:line="276" w:lineRule="auto"/>
              <w:ind w:left="0"/>
            </w:pPr>
            <w:r>
              <w:t>4.2.6</w:t>
            </w:r>
          </w:p>
        </w:tc>
        <w:tc>
          <w:tcPr>
            <w:tcW w:w="8240" w:type="dxa"/>
            <w:vAlign w:val="center"/>
          </w:tcPr>
          <w:p w14:paraId="3F41E4EE" w14:textId="42A9D269" w:rsidR="00AA50FF" w:rsidRPr="00AA50FF" w:rsidRDefault="00AA50FF" w:rsidP="00AA50FF">
            <w:pPr>
              <w:spacing w:line="276" w:lineRule="auto"/>
              <w:ind w:left="0"/>
            </w:pPr>
            <w:r>
              <w:t>The system shall provide a comments field for observations, discrepancies or other relevant information and shall retain the comments with the BAR record.</w:t>
            </w:r>
          </w:p>
        </w:tc>
      </w:tr>
      <w:tr w:rsidR="00AA50FF" w:rsidRPr="00AA50FF" w14:paraId="0C00D4FA" w14:textId="77777777" w:rsidTr="00AA50FF">
        <w:tc>
          <w:tcPr>
            <w:tcW w:w="1540" w:type="dxa"/>
            <w:vAlign w:val="center"/>
          </w:tcPr>
          <w:p w14:paraId="1A0A4309" w14:textId="07F9EC5A" w:rsidR="00AA50FF" w:rsidRPr="00AA50FF" w:rsidRDefault="00AA50FF" w:rsidP="00AA50FF">
            <w:pPr>
              <w:spacing w:line="276" w:lineRule="auto"/>
              <w:ind w:left="0"/>
            </w:pPr>
            <w:r>
              <w:t>4.2.7</w:t>
            </w:r>
          </w:p>
        </w:tc>
        <w:tc>
          <w:tcPr>
            <w:tcW w:w="8240" w:type="dxa"/>
            <w:vAlign w:val="center"/>
          </w:tcPr>
          <w:p w14:paraId="16BA8158" w14:textId="19ECE2E2" w:rsidR="00AA50FF" w:rsidRPr="00AA50FF" w:rsidRDefault="00AA50FF" w:rsidP="00AA50FF">
            <w:pPr>
              <w:spacing w:line="276" w:lineRule="auto"/>
              <w:ind w:left="0"/>
            </w:pPr>
            <w:r>
              <w:t>User sign-off shall capture the authenticated user, role and date/time and shall lock the completed checklist from ordinary amendment.</w:t>
            </w:r>
          </w:p>
        </w:tc>
      </w:tr>
      <w:tr w:rsidR="00AA50FF" w:rsidRPr="00AA50FF" w14:paraId="262DE563" w14:textId="77777777" w:rsidTr="00AA50FF">
        <w:tc>
          <w:tcPr>
            <w:tcW w:w="1540" w:type="dxa"/>
            <w:vAlign w:val="center"/>
          </w:tcPr>
          <w:p w14:paraId="16F743A7" w14:textId="2FC8B5B2" w:rsidR="00AA50FF" w:rsidRPr="00AA50FF" w:rsidRDefault="00AA50FF" w:rsidP="00AA50FF">
            <w:pPr>
              <w:spacing w:line="276" w:lineRule="auto"/>
              <w:ind w:left="0"/>
            </w:pPr>
            <w:r>
              <w:t>4.2.8</w:t>
            </w:r>
          </w:p>
        </w:tc>
        <w:tc>
          <w:tcPr>
            <w:tcW w:w="8240" w:type="dxa"/>
            <w:vAlign w:val="center"/>
          </w:tcPr>
          <w:p w14:paraId="26EB266D" w14:textId="41EF2CFB" w:rsidR="00AA50FF" w:rsidRPr="00AA50FF" w:rsidRDefault="00AA50FF" w:rsidP="00AA50FF">
            <w:pPr>
              <w:spacing w:line="276" w:lineRule="auto"/>
              <w:ind w:left="0"/>
            </w:pPr>
            <w:r>
              <w:t>Following successful sign-off, the system shall place the batch in the Label Printing queue and remove it from the active B&amp;S Batch Add work list.</w:t>
            </w:r>
          </w:p>
        </w:tc>
      </w:tr>
      <w:tr w:rsidR="00AA50FF" w:rsidRPr="00AA50FF" w14:paraId="03B21DB4" w14:textId="77777777" w:rsidTr="00AA50FF">
        <w:tc>
          <w:tcPr>
            <w:tcW w:w="1540" w:type="dxa"/>
            <w:vAlign w:val="center"/>
          </w:tcPr>
          <w:p w14:paraId="49C5CCDF" w14:textId="0F9D5F52" w:rsidR="00AA50FF" w:rsidRPr="00AA50FF" w:rsidRDefault="00AA50FF" w:rsidP="00AA50FF">
            <w:pPr>
              <w:spacing w:line="276" w:lineRule="auto"/>
              <w:ind w:left="0"/>
            </w:pPr>
            <w:r>
              <w:t>4.2.9</w:t>
            </w:r>
          </w:p>
        </w:tc>
        <w:tc>
          <w:tcPr>
            <w:tcW w:w="8240" w:type="dxa"/>
            <w:vAlign w:val="center"/>
          </w:tcPr>
          <w:p w14:paraId="445172E9" w14:textId="235E80DE" w:rsidR="00AA50FF" w:rsidRPr="00AA50FF" w:rsidRDefault="00AA50FF" w:rsidP="00AA50FF">
            <w:pPr>
              <w:spacing w:line="276" w:lineRule="auto"/>
              <w:ind w:left="0"/>
            </w:pPr>
            <w:r>
              <w:t>The system shall not permit the batch to progress to printing when any mandatory check is incomplete or when an unresolved mismatch or hold is recorded.</w:t>
            </w:r>
          </w:p>
        </w:tc>
      </w:tr>
    </w:tbl>
    <w:p w14:paraId="50D7EEBE" w14:textId="77777777" w:rsidR="00AA50FF" w:rsidRDefault="00AA50FF" w:rsidP="00AA50FF"/>
    <w:p w14:paraId="58A8C563" w14:textId="5DA95EA0" w:rsidR="00AA50FF" w:rsidRDefault="00AA50FF" w:rsidP="00AA50FF">
      <w:pPr>
        <w:pStyle w:val="Heading2"/>
      </w:pPr>
      <w:r>
        <w:t>4.3 Common Printer Module and Queue Control</w:t>
      </w:r>
    </w:p>
    <w:p w14:paraId="25BB251A" w14:textId="178B2054" w:rsidR="00AA50FF" w:rsidRDefault="00AA50FF" w:rsidP="00AA50FF">
      <w:r>
        <w:t>These requirements apply across the printing workspaces and establish consistent queue, access, status and document controls.</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21294226" w14:textId="77777777" w:rsidTr="00AA50FF">
        <w:trPr>
          <w:tblHeader/>
        </w:trPr>
        <w:tc>
          <w:tcPr>
            <w:tcW w:w="1540" w:type="dxa"/>
            <w:shd w:val="clear" w:color="auto" w:fill="000080"/>
            <w:vAlign w:val="center"/>
          </w:tcPr>
          <w:p w14:paraId="7E359983" w14:textId="77E05DFF"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694F457A" w14:textId="7582FCB0"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565CEBF4" w14:textId="77777777" w:rsidTr="00AA50FF">
        <w:tc>
          <w:tcPr>
            <w:tcW w:w="1540" w:type="dxa"/>
            <w:vAlign w:val="center"/>
          </w:tcPr>
          <w:p w14:paraId="46DB63B3" w14:textId="3D24F249" w:rsidR="00AA50FF" w:rsidRPr="00AA50FF" w:rsidRDefault="00AA50FF" w:rsidP="00AA50FF">
            <w:pPr>
              <w:spacing w:line="276" w:lineRule="auto"/>
              <w:ind w:left="0"/>
            </w:pPr>
            <w:r>
              <w:t>4.3.1</w:t>
            </w:r>
          </w:p>
        </w:tc>
        <w:tc>
          <w:tcPr>
            <w:tcW w:w="8240" w:type="dxa"/>
            <w:vAlign w:val="center"/>
          </w:tcPr>
          <w:p w14:paraId="698CB732" w14:textId="4D6FA838" w:rsidR="00AA50FF" w:rsidRPr="00AA50FF" w:rsidRDefault="00AA50FF" w:rsidP="00AA50FF">
            <w:pPr>
              <w:spacing w:line="276" w:lineRule="auto"/>
              <w:ind w:left="0"/>
            </w:pPr>
            <w:r>
              <w:t>The system shall provide a shared Printer module for authorised printing users with separate options for Label Printing, Leaflet Printing, Carton Issuing and Braille Printing.</w:t>
            </w:r>
          </w:p>
        </w:tc>
      </w:tr>
      <w:tr w:rsidR="00AA50FF" w:rsidRPr="00AA50FF" w14:paraId="4AED7624" w14:textId="77777777" w:rsidTr="00AA50FF">
        <w:tc>
          <w:tcPr>
            <w:tcW w:w="1540" w:type="dxa"/>
            <w:vAlign w:val="center"/>
          </w:tcPr>
          <w:p w14:paraId="45D4D3F8" w14:textId="4F95540B" w:rsidR="00AA50FF" w:rsidRPr="00AA50FF" w:rsidRDefault="00AA50FF" w:rsidP="00AA50FF">
            <w:pPr>
              <w:spacing w:line="276" w:lineRule="auto"/>
              <w:ind w:left="0"/>
            </w:pPr>
            <w:r>
              <w:t>4.3.2</w:t>
            </w:r>
          </w:p>
        </w:tc>
        <w:tc>
          <w:tcPr>
            <w:tcW w:w="8240" w:type="dxa"/>
            <w:vAlign w:val="center"/>
          </w:tcPr>
          <w:p w14:paraId="10D4B341" w14:textId="2EC612D2" w:rsidR="00AA50FF" w:rsidRPr="00AA50FF" w:rsidRDefault="00AA50FF" w:rsidP="00AA50FF">
            <w:pPr>
              <w:spacing w:line="276" w:lineRule="auto"/>
              <w:ind w:left="0"/>
            </w:pPr>
            <w:r>
              <w:t>Each Printer option shall show its active and in-progress workload and shall display only batches that have met the entry conditions for that printing activity.</w:t>
            </w:r>
          </w:p>
        </w:tc>
      </w:tr>
      <w:tr w:rsidR="00AA50FF" w:rsidRPr="00AA50FF" w14:paraId="0BD766C8" w14:textId="77777777" w:rsidTr="00AA50FF">
        <w:tc>
          <w:tcPr>
            <w:tcW w:w="1540" w:type="dxa"/>
            <w:vAlign w:val="center"/>
          </w:tcPr>
          <w:p w14:paraId="12DA1F65" w14:textId="7FCCE08C" w:rsidR="00AA50FF" w:rsidRPr="00AA50FF" w:rsidRDefault="00AA50FF" w:rsidP="00AA50FF">
            <w:pPr>
              <w:spacing w:line="276" w:lineRule="auto"/>
              <w:ind w:left="0"/>
            </w:pPr>
            <w:r>
              <w:t>4.3.3</w:t>
            </w:r>
          </w:p>
        </w:tc>
        <w:tc>
          <w:tcPr>
            <w:tcW w:w="8240" w:type="dxa"/>
            <w:vAlign w:val="center"/>
          </w:tcPr>
          <w:p w14:paraId="54F310C6" w14:textId="71CF4807" w:rsidR="00AA50FF" w:rsidRPr="00AA50FF" w:rsidRDefault="00AA50FF" w:rsidP="00AA50FF">
            <w:pPr>
              <w:spacing w:line="276" w:lineRule="auto"/>
              <w:ind w:left="0"/>
            </w:pPr>
            <w:r>
              <w:t>Printer queues shall support search by B&amp;S batch number and manufacturing lot number and shall show product, strength, pack size, ECMA/reference, expiry, required quantity and current status.</w:t>
            </w:r>
          </w:p>
        </w:tc>
      </w:tr>
      <w:tr w:rsidR="00AA50FF" w:rsidRPr="00AA50FF" w14:paraId="266DEE7A" w14:textId="77777777" w:rsidTr="00AA50FF">
        <w:tc>
          <w:tcPr>
            <w:tcW w:w="1540" w:type="dxa"/>
            <w:vAlign w:val="center"/>
          </w:tcPr>
          <w:p w14:paraId="618EBAE1" w14:textId="380B2769" w:rsidR="00AA50FF" w:rsidRPr="00AA50FF" w:rsidRDefault="00AA50FF" w:rsidP="00AA50FF">
            <w:pPr>
              <w:spacing w:line="276" w:lineRule="auto"/>
              <w:ind w:left="0"/>
            </w:pPr>
            <w:r>
              <w:t>4.3.4</w:t>
            </w:r>
          </w:p>
        </w:tc>
        <w:tc>
          <w:tcPr>
            <w:tcW w:w="8240" w:type="dxa"/>
            <w:vAlign w:val="center"/>
          </w:tcPr>
          <w:p w14:paraId="3BA43ABB" w14:textId="1EF3AC28" w:rsidR="00AA50FF" w:rsidRPr="00AA50FF" w:rsidRDefault="00AA50FF" w:rsidP="00AA50FF">
            <w:pPr>
              <w:spacing w:line="276" w:lineRule="auto"/>
              <w:ind w:left="0"/>
            </w:pPr>
            <w:r>
              <w:t>Opening a queue item shall display a common read-only product-information panel and links to the applicable batch documents, approved artwork and controlled continuation pages.</w:t>
            </w:r>
          </w:p>
        </w:tc>
      </w:tr>
      <w:tr w:rsidR="00AA50FF" w:rsidRPr="00AA50FF" w14:paraId="7849DB8B" w14:textId="77777777" w:rsidTr="00AA50FF">
        <w:tc>
          <w:tcPr>
            <w:tcW w:w="1540" w:type="dxa"/>
            <w:vAlign w:val="center"/>
          </w:tcPr>
          <w:p w14:paraId="6262904A" w14:textId="0520392D" w:rsidR="00AA50FF" w:rsidRPr="00AA50FF" w:rsidRDefault="00AA50FF" w:rsidP="00AA50FF">
            <w:pPr>
              <w:spacing w:line="276" w:lineRule="auto"/>
              <w:ind w:left="0"/>
            </w:pPr>
            <w:r>
              <w:t>4.3.5</w:t>
            </w:r>
          </w:p>
        </w:tc>
        <w:tc>
          <w:tcPr>
            <w:tcW w:w="8240" w:type="dxa"/>
            <w:vAlign w:val="center"/>
          </w:tcPr>
          <w:p w14:paraId="7A465C24" w14:textId="403E2121" w:rsidR="00AA50FF" w:rsidRPr="00AA50FF" w:rsidRDefault="00AA50FF" w:rsidP="00AA50FF">
            <w:pPr>
              <w:spacing w:line="276" w:lineRule="auto"/>
              <w:ind w:left="0"/>
            </w:pPr>
            <w:r>
              <w:t>The system shall derive printing requirements from the approved BAR and product route and shall not rely on the operator to select an unrelated artwork or batch.</w:t>
            </w:r>
          </w:p>
        </w:tc>
      </w:tr>
      <w:tr w:rsidR="00AA50FF" w:rsidRPr="00AA50FF" w14:paraId="7D505DA7" w14:textId="77777777" w:rsidTr="00AA50FF">
        <w:tc>
          <w:tcPr>
            <w:tcW w:w="1540" w:type="dxa"/>
            <w:vAlign w:val="center"/>
          </w:tcPr>
          <w:p w14:paraId="4478571C" w14:textId="2A89C828" w:rsidR="00AA50FF" w:rsidRPr="00AA50FF" w:rsidRDefault="00AA50FF" w:rsidP="00AA50FF">
            <w:pPr>
              <w:spacing w:line="276" w:lineRule="auto"/>
              <w:ind w:left="0"/>
            </w:pPr>
            <w:r>
              <w:t>4.3.6</w:t>
            </w:r>
          </w:p>
        </w:tc>
        <w:tc>
          <w:tcPr>
            <w:tcW w:w="8240" w:type="dxa"/>
            <w:vAlign w:val="center"/>
          </w:tcPr>
          <w:p w14:paraId="57B2B180" w14:textId="02D05FDB" w:rsidR="00AA50FF" w:rsidRPr="00AA50FF" w:rsidRDefault="00AA50FF" w:rsidP="00AA50FF">
            <w:pPr>
              <w:spacing w:line="276" w:lineRule="auto"/>
              <w:ind w:left="0"/>
            </w:pPr>
            <w:r>
              <w:t>A user shall only be able to act on printing work permitted by the user role and the current workflow status.</w:t>
            </w:r>
          </w:p>
        </w:tc>
      </w:tr>
      <w:tr w:rsidR="00AA50FF" w:rsidRPr="00AA50FF" w14:paraId="643984AD" w14:textId="77777777" w:rsidTr="00AA50FF">
        <w:tc>
          <w:tcPr>
            <w:tcW w:w="1540" w:type="dxa"/>
            <w:vAlign w:val="center"/>
          </w:tcPr>
          <w:p w14:paraId="0F25CDED" w14:textId="0EFA0650" w:rsidR="00AA50FF" w:rsidRPr="00AA50FF" w:rsidRDefault="00AA50FF" w:rsidP="00AA50FF">
            <w:pPr>
              <w:spacing w:line="276" w:lineRule="auto"/>
              <w:ind w:left="0"/>
            </w:pPr>
            <w:r>
              <w:t>4.3.7</w:t>
            </w:r>
          </w:p>
        </w:tc>
        <w:tc>
          <w:tcPr>
            <w:tcW w:w="8240" w:type="dxa"/>
            <w:vAlign w:val="center"/>
          </w:tcPr>
          <w:p w14:paraId="3859B31F" w14:textId="28D0F5EC" w:rsidR="00AA50FF" w:rsidRPr="00AA50FF" w:rsidRDefault="00AA50FF" w:rsidP="00AA50FF">
            <w:pPr>
              <w:spacing w:line="276" w:lineRule="auto"/>
              <w:ind w:left="0"/>
            </w:pPr>
            <w:r>
              <w:t>The system shall support saving an incomplete printing activity as in progress without recording the batch as complete.</w:t>
            </w:r>
          </w:p>
        </w:tc>
      </w:tr>
      <w:tr w:rsidR="00AA50FF" w:rsidRPr="00AA50FF" w14:paraId="3CD53642" w14:textId="77777777" w:rsidTr="00AA50FF">
        <w:tc>
          <w:tcPr>
            <w:tcW w:w="1540" w:type="dxa"/>
            <w:vAlign w:val="center"/>
          </w:tcPr>
          <w:p w14:paraId="0DA3C794" w14:textId="73771475" w:rsidR="00AA50FF" w:rsidRPr="00AA50FF" w:rsidRDefault="00AA50FF" w:rsidP="00AA50FF">
            <w:pPr>
              <w:spacing w:line="276" w:lineRule="auto"/>
              <w:ind w:left="0"/>
            </w:pPr>
            <w:r>
              <w:lastRenderedPageBreak/>
              <w:t>4.3.8</w:t>
            </w:r>
          </w:p>
        </w:tc>
        <w:tc>
          <w:tcPr>
            <w:tcW w:w="8240" w:type="dxa"/>
            <w:vAlign w:val="center"/>
          </w:tcPr>
          <w:p w14:paraId="5F2C2D5D" w14:textId="3A58AF69" w:rsidR="00AA50FF" w:rsidRPr="00AA50FF" w:rsidRDefault="00AA50FF" w:rsidP="00AA50FF">
            <w:pPr>
              <w:spacing w:line="276" w:lineRule="auto"/>
              <w:ind w:left="0"/>
            </w:pPr>
            <w:r>
              <w:t>Once a printing stage is completed and signed off, the batch shall be removed from the active queue for that stage and routed to the next applicable controlled stage.</w:t>
            </w:r>
          </w:p>
        </w:tc>
      </w:tr>
      <w:tr w:rsidR="00AA50FF" w:rsidRPr="00AA50FF" w14:paraId="735DFDD9" w14:textId="77777777" w:rsidTr="00AA50FF">
        <w:tc>
          <w:tcPr>
            <w:tcW w:w="1540" w:type="dxa"/>
            <w:vAlign w:val="center"/>
          </w:tcPr>
          <w:p w14:paraId="5A8F43EA" w14:textId="774E1FFD" w:rsidR="00AA50FF" w:rsidRPr="00AA50FF" w:rsidRDefault="00AA50FF" w:rsidP="00AA50FF">
            <w:pPr>
              <w:spacing w:line="276" w:lineRule="auto"/>
              <w:ind w:left="0"/>
            </w:pPr>
            <w:r>
              <w:t>4.3.9</w:t>
            </w:r>
          </w:p>
        </w:tc>
        <w:tc>
          <w:tcPr>
            <w:tcW w:w="8240" w:type="dxa"/>
            <w:vAlign w:val="center"/>
          </w:tcPr>
          <w:p w14:paraId="452D3BDA" w14:textId="0B2E2CBE" w:rsidR="00AA50FF" w:rsidRPr="00AA50FF" w:rsidRDefault="00AA50FF" w:rsidP="00AA50FF">
            <w:pPr>
              <w:spacing w:line="276" w:lineRule="auto"/>
              <w:ind w:left="0"/>
            </w:pPr>
            <w:r>
              <w:t>Completed printing records shall remain available to authorised users through batch history, audit history or another controlled read-only view.</w:t>
            </w:r>
          </w:p>
        </w:tc>
      </w:tr>
    </w:tbl>
    <w:p w14:paraId="47A4407B" w14:textId="77777777" w:rsidR="00AA50FF" w:rsidRDefault="00AA50FF" w:rsidP="00AA50FF"/>
    <w:p w14:paraId="46AD0FEE" w14:textId="784907EE" w:rsidR="00AA50FF" w:rsidRDefault="00AA50FF" w:rsidP="00AA50FF">
      <w:pPr>
        <w:pStyle w:val="Heading2"/>
      </w:pPr>
      <w:r>
        <w:t>4.4 Label Printing</w:t>
      </w:r>
    </w:p>
    <w:p w14:paraId="4A35650F" w14:textId="7D72C51D" w:rsidR="00AA50FF" w:rsidRDefault="00AA50FF" w:rsidP="00AA50FF">
      <w:r>
        <w:t>These requirements define route-based label requirements, controlled print completion, evidence and the handoff to leaflet printing.</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1CF442B1" w14:textId="77777777" w:rsidTr="00AA50FF">
        <w:trPr>
          <w:tblHeader/>
        </w:trPr>
        <w:tc>
          <w:tcPr>
            <w:tcW w:w="1540" w:type="dxa"/>
            <w:shd w:val="clear" w:color="auto" w:fill="000080"/>
            <w:vAlign w:val="center"/>
          </w:tcPr>
          <w:p w14:paraId="1537DB2C" w14:textId="5308B193"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1ADFF630" w14:textId="0F9133B7"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50326990" w14:textId="77777777" w:rsidTr="00AA50FF">
        <w:tc>
          <w:tcPr>
            <w:tcW w:w="1540" w:type="dxa"/>
            <w:vAlign w:val="center"/>
          </w:tcPr>
          <w:p w14:paraId="61AF3D11" w14:textId="5079A8C1" w:rsidR="00AA50FF" w:rsidRPr="00AA50FF" w:rsidRDefault="00AA50FF" w:rsidP="00AA50FF">
            <w:pPr>
              <w:spacing w:line="276" w:lineRule="auto"/>
              <w:ind w:left="0"/>
            </w:pPr>
            <w:r>
              <w:t>4.4.1</w:t>
            </w:r>
          </w:p>
        </w:tc>
        <w:tc>
          <w:tcPr>
            <w:tcW w:w="8240" w:type="dxa"/>
            <w:vAlign w:val="center"/>
          </w:tcPr>
          <w:p w14:paraId="1AC69AEE" w14:textId="664BD392" w:rsidR="00AA50FF" w:rsidRPr="00AA50FF" w:rsidRDefault="00AA50FF" w:rsidP="00AA50FF">
            <w:pPr>
              <w:spacing w:line="276" w:lineRule="auto"/>
              <w:ind w:left="0"/>
            </w:pPr>
            <w:r>
              <w:t>The Label Printing queue shall contain only batches with a generated BAR and completed B&amp;S Batch Add sign-off.</w:t>
            </w:r>
          </w:p>
        </w:tc>
      </w:tr>
      <w:tr w:rsidR="00AA50FF" w:rsidRPr="00AA50FF" w14:paraId="405F70A2" w14:textId="77777777" w:rsidTr="00AA50FF">
        <w:tc>
          <w:tcPr>
            <w:tcW w:w="1540" w:type="dxa"/>
            <w:vAlign w:val="center"/>
          </w:tcPr>
          <w:p w14:paraId="39088FA1" w14:textId="0600719E" w:rsidR="00AA50FF" w:rsidRPr="00AA50FF" w:rsidRDefault="00AA50FF" w:rsidP="00AA50FF">
            <w:pPr>
              <w:spacing w:line="276" w:lineRule="auto"/>
              <w:ind w:left="0"/>
            </w:pPr>
            <w:r>
              <w:t>4.4.2</w:t>
            </w:r>
          </w:p>
        </w:tc>
        <w:tc>
          <w:tcPr>
            <w:tcW w:w="8240" w:type="dxa"/>
            <w:vAlign w:val="center"/>
          </w:tcPr>
          <w:p w14:paraId="187AF6EC" w14:textId="5A136B40" w:rsidR="00AA50FF" w:rsidRPr="00AA50FF" w:rsidRDefault="00AA50FF" w:rsidP="00AA50FF">
            <w:pPr>
              <w:spacing w:line="276" w:lineRule="auto"/>
              <w:ind w:left="0"/>
            </w:pPr>
            <w:r>
              <w:t>The system shall determine the required label lines from the approved route, including carton/end-of-pack/security-seal requirements for reboxing and blister/pack or obscure-label requirements for relabelling where applicable.</w:t>
            </w:r>
          </w:p>
        </w:tc>
      </w:tr>
      <w:tr w:rsidR="00AA50FF" w:rsidRPr="00AA50FF" w14:paraId="17188B83" w14:textId="77777777" w:rsidTr="00AA50FF">
        <w:tc>
          <w:tcPr>
            <w:tcW w:w="1540" w:type="dxa"/>
            <w:vAlign w:val="center"/>
          </w:tcPr>
          <w:p w14:paraId="2870D9D5" w14:textId="36066093" w:rsidR="00AA50FF" w:rsidRPr="00AA50FF" w:rsidRDefault="00AA50FF" w:rsidP="00AA50FF">
            <w:pPr>
              <w:spacing w:line="276" w:lineRule="auto"/>
              <w:ind w:left="0"/>
            </w:pPr>
            <w:r>
              <w:t>4.4.3</w:t>
            </w:r>
          </w:p>
        </w:tc>
        <w:tc>
          <w:tcPr>
            <w:tcW w:w="8240" w:type="dxa"/>
            <w:vAlign w:val="center"/>
          </w:tcPr>
          <w:p w14:paraId="0C619833" w14:textId="2DB3B794" w:rsidR="00AA50FF" w:rsidRPr="00AA50FF" w:rsidRDefault="00AA50FF" w:rsidP="00AA50FF">
            <w:pPr>
              <w:spacing w:line="276" w:lineRule="auto"/>
              <w:ind w:left="0"/>
            </w:pPr>
            <w:r>
              <w:t>For each label line, the system shall display label name, approved reference, size, required quantity, location, on-hand quantity, completion state and completed-by/date information.</w:t>
            </w:r>
          </w:p>
        </w:tc>
      </w:tr>
      <w:tr w:rsidR="00AA50FF" w:rsidRPr="00AA50FF" w14:paraId="71190773" w14:textId="77777777" w:rsidTr="00AA50FF">
        <w:tc>
          <w:tcPr>
            <w:tcW w:w="1540" w:type="dxa"/>
            <w:vAlign w:val="center"/>
          </w:tcPr>
          <w:p w14:paraId="23ACCFCC" w14:textId="629669E0" w:rsidR="00AA50FF" w:rsidRPr="00AA50FF" w:rsidRDefault="00AA50FF" w:rsidP="00AA50FF">
            <w:pPr>
              <w:spacing w:line="276" w:lineRule="auto"/>
              <w:ind w:left="0"/>
            </w:pPr>
            <w:r>
              <w:t>4.4.4</w:t>
            </w:r>
          </w:p>
        </w:tc>
        <w:tc>
          <w:tcPr>
            <w:tcW w:w="8240" w:type="dxa"/>
            <w:vAlign w:val="center"/>
          </w:tcPr>
          <w:p w14:paraId="37AC8938" w14:textId="3F68B0A9" w:rsidR="00AA50FF" w:rsidRPr="00AA50FF" w:rsidRDefault="00AA50FF" w:rsidP="00AA50FF">
            <w:pPr>
              <w:spacing w:line="276" w:lineRule="auto"/>
              <w:ind w:left="0"/>
            </w:pPr>
            <w:r>
              <w:t>For reboxing, printing shall remain unavailable until the controlled Change of Pack Size information, including Received As and Assembled As sections, is complete and signed where required.</w:t>
            </w:r>
          </w:p>
        </w:tc>
      </w:tr>
      <w:tr w:rsidR="00AA50FF" w:rsidRPr="00AA50FF" w14:paraId="25E4BEF3" w14:textId="77777777" w:rsidTr="00AA50FF">
        <w:tc>
          <w:tcPr>
            <w:tcW w:w="1540" w:type="dxa"/>
            <w:vAlign w:val="center"/>
          </w:tcPr>
          <w:p w14:paraId="683FCC5F" w14:textId="2E4E07A8" w:rsidR="00AA50FF" w:rsidRPr="00AA50FF" w:rsidRDefault="00AA50FF" w:rsidP="00AA50FF">
            <w:pPr>
              <w:spacing w:line="276" w:lineRule="auto"/>
              <w:ind w:left="0"/>
            </w:pPr>
            <w:r>
              <w:t>4.4.5</w:t>
            </w:r>
          </w:p>
        </w:tc>
        <w:tc>
          <w:tcPr>
            <w:tcW w:w="8240" w:type="dxa"/>
            <w:vAlign w:val="center"/>
          </w:tcPr>
          <w:p w14:paraId="7290539E" w14:textId="02887DB8" w:rsidR="00AA50FF" w:rsidRPr="00AA50FF" w:rsidRDefault="00AA50FF" w:rsidP="00AA50FF">
            <w:pPr>
              <w:spacing w:line="276" w:lineRule="auto"/>
              <w:ind w:left="0"/>
            </w:pPr>
            <w:r>
              <w:t>The system shall provide controlled access to the applicable approved carton, peel-out, braille, mock-up and BAR records and to required continuation pages.</w:t>
            </w:r>
          </w:p>
        </w:tc>
      </w:tr>
      <w:tr w:rsidR="00AA50FF" w:rsidRPr="00AA50FF" w14:paraId="7011FBCA" w14:textId="77777777" w:rsidTr="00AA50FF">
        <w:tc>
          <w:tcPr>
            <w:tcW w:w="1540" w:type="dxa"/>
            <w:vAlign w:val="center"/>
          </w:tcPr>
          <w:p w14:paraId="537E2F24" w14:textId="494BAC79" w:rsidR="00AA50FF" w:rsidRPr="00AA50FF" w:rsidRDefault="00AA50FF" w:rsidP="00AA50FF">
            <w:pPr>
              <w:spacing w:line="276" w:lineRule="auto"/>
              <w:ind w:left="0"/>
            </w:pPr>
            <w:r>
              <w:t>4.4.6</w:t>
            </w:r>
          </w:p>
        </w:tc>
        <w:tc>
          <w:tcPr>
            <w:tcW w:w="8240" w:type="dxa"/>
            <w:vAlign w:val="center"/>
          </w:tcPr>
          <w:p w14:paraId="2AE36121" w14:textId="77247360" w:rsidR="00AA50FF" w:rsidRPr="00AA50FF" w:rsidRDefault="00AA50FF" w:rsidP="00AA50FF">
            <w:pPr>
              <w:spacing w:line="276" w:lineRule="auto"/>
              <w:ind w:left="0"/>
            </w:pPr>
            <w:r>
              <w:t>The system shall require a successful test-print review for each applicable label type before the full print run can be completed.</w:t>
            </w:r>
          </w:p>
        </w:tc>
      </w:tr>
      <w:tr w:rsidR="00AA50FF" w:rsidRPr="00AA50FF" w14:paraId="164A848A" w14:textId="77777777" w:rsidTr="00AA50FF">
        <w:tc>
          <w:tcPr>
            <w:tcW w:w="1540" w:type="dxa"/>
            <w:vAlign w:val="center"/>
          </w:tcPr>
          <w:p w14:paraId="7CF55530" w14:textId="4C6B1D6A" w:rsidR="00AA50FF" w:rsidRPr="00AA50FF" w:rsidRDefault="00AA50FF" w:rsidP="00AA50FF">
            <w:pPr>
              <w:spacing w:line="276" w:lineRule="auto"/>
              <w:ind w:left="0"/>
            </w:pPr>
            <w:r>
              <w:t>4.4.7</w:t>
            </w:r>
          </w:p>
        </w:tc>
        <w:tc>
          <w:tcPr>
            <w:tcW w:w="8240" w:type="dxa"/>
            <w:vAlign w:val="center"/>
          </w:tcPr>
          <w:p w14:paraId="6AD20659" w14:textId="445448F2" w:rsidR="00AA50FF" w:rsidRPr="00AA50FF" w:rsidRDefault="00AA50FF" w:rsidP="00AA50FF">
            <w:pPr>
              <w:spacing w:line="276" w:lineRule="auto"/>
              <w:ind w:left="0"/>
            </w:pPr>
            <w:r>
              <w:t>The system shall record the actual quantity printed for each label line and shall display the remaining quantity during partial or repeated print runs.</w:t>
            </w:r>
          </w:p>
        </w:tc>
      </w:tr>
      <w:tr w:rsidR="00AA50FF" w:rsidRPr="00AA50FF" w14:paraId="145E442B" w14:textId="77777777" w:rsidTr="00AA50FF">
        <w:tc>
          <w:tcPr>
            <w:tcW w:w="1540" w:type="dxa"/>
            <w:vAlign w:val="center"/>
          </w:tcPr>
          <w:p w14:paraId="43CB4D84" w14:textId="707F32CB" w:rsidR="00AA50FF" w:rsidRPr="00AA50FF" w:rsidRDefault="00AA50FF" w:rsidP="00AA50FF">
            <w:pPr>
              <w:spacing w:line="276" w:lineRule="auto"/>
              <w:ind w:left="0"/>
            </w:pPr>
            <w:r>
              <w:t>4.4.8</w:t>
            </w:r>
          </w:p>
        </w:tc>
        <w:tc>
          <w:tcPr>
            <w:tcW w:w="8240" w:type="dxa"/>
            <w:vAlign w:val="center"/>
          </w:tcPr>
          <w:p w14:paraId="6969A14F" w14:textId="5ACC8F81" w:rsidR="00AA50FF" w:rsidRPr="00AA50FF" w:rsidRDefault="00AA50FF" w:rsidP="00AA50FF">
            <w:pPr>
              <w:spacing w:line="276" w:lineRule="auto"/>
              <w:ind w:left="0"/>
            </w:pPr>
            <w:r>
              <w:t>Any quantity printed above the approved requirement shall require an extra quantity and a controlled reason before completion.</w:t>
            </w:r>
          </w:p>
        </w:tc>
      </w:tr>
      <w:tr w:rsidR="00AA50FF" w:rsidRPr="00AA50FF" w14:paraId="345C8C9B" w14:textId="77777777" w:rsidTr="00AA50FF">
        <w:tc>
          <w:tcPr>
            <w:tcW w:w="1540" w:type="dxa"/>
            <w:vAlign w:val="center"/>
          </w:tcPr>
          <w:p w14:paraId="7F69F1BF" w14:textId="74AA2825" w:rsidR="00AA50FF" w:rsidRPr="00AA50FF" w:rsidRDefault="00AA50FF" w:rsidP="00AA50FF">
            <w:pPr>
              <w:spacing w:line="276" w:lineRule="auto"/>
              <w:ind w:left="0"/>
            </w:pPr>
            <w:r>
              <w:t>4.4.9</w:t>
            </w:r>
          </w:p>
        </w:tc>
        <w:tc>
          <w:tcPr>
            <w:tcW w:w="8240" w:type="dxa"/>
            <w:vAlign w:val="center"/>
          </w:tcPr>
          <w:p w14:paraId="1E6C1B35" w14:textId="3ED2FCF1" w:rsidR="00AA50FF" w:rsidRPr="00AA50FF" w:rsidRDefault="00AA50FF" w:rsidP="00AA50FF">
            <w:pPr>
              <w:spacing w:line="276" w:lineRule="auto"/>
              <w:ind w:left="0"/>
            </w:pPr>
            <w:r>
              <w:t>The system shall support capture or attachment of required label evidence, including the first and last acceptable printed labels or equivalent approved digital evidence.</w:t>
            </w:r>
          </w:p>
        </w:tc>
      </w:tr>
      <w:tr w:rsidR="00AA50FF" w:rsidRPr="00AA50FF" w14:paraId="047E9993" w14:textId="77777777" w:rsidTr="00AA50FF">
        <w:tc>
          <w:tcPr>
            <w:tcW w:w="1540" w:type="dxa"/>
            <w:vAlign w:val="center"/>
          </w:tcPr>
          <w:p w14:paraId="5D8AF3AB" w14:textId="3F3E79CD" w:rsidR="00AA50FF" w:rsidRPr="00AA50FF" w:rsidRDefault="00AA50FF" w:rsidP="00AA50FF">
            <w:pPr>
              <w:spacing w:line="276" w:lineRule="auto"/>
              <w:ind w:left="0"/>
            </w:pPr>
            <w:r>
              <w:t>4.4.10</w:t>
            </w:r>
          </w:p>
        </w:tc>
        <w:tc>
          <w:tcPr>
            <w:tcW w:w="8240" w:type="dxa"/>
            <w:vAlign w:val="center"/>
          </w:tcPr>
          <w:p w14:paraId="36B2CD66" w14:textId="5AD3758D" w:rsidR="00AA50FF" w:rsidRPr="00AA50FF" w:rsidRDefault="00AA50FF" w:rsidP="00AA50FF">
            <w:pPr>
              <w:spacing w:line="276" w:lineRule="auto"/>
              <w:ind w:left="0"/>
            </w:pPr>
            <w:r>
              <w:t>Each label line shall be marked complete only after its required printing and applicable evidence or review controls are satisfied.</w:t>
            </w:r>
          </w:p>
        </w:tc>
      </w:tr>
      <w:tr w:rsidR="00AA50FF" w:rsidRPr="00AA50FF" w14:paraId="29F278CA" w14:textId="77777777" w:rsidTr="00AA50FF">
        <w:tc>
          <w:tcPr>
            <w:tcW w:w="1540" w:type="dxa"/>
            <w:vAlign w:val="center"/>
          </w:tcPr>
          <w:p w14:paraId="07D655E0" w14:textId="7D519862" w:rsidR="00AA50FF" w:rsidRPr="00AA50FF" w:rsidRDefault="00AA50FF" w:rsidP="00AA50FF">
            <w:pPr>
              <w:spacing w:line="276" w:lineRule="auto"/>
              <w:ind w:left="0"/>
            </w:pPr>
            <w:r>
              <w:lastRenderedPageBreak/>
              <w:t>4.4.11</w:t>
            </w:r>
          </w:p>
        </w:tc>
        <w:tc>
          <w:tcPr>
            <w:tcW w:w="8240" w:type="dxa"/>
            <w:vAlign w:val="center"/>
          </w:tcPr>
          <w:p w14:paraId="44A93210" w14:textId="3E4FD299" w:rsidR="00AA50FF" w:rsidRPr="00AA50FF" w:rsidRDefault="00AA50FF" w:rsidP="00AA50FF">
            <w:pPr>
              <w:spacing w:line="276" w:lineRule="auto"/>
              <w:ind w:left="0"/>
            </w:pPr>
            <w:r>
              <w:t>The Print Done action shall remain unavailable until all applicable label lines are complete and all mandatory reasons, evidence and route-specific approvals are present.</w:t>
            </w:r>
          </w:p>
        </w:tc>
      </w:tr>
      <w:tr w:rsidR="00AA50FF" w:rsidRPr="00AA50FF" w14:paraId="0D500CD3" w14:textId="77777777" w:rsidTr="00AA50FF">
        <w:tc>
          <w:tcPr>
            <w:tcW w:w="1540" w:type="dxa"/>
            <w:vAlign w:val="center"/>
          </w:tcPr>
          <w:p w14:paraId="5610A337" w14:textId="174F201C" w:rsidR="00AA50FF" w:rsidRPr="00AA50FF" w:rsidRDefault="00AA50FF" w:rsidP="00AA50FF">
            <w:pPr>
              <w:spacing w:line="276" w:lineRule="auto"/>
              <w:ind w:left="0"/>
            </w:pPr>
            <w:r>
              <w:t>4.4.12</w:t>
            </w:r>
          </w:p>
        </w:tc>
        <w:tc>
          <w:tcPr>
            <w:tcW w:w="8240" w:type="dxa"/>
            <w:vAlign w:val="center"/>
          </w:tcPr>
          <w:p w14:paraId="575259E8" w14:textId="518F948F" w:rsidR="00AA50FF" w:rsidRPr="00AA50FF" w:rsidRDefault="00AA50FF" w:rsidP="00AA50FF">
            <w:pPr>
              <w:spacing w:line="276" w:lineRule="auto"/>
              <w:ind w:left="0"/>
            </w:pPr>
            <w:r>
              <w:t>Completion shall capture the authenticated user and date/time and shall route leaflet-required batches to Leaflet Printing or to the next applicable stage when no leaflet is required.</w:t>
            </w:r>
          </w:p>
        </w:tc>
      </w:tr>
    </w:tbl>
    <w:p w14:paraId="3A897898" w14:textId="77777777" w:rsidR="00AA50FF" w:rsidRDefault="00AA50FF" w:rsidP="00AA50FF"/>
    <w:p w14:paraId="02C65A75" w14:textId="0E88E032" w:rsidR="00AA50FF" w:rsidRDefault="00AA50FF" w:rsidP="00AA50FF">
      <w:pPr>
        <w:pStyle w:val="Heading2"/>
      </w:pPr>
      <w:r>
        <w:t>4.5 Leaflet Printing</w:t>
      </w:r>
    </w:p>
    <w:p w14:paraId="09B2B113" w14:textId="273FCC7E" w:rsidR="00AA50FF" w:rsidRDefault="00AA50FF" w:rsidP="00AA50FF">
      <w:r>
        <w:t>These requirements define leaflet master/test review, print quantity control, evidence and route-based handoff.</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7F802C7A" w14:textId="77777777" w:rsidTr="00AA50FF">
        <w:trPr>
          <w:tblHeader/>
        </w:trPr>
        <w:tc>
          <w:tcPr>
            <w:tcW w:w="1540" w:type="dxa"/>
            <w:shd w:val="clear" w:color="auto" w:fill="000080"/>
            <w:vAlign w:val="center"/>
          </w:tcPr>
          <w:p w14:paraId="53547BF9" w14:textId="4D5C1041"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6B24D805" w14:textId="5FE86E92"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59F2464F" w14:textId="77777777" w:rsidTr="00AA50FF">
        <w:tc>
          <w:tcPr>
            <w:tcW w:w="1540" w:type="dxa"/>
            <w:vAlign w:val="center"/>
          </w:tcPr>
          <w:p w14:paraId="73373D7A" w14:textId="72E6B286" w:rsidR="00AA50FF" w:rsidRPr="00AA50FF" w:rsidRDefault="00AA50FF" w:rsidP="00AA50FF">
            <w:pPr>
              <w:spacing w:line="276" w:lineRule="auto"/>
              <w:ind w:left="0"/>
            </w:pPr>
            <w:r>
              <w:t>4.5.1</w:t>
            </w:r>
          </w:p>
        </w:tc>
        <w:tc>
          <w:tcPr>
            <w:tcW w:w="8240" w:type="dxa"/>
            <w:vAlign w:val="center"/>
          </w:tcPr>
          <w:p w14:paraId="293E6696" w14:textId="175BB691" w:rsidR="00AA50FF" w:rsidRPr="00AA50FF" w:rsidRDefault="00AA50FF" w:rsidP="00AA50FF">
            <w:pPr>
              <w:spacing w:line="276" w:lineRule="auto"/>
              <w:ind w:left="0"/>
            </w:pPr>
            <w:r>
              <w:t>The Leaflet Printing queue shall contain only batches for which Label Printing is complete and an approved leaflet is required.</w:t>
            </w:r>
          </w:p>
        </w:tc>
      </w:tr>
      <w:tr w:rsidR="00AA50FF" w:rsidRPr="00AA50FF" w14:paraId="2B4D636D" w14:textId="77777777" w:rsidTr="00AA50FF">
        <w:tc>
          <w:tcPr>
            <w:tcW w:w="1540" w:type="dxa"/>
            <w:vAlign w:val="center"/>
          </w:tcPr>
          <w:p w14:paraId="3E8018EB" w14:textId="3477A421" w:rsidR="00AA50FF" w:rsidRPr="00AA50FF" w:rsidRDefault="00AA50FF" w:rsidP="00AA50FF">
            <w:pPr>
              <w:spacing w:line="276" w:lineRule="auto"/>
              <w:ind w:left="0"/>
            </w:pPr>
            <w:r>
              <w:t>4.5.2</w:t>
            </w:r>
          </w:p>
        </w:tc>
        <w:tc>
          <w:tcPr>
            <w:tcW w:w="8240" w:type="dxa"/>
            <w:vAlign w:val="center"/>
          </w:tcPr>
          <w:p w14:paraId="5348CF81" w14:textId="6CE05C74" w:rsidR="00AA50FF" w:rsidRPr="00AA50FF" w:rsidRDefault="00AA50FF" w:rsidP="00AA50FF">
            <w:pPr>
              <w:spacing w:line="276" w:lineRule="auto"/>
              <w:ind w:left="0"/>
            </w:pPr>
            <w:r>
              <w:t>The system shall display the approved leaflet reference, size/format, required quantity, location and applicable product and batch details.</w:t>
            </w:r>
          </w:p>
        </w:tc>
      </w:tr>
      <w:tr w:rsidR="00AA50FF" w:rsidRPr="00AA50FF" w14:paraId="663BF8C7" w14:textId="77777777" w:rsidTr="00AA50FF">
        <w:tc>
          <w:tcPr>
            <w:tcW w:w="1540" w:type="dxa"/>
            <w:vAlign w:val="center"/>
          </w:tcPr>
          <w:p w14:paraId="52EC2516" w14:textId="7647BF81" w:rsidR="00AA50FF" w:rsidRPr="00AA50FF" w:rsidRDefault="00AA50FF" w:rsidP="00AA50FF">
            <w:pPr>
              <w:spacing w:line="276" w:lineRule="auto"/>
              <w:ind w:left="0"/>
            </w:pPr>
            <w:r>
              <w:t>4.5.3</w:t>
            </w:r>
          </w:p>
        </w:tc>
        <w:tc>
          <w:tcPr>
            <w:tcW w:w="8240" w:type="dxa"/>
            <w:vAlign w:val="center"/>
          </w:tcPr>
          <w:p w14:paraId="4857AAB0" w14:textId="398AB153" w:rsidR="00AA50FF" w:rsidRPr="00AA50FF" w:rsidRDefault="00AA50FF" w:rsidP="00AA50FF">
            <w:pPr>
              <w:spacing w:line="276" w:lineRule="auto"/>
              <w:ind w:left="0"/>
            </w:pPr>
            <w:r>
              <w:t>The system shall provide controlled access to the current approved leaflet/artwork record and the generated BAR information used for the print decision.</w:t>
            </w:r>
          </w:p>
        </w:tc>
      </w:tr>
      <w:tr w:rsidR="00AA50FF" w:rsidRPr="00AA50FF" w14:paraId="07251661" w14:textId="77777777" w:rsidTr="00AA50FF">
        <w:tc>
          <w:tcPr>
            <w:tcW w:w="1540" w:type="dxa"/>
            <w:vAlign w:val="center"/>
          </w:tcPr>
          <w:p w14:paraId="25C3D824" w14:textId="18C18191" w:rsidR="00AA50FF" w:rsidRPr="00AA50FF" w:rsidRDefault="00AA50FF" w:rsidP="00AA50FF">
            <w:pPr>
              <w:spacing w:line="276" w:lineRule="auto"/>
              <w:ind w:left="0"/>
            </w:pPr>
            <w:r>
              <w:t>4.5.4</w:t>
            </w:r>
          </w:p>
        </w:tc>
        <w:tc>
          <w:tcPr>
            <w:tcW w:w="8240" w:type="dxa"/>
            <w:vAlign w:val="center"/>
          </w:tcPr>
          <w:p w14:paraId="65479B7E" w14:textId="529444EF" w:rsidR="00AA50FF" w:rsidRPr="00AA50FF" w:rsidRDefault="00AA50FF" w:rsidP="00AA50FF">
            <w:pPr>
              <w:spacing w:line="276" w:lineRule="auto"/>
              <w:ind w:left="0"/>
            </w:pPr>
            <w:r>
              <w:t>The system shall require a master or test leaflet to be produced and accepted before the full leaflet quantity can be completed.</w:t>
            </w:r>
          </w:p>
        </w:tc>
      </w:tr>
      <w:tr w:rsidR="00AA50FF" w:rsidRPr="00AA50FF" w14:paraId="0B654881" w14:textId="77777777" w:rsidTr="00AA50FF">
        <w:tc>
          <w:tcPr>
            <w:tcW w:w="1540" w:type="dxa"/>
            <w:vAlign w:val="center"/>
          </w:tcPr>
          <w:p w14:paraId="34D84667" w14:textId="1D255394" w:rsidR="00AA50FF" w:rsidRPr="00AA50FF" w:rsidRDefault="00AA50FF" w:rsidP="00AA50FF">
            <w:pPr>
              <w:spacing w:line="276" w:lineRule="auto"/>
              <w:ind w:left="0"/>
            </w:pPr>
            <w:r>
              <w:t>4.5.5</w:t>
            </w:r>
          </w:p>
        </w:tc>
        <w:tc>
          <w:tcPr>
            <w:tcW w:w="8240" w:type="dxa"/>
            <w:vAlign w:val="center"/>
          </w:tcPr>
          <w:p w14:paraId="6811BBFA" w14:textId="3C040492" w:rsidR="00AA50FF" w:rsidRPr="00AA50FF" w:rsidRDefault="00AA50FF" w:rsidP="00AA50FF">
            <w:pPr>
              <w:spacing w:line="276" w:lineRule="auto"/>
              <w:ind w:left="0"/>
            </w:pPr>
            <w:r>
              <w:t>The system shall record the actual quantity printed and shall support controlled partial and repeat print runs without losing the cumulative quantity.</w:t>
            </w:r>
          </w:p>
        </w:tc>
      </w:tr>
      <w:tr w:rsidR="00AA50FF" w:rsidRPr="00AA50FF" w14:paraId="125B79D5" w14:textId="77777777" w:rsidTr="00AA50FF">
        <w:tc>
          <w:tcPr>
            <w:tcW w:w="1540" w:type="dxa"/>
            <w:vAlign w:val="center"/>
          </w:tcPr>
          <w:p w14:paraId="479B38CE" w14:textId="01302A89" w:rsidR="00AA50FF" w:rsidRPr="00AA50FF" w:rsidRDefault="00AA50FF" w:rsidP="00AA50FF">
            <w:pPr>
              <w:spacing w:line="276" w:lineRule="auto"/>
              <w:ind w:left="0"/>
            </w:pPr>
            <w:r>
              <w:t>4.5.6</w:t>
            </w:r>
          </w:p>
        </w:tc>
        <w:tc>
          <w:tcPr>
            <w:tcW w:w="8240" w:type="dxa"/>
            <w:vAlign w:val="center"/>
          </w:tcPr>
          <w:p w14:paraId="28DF1CAA" w14:textId="2FDC86EA" w:rsidR="00AA50FF" w:rsidRPr="00AA50FF" w:rsidRDefault="00AA50FF" w:rsidP="00AA50FF">
            <w:pPr>
              <w:spacing w:line="276" w:lineRule="auto"/>
              <w:ind w:left="0"/>
            </w:pPr>
            <w:r>
              <w:t>Any leaflet quantity above the approved requirement shall require a recorded extra quantity and reason before completion.</w:t>
            </w:r>
          </w:p>
        </w:tc>
      </w:tr>
      <w:tr w:rsidR="00AA50FF" w:rsidRPr="00AA50FF" w14:paraId="06CD21FB" w14:textId="77777777" w:rsidTr="00AA50FF">
        <w:tc>
          <w:tcPr>
            <w:tcW w:w="1540" w:type="dxa"/>
            <w:vAlign w:val="center"/>
          </w:tcPr>
          <w:p w14:paraId="5A5D8C36" w14:textId="3A307AE1" w:rsidR="00AA50FF" w:rsidRPr="00AA50FF" w:rsidRDefault="00AA50FF" w:rsidP="00AA50FF">
            <w:pPr>
              <w:spacing w:line="276" w:lineRule="auto"/>
              <w:ind w:left="0"/>
            </w:pPr>
            <w:r>
              <w:t>4.5.7</w:t>
            </w:r>
          </w:p>
        </w:tc>
        <w:tc>
          <w:tcPr>
            <w:tcW w:w="8240" w:type="dxa"/>
            <w:vAlign w:val="center"/>
          </w:tcPr>
          <w:p w14:paraId="51D8D76C" w14:textId="70E6CDBC" w:rsidR="00AA50FF" w:rsidRPr="00AA50FF" w:rsidRDefault="00AA50FF" w:rsidP="00AA50FF">
            <w:pPr>
              <w:spacing w:line="276" w:lineRule="auto"/>
              <w:ind w:left="0"/>
            </w:pPr>
            <w:r>
              <w:t>The system shall support capture or attachment of the approved master printed leaflet and the applicable foreign leaflet or reference evidence.</w:t>
            </w:r>
          </w:p>
        </w:tc>
      </w:tr>
      <w:tr w:rsidR="00AA50FF" w:rsidRPr="00AA50FF" w14:paraId="7FAE024A" w14:textId="77777777" w:rsidTr="00AA50FF">
        <w:tc>
          <w:tcPr>
            <w:tcW w:w="1540" w:type="dxa"/>
            <w:vAlign w:val="center"/>
          </w:tcPr>
          <w:p w14:paraId="069D4233" w14:textId="616F8C19" w:rsidR="00AA50FF" w:rsidRPr="00AA50FF" w:rsidRDefault="00AA50FF" w:rsidP="00AA50FF">
            <w:pPr>
              <w:spacing w:line="276" w:lineRule="auto"/>
              <w:ind w:left="0"/>
            </w:pPr>
            <w:r>
              <w:t>4.5.8</w:t>
            </w:r>
          </w:p>
        </w:tc>
        <w:tc>
          <w:tcPr>
            <w:tcW w:w="8240" w:type="dxa"/>
            <w:vAlign w:val="center"/>
          </w:tcPr>
          <w:p w14:paraId="5A0151DA" w14:textId="0F5E7D04" w:rsidR="00AA50FF" w:rsidRPr="00AA50FF" w:rsidRDefault="00AA50FF" w:rsidP="00AA50FF">
            <w:pPr>
              <w:spacing w:line="276" w:lineRule="auto"/>
              <w:ind w:left="0"/>
            </w:pPr>
            <w:r>
              <w:t>The leaflet line shall not be marked complete until the print run, master/test review and required evidence are complete.</w:t>
            </w:r>
          </w:p>
        </w:tc>
      </w:tr>
      <w:tr w:rsidR="00AA50FF" w:rsidRPr="00AA50FF" w14:paraId="6EC7D9A5" w14:textId="77777777" w:rsidTr="00AA50FF">
        <w:tc>
          <w:tcPr>
            <w:tcW w:w="1540" w:type="dxa"/>
            <w:vAlign w:val="center"/>
          </w:tcPr>
          <w:p w14:paraId="519AD8E0" w14:textId="36EEC571" w:rsidR="00AA50FF" w:rsidRPr="00AA50FF" w:rsidRDefault="00AA50FF" w:rsidP="00AA50FF">
            <w:pPr>
              <w:spacing w:line="276" w:lineRule="auto"/>
              <w:ind w:left="0"/>
            </w:pPr>
            <w:r>
              <w:t>4.5.9</w:t>
            </w:r>
          </w:p>
        </w:tc>
        <w:tc>
          <w:tcPr>
            <w:tcW w:w="8240" w:type="dxa"/>
            <w:vAlign w:val="center"/>
          </w:tcPr>
          <w:p w14:paraId="3C7EFD4A" w14:textId="0119425E" w:rsidR="00AA50FF" w:rsidRPr="00AA50FF" w:rsidRDefault="00AA50FF" w:rsidP="00AA50FF">
            <w:pPr>
              <w:spacing w:line="276" w:lineRule="auto"/>
              <w:ind w:left="0"/>
            </w:pPr>
            <w:r>
              <w:t>Completion shall capture the authenticated user and date/time and shall remove the batch from the active Leaflet Printing queue.</w:t>
            </w:r>
          </w:p>
        </w:tc>
      </w:tr>
      <w:tr w:rsidR="00AA50FF" w:rsidRPr="00AA50FF" w14:paraId="3E5E93E2" w14:textId="77777777" w:rsidTr="00AA50FF">
        <w:tc>
          <w:tcPr>
            <w:tcW w:w="1540" w:type="dxa"/>
            <w:vAlign w:val="center"/>
          </w:tcPr>
          <w:p w14:paraId="03F58003" w14:textId="4113BA1C" w:rsidR="00AA50FF" w:rsidRPr="00AA50FF" w:rsidRDefault="00AA50FF" w:rsidP="00AA50FF">
            <w:pPr>
              <w:spacing w:line="276" w:lineRule="auto"/>
              <w:ind w:left="0"/>
            </w:pPr>
            <w:r>
              <w:t>4.5.10</w:t>
            </w:r>
          </w:p>
        </w:tc>
        <w:tc>
          <w:tcPr>
            <w:tcW w:w="8240" w:type="dxa"/>
            <w:vAlign w:val="center"/>
          </w:tcPr>
          <w:p w14:paraId="7C3CAA4F" w14:textId="2CD79339" w:rsidR="00AA50FF" w:rsidRPr="00AA50FF" w:rsidRDefault="00AA50FF" w:rsidP="00AA50FF">
            <w:pPr>
              <w:spacing w:line="276" w:lineRule="auto"/>
              <w:ind w:left="0"/>
            </w:pPr>
            <w:r>
              <w:t>After Leaflet Printing, the system shall route reboxing batches to Carton Issuing and relabelling batches to Braille Printing when braille is required; otherwise it shall route the batch to the next applicable stage.</w:t>
            </w:r>
          </w:p>
        </w:tc>
      </w:tr>
    </w:tbl>
    <w:p w14:paraId="4782B1D7" w14:textId="77777777" w:rsidR="00AA50FF" w:rsidRDefault="00AA50FF" w:rsidP="00AA50FF"/>
    <w:p w14:paraId="28211030" w14:textId="1776D5BC" w:rsidR="00AA50FF" w:rsidRDefault="00AA50FF" w:rsidP="00AA50FF">
      <w:pPr>
        <w:pStyle w:val="Heading2"/>
      </w:pPr>
      <w:r>
        <w:lastRenderedPageBreak/>
        <w:t>4.6 Carton Issuing and Braille Printing</w:t>
      </w:r>
    </w:p>
    <w:p w14:paraId="1EA886B7" w14:textId="4244CCFB" w:rsidR="00AA50FF" w:rsidRDefault="00AA50FF" w:rsidP="00AA50FF">
      <w:r>
        <w:t>These requirements define the route-specific preparation activities available within the shared Printer module.</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198F4BD4" w14:textId="77777777" w:rsidTr="00AA50FF">
        <w:trPr>
          <w:tblHeader/>
        </w:trPr>
        <w:tc>
          <w:tcPr>
            <w:tcW w:w="1540" w:type="dxa"/>
            <w:shd w:val="clear" w:color="auto" w:fill="000080"/>
            <w:vAlign w:val="center"/>
          </w:tcPr>
          <w:p w14:paraId="42A33E1E" w14:textId="50E2ABFA"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0B92CB56" w14:textId="22EC7954"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64404D6D" w14:textId="77777777" w:rsidTr="00AA50FF">
        <w:tc>
          <w:tcPr>
            <w:tcW w:w="1540" w:type="dxa"/>
            <w:vAlign w:val="center"/>
          </w:tcPr>
          <w:p w14:paraId="295CD697" w14:textId="64F74762" w:rsidR="00AA50FF" w:rsidRPr="00AA50FF" w:rsidRDefault="00AA50FF" w:rsidP="00AA50FF">
            <w:pPr>
              <w:spacing w:line="276" w:lineRule="auto"/>
              <w:ind w:left="0"/>
            </w:pPr>
            <w:r>
              <w:t>4.6.1</w:t>
            </w:r>
          </w:p>
        </w:tc>
        <w:tc>
          <w:tcPr>
            <w:tcW w:w="8240" w:type="dxa"/>
            <w:vAlign w:val="center"/>
          </w:tcPr>
          <w:p w14:paraId="69A118C6" w14:textId="7D7A5975" w:rsidR="00AA50FF" w:rsidRPr="00AA50FF" w:rsidRDefault="00AA50FF" w:rsidP="00AA50FF">
            <w:pPr>
              <w:spacing w:line="276" w:lineRule="auto"/>
              <w:ind w:left="0"/>
            </w:pPr>
            <w:r>
              <w:t>The Carton Issuing queue shall contain only leaflet-complete reboxing batches that require approved cartons.</w:t>
            </w:r>
          </w:p>
        </w:tc>
      </w:tr>
      <w:tr w:rsidR="00AA50FF" w:rsidRPr="00AA50FF" w14:paraId="525CD2D3" w14:textId="77777777" w:rsidTr="00AA50FF">
        <w:tc>
          <w:tcPr>
            <w:tcW w:w="1540" w:type="dxa"/>
            <w:vAlign w:val="center"/>
          </w:tcPr>
          <w:p w14:paraId="11E74536" w14:textId="59C6DC0E" w:rsidR="00AA50FF" w:rsidRPr="00AA50FF" w:rsidRDefault="00AA50FF" w:rsidP="00AA50FF">
            <w:pPr>
              <w:spacing w:line="276" w:lineRule="auto"/>
              <w:ind w:left="0"/>
            </w:pPr>
            <w:r>
              <w:t>4.6.2</w:t>
            </w:r>
          </w:p>
        </w:tc>
        <w:tc>
          <w:tcPr>
            <w:tcW w:w="8240" w:type="dxa"/>
            <w:vAlign w:val="center"/>
          </w:tcPr>
          <w:p w14:paraId="7056F0B2" w14:textId="3CF4FD59" w:rsidR="00AA50FF" w:rsidRPr="00AA50FF" w:rsidRDefault="00AA50FF" w:rsidP="00AA50FF">
            <w:pPr>
              <w:spacing w:line="276" w:lineRule="auto"/>
              <w:ind w:left="0"/>
            </w:pPr>
            <w:r>
              <w:t>For Carton Issuing, the system shall display the approved carton reference, required quantity, on-hand quantity, controlled location/box information and confirmation status.</w:t>
            </w:r>
          </w:p>
        </w:tc>
      </w:tr>
      <w:tr w:rsidR="00AA50FF" w:rsidRPr="00AA50FF" w14:paraId="25D96AA8" w14:textId="77777777" w:rsidTr="00AA50FF">
        <w:tc>
          <w:tcPr>
            <w:tcW w:w="1540" w:type="dxa"/>
            <w:vAlign w:val="center"/>
          </w:tcPr>
          <w:p w14:paraId="4E10D3B9" w14:textId="1DA80744" w:rsidR="00AA50FF" w:rsidRPr="00AA50FF" w:rsidRDefault="00AA50FF" w:rsidP="00AA50FF">
            <w:pPr>
              <w:spacing w:line="276" w:lineRule="auto"/>
              <w:ind w:left="0"/>
            </w:pPr>
            <w:r>
              <w:t>4.6.3</w:t>
            </w:r>
          </w:p>
        </w:tc>
        <w:tc>
          <w:tcPr>
            <w:tcW w:w="8240" w:type="dxa"/>
            <w:vAlign w:val="center"/>
          </w:tcPr>
          <w:p w14:paraId="76974FB3" w14:textId="522B7D90" w:rsidR="00AA50FF" w:rsidRPr="00AA50FF" w:rsidRDefault="00AA50FF" w:rsidP="00AA50FF">
            <w:pPr>
              <w:spacing w:line="276" w:lineRule="auto"/>
              <w:ind w:left="0"/>
            </w:pPr>
            <w:r>
              <w:t>The system shall require the issued carton reference, quantity and location to agree with the approved BAR requirement before the issue line can be completed.</w:t>
            </w:r>
          </w:p>
        </w:tc>
      </w:tr>
      <w:tr w:rsidR="00AA50FF" w:rsidRPr="00AA50FF" w14:paraId="1B7F1207" w14:textId="77777777" w:rsidTr="00AA50FF">
        <w:tc>
          <w:tcPr>
            <w:tcW w:w="1540" w:type="dxa"/>
            <w:vAlign w:val="center"/>
          </w:tcPr>
          <w:p w14:paraId="20DD86C6" w14:textId="697CF08D" w:rsidR="00AA50FF" w:rsidRPr="00AA50FF" w:rsidRDefault="00AA50FF" w:rsidP="00AA50FF">
            <w:pPr>
              <w:spacing w:line="276" w:lineRule="auto"/>
              <w:ind w:left="0"/>
            </w:pPr>
            <w:r>
              <w:t>4.6.4</w:t>
            </w:r>
          </w:p>
        </w:tc>
        <w:tc>
          <w:tcPr>
            <w:tcW w:w="8240" w:type="dxa"/>
            <w:vAlign w:val="center"/>
          </w:tcPr>
          <w:p w14:paraId="6D88284D" w14:textId="792538FF" w:rsidR="00AA50FF" w:rsidRPr="00AA50FF" w:rsidRDefault="00AA50FF" w:rsidP="00AA50FF">
            <w:pPr>
              <w:spacing w:line="276" w:lineRule="auto"/>
              <w:ind w:left="0"/>
            </w:pPr>
            <w:r>
              <w:t>Any additional carton issue shall require the extra quantity and a controlled reason and shall be included in the audit history.</w:t>
            </w:r>
          </w:p>
        </w:tc>
      </w:tr>
      <w:tr w:rsidR="00AA50FF" w:rsidRPr="00AA50FF" w14:paraId="24A087F7" w14:textId="77777777" w:rsidTr="00AA50FF">
        <w:tc>
          <w:tcPr>
            <w:tcW w:w="1540" w:type="dxa"/>
            <w:vAlign w:val="center"/>
          </w:tcPr>
          <w:p w14:paraId="74E35A5A" w14:textId="24087E6F" w:rsidR="00AA50FF" w:rsidRPr="00AA50FF" w:rsidRDefault="00AA50FF" w:rsidP="00AA50FF">
            <w:pPr>
              <w:spacing w:line="276" w:lineRule="auto"/>
              <w:ind w:left="0"/>
            </w:pPr>
            <w:r>
              <w:t>4.6.5</w:t>
            </w:r>
          </w:p>
        </w:tc>
        <w:tc>
          <w:tcPr>
            <w:tcW w:w="8240" w:type="dxa"/>
            <w:vAlign w:val="center"/>
          </w:tcPr>
          <w:p w14:paraId="510E174B" w14:textId="74E71C19" w:rsidR="00AA50FF" w:rsidRPr="00AA50FF" w:rsidRDefault="00AA50FF" w:rsidP="00AA50FF">
            <w:pPr>
              <w:spacing w:line="276" w:lineRule="auto"/>
              <w:ind w:left="0"/>
            </w:pPr>
            <w:r>
              <w:t>The Braille Printing queue shall contain only leaflet-complete relabelling batches for which braille is required.</w:t>
            </w:r>
          </w:p>
        </w:tc>
      </w:tr>
      <w:tr w:rsidR="00AA50FF" w:rsidRPr="00AA50FF" w14:paraId="399E213D" w14:textId="77777777" w:rsidTr="00AA50FF">
        <w:tc>
          <w:tcPr>
            <w:tcW w:w="1540" w:type="dxa"/>
            <w:vAlign w:val="center"/>
          </w:tcPr>
          <w:p w14:paraId="3D8CE1E7" w14:textId="612DD8A0" w:rsidR="00AA50FF" w:rsidRPr="00AA50FF" w:rsidRDefault="00AA50FF" w:rsidP="00AA50FF">
            <w:pPr>
              <w:spacing w:line="276" w:lineRule="auto"/>
              <w:ind w:left="0"/>
            </w:pPr>
            <w:r>
              <w:t>4.6.6</w:t>
            </w:r>
          </w:p>
        </w:tc>
        <w:tc>
          <w:tcPr>
            <w:tcW w:w="8240" w:type="dxa"/>
            <w:vAlign w:val="center"/>
          </w:tcPr>
          <w:p w14:paraId="60C32638" w14:textId="36DC618B" w:rsidR="00AA50FF" w:rsidRPr="00AA50FF" w:rsidRDefault="00AA50FF" w:rsidP="00AA50FF">
            <w:pPr>
              <w:spacing w:line="276" w:lineRule="auto"/>
              <w:ind w:left="0"/>
            </w:pPr>
            <w:r>
              <w:t>For Braille Printing, the system shall display the approved braille label and declaration/reference requirements, quantities and completion status.</w:t>
            </w:r>
          </w:p>
        </w:tc>
      </w:tr>
      <w:tr w:rsidR="00AA50FF" w:rsidRPr="00AA50FF" w14:paraId="4D49397F" w14:textId="77777777" w:rsidTr="00AA50FF">
        <w:tc>
          <w:tcPr>
            <w:tcW w:w="1540" w:type="dxa"/>
            <w:vAlign w:val="center"/>
          </w:tcPr>
          <w:p w14:paraId="026DF469" w14:textId="3F96EF28" w:rsidR="00AA50FF" w:rsidRPr="00AA50FF" w:rsidRDefault="00AA50FF" w:rsidP="00AA50FF">
            <w:pPr>
              <w:spacing w:line="276" w:lineRule="auto"/>
              <w:ind w:left="0"/>
            </w:pPr>
            <w:r>
              <w:t>4.6.7</w:t>
            </w:r>
          </w:p>
        </w:tc>
        <w:tc>
          <w:tcPr>
            <w:tcW w:w="8240" w:type="dxa"/>
            <w:vAlign w:val="center"/>
          </w:tcPr>
          <w:p w14:paraId="4F460C0D" w14:textId="1C61AD52" w:rsidR="00AA50FF" w:rsidRPr="00AA50FF" w:rsidRDefault="00AA50FF" w:rsidP="00AA50FF">
            <w:pPr>
              <w:spacing w:line="276" w:lineRule="auto"/>
              <w:ind w:left="0"/>
            </w:pPr>
            <w:r>
              <w:t>Braille printing shall require the applicable test/review and evidence controls, and any extra quantity shall require a controlled reason.</w:t>
            </w:r>
          </w:p>
        </w:tc>
      </w:tr>
      <w:tr w:rsidR="00AA50FF" w:rsidRPr="00AA50FF" w14:paraId="56CB50AC" w14:textId="77777777" w:rsidTr="00AA50FF">
        <w:tc>
          <w:tcPr>
            <w:tcW w:w="1540" w:type="dxa"/>
            <w:vAlign w:val="center"/>
          </w:tcPr>
          <w:p w14:paraId="0D2FA7C3" w14:textId="6A42E9D2" w:rsidR="00AA50FF" w:rsidRPr="00AA50FF" w:rsidRDefault="00AA50FF" w:rsidP="00AA50FF">
            <w:pPr>
              <w:spacing w:line="276" w:lineRule="auto"/>
              <w:ind w:left="0"/>
            </w:pPr>
            <w:r>
              <w:t>4.6.8</w:t>
            </w:r>
          </w:p>
        </w:tc>
        <w:tc>
          <w:tcPr>
            <w:tcW w:w="8240" w:type="dxa"/>
            <w:vAlign w:val="center"/>
          </w:tcPr>
          <w:p w14:paraId="7843A985" w14:textId="2410FE9F" w:rsidR="00AA50FF" w:rsidRPr="00AA50FF" w:rsidRDefault="00AA50FF" w:rsidP="00AA50FF">
            <w:pPr>
              <w:spacing w:line="276" w:lineRule="auto"/>
              <w:ind w:left="0"/>
            </w:pPr>
            <w:r>
              <w:t>Carton or Braille completion shall capture the authenticated user and date/time and shall route the batch to Leaflet Folding or the next applicable stage defined by the approved route.</w:t>
            </w:r>
          </w:p>
        </w:tc>
      </w:tr>
    </w:tbl>
    <w:p w14:paraId="031FC2AA" w14:textId="77777777" w:rsidR="00AA50FF" w:rsidRDefault="00AA50FF" w:rsidP="00AA50FF"/>
    <w:p w14:paraId="47BA4FDA" w14:textId="51962B85" w:rsidR="00AA50FF" w:rsidRDefault="00AA50FF" w:rsidP="00AA50FF">
      <w:pPr>
        <w:pStyle w:val="Heading2"/>
      </w:pPr>
      <w:r>
        <w:t>4.7 Leaflet Folding</w:t>
      </w:r>
    </w:p>
    <w:p w14:paraId="57ED1D33" w14:textId="3E8609EA" w:rsidR="00AA50FF" w:rsidRDefault="00AA50FF" w:rsidP="00AA50FF">
      <w:r>
        <w:t>These requirements define the folding queue, batch and leaflet verification, controlled completion and handoff to Pre-Assembly.</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0C49C181" w14:textId="77777777" w:rsidTr="00AA50FF">
        <w:trPr>
          <w:tblHeader/>
        </w:trPr>
        <w:tc>
          <w:tcPr>
            <w:tcW w:w="1540" w:type="dxa"/>
            <w:shd w:val="clear" w:color="auto" w:fill="000080"/>
            <w:vAlign w:val="center"/>
          </w:tcPr>
          <w:p w14:paraId="2A52B1D9" w14:textId="3E12B537"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417DA5AD" w14:textId="6EBEDD76"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013C5C9B" w14:textId="77777777" w:rsidTr="00AA50FF">
        <w:tc>
          <w:tcPr>
            <w:tcW w:w="1540" w:type="dxa"/>
            <w:vAlign w:val="center"/>
          </w:tcPr>
          <w:p w14:paraId="04913BAC" w14:textId="2B42F9F2" w:rsidR="00AA50FF" w:rsidRPr="00AA50FF" w:rsidRDefault="00AA50FF" w:rsidP="00AA50FF">
            <w:pPr>
              <w:spacing w:line="276" w:lineRule="auto"/>
              <w:ind w:left="0"/>
            </w:pPr>
            <w:r>
              <w:t>4.7.1</w:t>
            </w:r>
          </w:p>
        </w:tc>
        <w:tc>
          <w:tcPr>
            <w:tcW w:w="8240" w:type="dxa"/>
            <w:vAlign w:val="center"/>
          </w:tcPr>
          <w:p w14:paraId="52AAE5BD" w14:textId="437B78FA" w:rsidR="00AA50FF" w:rsidRPr="00AA50FF" w:rsidRDefault="00AA50FF" w:rsidP="00AA50FF">
            <w:pPr>
              <w:spacing w:line="276" w:lineRule="auto"/>
              <w:ind w:left="0"/>
            </w:pPr>
            <w:r>
              <w:t>The Leaflet Folding module shall display only batches that have completed all printing and route-specific preparation required before folding.</w:t>
            </w:r>
          </w:p>
        </w:tc>
      </w:tr>
      <w:tr w:rsidR="00AA50FF" w:rsidRPr="00AA50FF" w14:paraId="6E535829" w14:textId="77777777" w:rsidTr="00AA50FF">
        <w:tc>
          <w:tcPr>
            <w:tcW w:w="1540" w:type="dxa"/>
            <w:vAlign w:val="center"/>
          </w:tcPr>
          <w:p w14:paraId="03B94ABA" w14:textId="72DCF445" w:rsidR="00AA50FF" w:rsidRPr="00AA50FF" w:rsidRDefault="00AA50FF" w:rsidP="00AA50FF">
            <w:pPr>
              <w:spacing w:line="276" w:lineRule="auto"/>
              <w:ind w:left="0"/>
            </w:pPr>
            <w:r>
              <w:t>4.7.2</w:t>
            </w:r>
          </w:p>
        </w:tc>
        <w:tc>
          <w:tcPr>
            <w:tcW w:w="8240" w:type="dxa"/>
            <w:vAlign w:val="center"/>
          </w:tcPr>
          <w:p w14:paraId="76747FAF" w14:textId="2193F906" w:rsidR="00AA50FF" w:rsidRPr="00AA50FF" w:rsidRDefault="00AA50FF" w:rsidP="00AA50FF">
            <w:pPr>
              <w:spacing w:line="276" w:lineRule="auto"/>
              <w:ind w:left="0"/>
            </w:pPr>
            <w:r>
              <w:t>The queue shall support search by B&amp;S batch number and manufacturing lot number and shall display product, strength, pack size, ECMA/reference, expiry, required quantity and status.</w:t>
            </w:r>
          </w:p>
        </w:tc>
      </w:tr>
      <w:tr w:rsidR="00AA50FF" w:rsidRPr="00AA50FF" w14:paraId="19BD5AF8" w14:textId="77777777" w:rsidTr="00AA50FF">
        <w:tc>
          <w:tcPr>
            <w:tcW w:w="1540" w:type="dxa"/>
            <w:vAlign w:val="center"/>
          </w:tcPr>
          <w:p w14:paraId="0E6A19F4" w14:textId="44C51BB1" w:rsidR="00AA50FF" w:rsidRPr="00AA50FF" w:rsidRDefault="00AA50FF" w:rsidP="00AA50FF">
            <w:pPr>
              <w:spacing w:line="276" w:lineRule="auto"/>
              <w:ind w:left="0"/>
            </w:pPr>
            <w:r>
              <w:lastRenderedPageBreak/>
              <w:t>4.7.3</w:t>
            </w:r>
          </w:p>
        </w:tc>
        <w:tc>
          <w:tcPr>
            <w:tcW w:w="8240" w:type="dxa"/>
            <w:vAlign w:val="center"/>
          </w:tcPr>
          <w:p w14:paraId="17725F43" w14:textId="58C43E33" w:rsidR="00AA50FF" w:rsidRPr="00AA50FF" w:rsidRDefault="00AA50FF" w:rsidP="00AA50FF">
            <w:pPr>
              <w:spacing w:line="276" w:lineRule="auto"/>
              <w:ind w:left="0"/>
            </w:pPr>
            <w:r>
              <w:t>Opening a batch shall display the applicable product information, batch documents, leaflet reference, leaflet size/fold format, required quantity and on-hand quantity.</w:t>
            </w:r>
          </w:p>
        </w:tc>
      </w:tr>
      <w:tr w:rsidR="00AA50FF" w:rsidRPr="00AA50FF" w14:paraId="68CF1E72" w14:textId="77777777" w:rsidTr="00AA50FF">
        <w:tc>
          <w:tcPr>
            <w:tcW w:w="1540" w:type="dxa"/>
            <w:vAlign w:val="center"/>
          </w:tcPr>
          <w:p w14:paraId="10579677" w14:textId="7B930FC1" w:rsidR="00AA50FF" w:rsidRPr="00AA50FF" w:rsidRDefault="00AA50FF" w:rsidP="00AA50FF">
            <w:pPr>
              <w:spacing w:line="276" w:lineRule="auto"/>
              <w:ind w:left="0"/>
            </w:pPr>
            <w:r>
              <w:t>4.7.4</w:t>
            </w:r>
          </w:p>
        </w:tc>
        <w:tc>
          <w:tcPr>
            <w:tcW w:w="8240" w:type="dxa"/>
            <w:vAlign w:val="center"/>
          </w:tcPr>
          <w:p w14:paraId="0B3419D1" w14:textId="53D04829" w:rsidR="00AA50FF" w:rsidRPr="00AA50FF" w:rsidRDefault="00AA50FF" w:rsidP="00AA50FF">
            <w:pPr>
              <w:spacing w:line="276" w:lineRule="auto"/>
              <w:ind w:left="0"/>
            </w:pPr>
            <w:r>
              <w:t>The system shall require the operator to confirm that the selected batch and leaflet agree with the approved BAR and leaflet reference before completion.</w:t>
            </w:r>
          </w:p>
        </w:tc>
      </w:tr>
      <w:tr w:rsidR="00AA50FF" w:rsidRPr="00AA50FF" w14:paraId="77D722A2" w14:textId="77777777" w:rsidTr="00AA50FF">
        <w:tc>
          <w:tcPr>
            <w:tcW w:w="1540" w:type="dxa"/>
            <w:vAlign w:val="center"/>
          </w:tcPr>
          <w:p w14:paraId="6CCFEC1B" w14:textId="786D4035" w:rsidR="00AA50FF" w:rsidRPr="00AA50FF" w:rsidRDefault="00AA50FF" w:rsidP="00AA50FF">
            <w:pPr>
              <w:spacing w:line="276" w:lineRule="auto"/>
              <w:ind w:left="0"/>
            </w:pPr>
            <w:r>
              <w:t>4.7.5</w:t>
            </w:r>
          </w:p>
        </w:tc>
        <w:tc>
          <w:tcPr>
            <w:tcW w:w="8240" w:type="dxa"/>
            <w:vAlign w:val="center"/>
          </w:tcPr>
          <w:p w14:paraId="7FA1A8D6" w14:textId="12452000" w:rsidR="00AA50FF" w:rsidRPr="00AA50FF" w:rsidRDefault="00AA50FF" w:rsidP="00AA50FF">
            <w:pPr>
              <w:spacing w:line="276" w:lineRule="auto"/>
              <w:ind w:left="0"/>
            </w:pPr>
            <w:r>
              <w:t>The system shall require confirmation of the folded quantity and any required count or line-clearance control before the Done action is available.</w:t>
            </w:r>
          </w:p>
        </w:tc>
      </w:tr>
      <w:tr w:rsidR="00AA50FF" w:rsidRPr="00AA50FF" w14:paraId="60F96E9B" w14:textId="77777777" w:rsidTr="00AA50FF">
        <w:tc>
          <w:tcPr>
            <w:tcW w:w="1540" w:type="dxa"/>
            <w:vAlign w:val="center"/>
          </w:tcPr>
          <w:p w14:paraId="13589BA9" w14:textId="00E96576" w:rsidR="00AA50FF" w:rsidRPr="00AA50FF" w:rsidRDefault="00AA50FF" w:rsidP="00AA50FF">
            <w:pPr>
              <w:spacing w:line="276" w:lineRule="auto"/>
              <w:ind w:left="0"/>
            </w:pPr>
            <w:r>
              <w:t>4.7.6</w:t>
            </w:r>
          </w:p>
        </w:tc>
        <w:tc>
          <w:tcPr>
            <w:tcW w:w="8240" w:type="dxa"/>
            <w:vAlign w:val="center"/>
          </w:tcPr>
          <w:p w14:paraId="49587125" w14:textId="14E621F5" w:rsidR="00AA50FF" w:rsidRPr="00AA50FF" w:rsidRDefault="00AA50FF" w:rsidP="00AA50FF">
            <w:pPr>
              <w:spacing w:line="276" w:lineRule="auto"/>
              <w:ind w:left="0"/>
            </w:pPr>
            <w:r>
              <w:t>The system shall prevent completion where the leaflet reference, fold format, quantity or batch identity is missing, incorrect or subject to an unresolved hold.</w:t>
            </w:r>
          </w:p>
        </w:tc>
      </w:tr>
      <w:tr w:rsidR="00AA50FF" w:rsidRPr="00AA50FF" w14:paraId="0C115D13" w14:textId="77777777" w:rsidTr="00AA50FF">
        <w:tc>
          <w:tcPr>
            <w:tcW w:w="1540" w:type="dxa"/>
            <w:vAlign w:val="center"/>
          </w:tcPr>
          <w:p w14:paraId="5C152C2A" w14:textId="5BB16F6C" w:rsidR="00AA50FF" w:rsidRPr="00AA50FF" w:rsidRDefault="00AA50FF" w:rsidP="00AA50FF">
            <w:pPr>
              <w:spacing w:line="276" w:lineRule="auto"/>
              <w:ind w:left="0"/>
            </w:pPr>
            <w:r>
              <w:t>4.7.7</w:t>
            </w:r>
          </w:p>
        </w:tc>
        <w:tc>
          <w:tcPr>
            <w:tcW w:w="8240" w:type="dxa"/>
            <w:vAlign w:val="center"/>
          </w:tcPr>
          <w:p w14:paraId="334C2AC4" w14:textId="410C6926" w:rsidR="00AA50FF" w:rsidRPr="00AA50FF" w:rsidRDefault="00AA50FF" w:rsidP="00AA50FF">
            <w:pPr>
              <w:spacing w:line="276" w:lineRule="auto"/>
              <w:ind w:left="0"/>
            </w:pPr>
            <w:r>
              <w:t>Leaflet Folding completion shall capture the authenticated operator, role, folded quantity and date/time.</w:t>
            </w:r>
          </w:p>
        </w:tc>
      </w:tr>
      <w:tr w:rsidR="00AA50FF" w:rsidRPr="00AA50FF" w14:paraId="0178E9B6" w14:textId="77777777" w:rsidTr="00AA50FF">
        <w:tc>
          <w:tcPr>
            <w:tcW w:w="1540" w:type="dxa"/>
            <w:vAlign w:val="center"/>
          </w:tcPr>
          <w:p w14:paraId="112C5A67" w14:textId="142AAFF9" w:rsidR="00AA50FF" w:rsidRPr="00AA50FF" w:rsidRDefault="00AA50FF" w:rsidP="00AA50FF">
            <w:pPr>
              <w:spacing w:line="276" w:lineRule="auto"/>
              <w:ind w:left="0"/>
            </w:pPr>
            <w:r>
              <w:t>4.7.8</w:t>
            </w:r>
          </w:p>
        </w:tc>
        <w:tc>
          <w:tcPr>
            <w:tcW w:w="8240" w:type="dxa"/>
            <w:vAlign w:val="center"/>
          </w:tcPr>
          <w:p w14:paraId="6D94D33E" w14:textId="44AD9CC7" w:rsidR="00AA50FF" w:rsidRPr="00AA50FF" w:rsidRDefault="00AA50FF" w:rsidP="00AA50FF">
            <w:pPr>
              <w:spacing w:line="276" w:lineRule="auto"/>
              <w:ind w:left="0"/>
            </w:pPr>
            <w:r>
              <w:t>After completion, the batch shall be removed from the active Leaflet Folding queue and routed to Pre-Assembly.</w:t>
            </w:r>
          </w:p>
        </w:tc>
      </w:tr>
      <w:tr w:rsidR="00AA50FF" w:rsidRPr="00AA50FF" w14:paraId="6DCBCA09" w14:textId="77777777" w:rsidTr="00AA50FF">
        <w:tc>
          <w:tcPr>
            <w:tcW w:w="1540" w:type="dxa"/>
            <w:vAlign w:val="center"/>
          </w:tcPr>
          <w:p w14:paraId="16AAAC15" w14:textId="53645668" w:rsidR="00AA50FF" w:rsidRPr="00AA50FF" w:rsidRDefault="00AA50FF" w:rsidP="00AA50FF">
            <w:pPr>
              <w:spacing w:line="276" w:lineRule="auto"/>
              <w:ind w:left="0"/>
            </w:pPr>
            <w:r>
              <w:t>4.7.9</w:t>
            </w:r>
          </w:p>
        </w:tc>
        <w:tc>
          <w:tcPr>
            <w:tcW w:w="8240" w:type="dxa"/>
            <w:vAlign w:val="center"/>
          </w:tcPr>
          <w:p w14:paraId="2C98679D" w14:textId="4B53C4FF" w:rsidR="00AA50FF" w:rsidRPr="00AA50FF" w:rsidRDefault="00AA50FF" w:rsidP="00AA50FF">
            <w:pPr>
              <w:spacing w:line="276" w:lineRule="auto"/>
              <w:ind w:left="0"/>
            </w:pPr>
            <w:r>
              <w:t>The completed folding record shall remain visible in the electronic BAR and batch history to support downstream verification and investigation.</w:t>
            </w:r>
          </w:p>
        </w:tc>
      </w:tr>
    </w:tbl>
    <w:p w14:paraId="5AFCCBF6" w14:textId="77777777" w:rsidR="00AA50FF" w:rsidRDefault="00AA50FF" w:rsidP="00AA50FF"/>
    <w:p w14:paraId="4C284F9A" w14:textId="418296F8" w:rsidR="00AA50FF" w:rsidRDefault="00AA50FF" w:rsidP="00AA50FF">
      <w:pPr>
        <w:pStyle w:val="Heading2"/>
      </w:pPr>
      <w:r>
        <w:t>4.8 Audit Trail, Data Integrity, Exceptions and Workflow Control</w:t>
      </w:r>
    </w:p>
    <w:p w14:paraId="2B080004" w14:textId="6CF55CF6" w:rsidR="00AA50FF" w:rsidRDefault="00AA50FF" w:rsidP="00AA50FF">
      <w:r>
        <w:t>These requirements apply across all in-scope modules and define the minimum controls for reliable electronic records and exception handling.</w:t>
      </w:r>
    </w:p>
    <w:tbl>
      <w:tblPr>
        <w:tblStyle w:val="TableGrid"/>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540"/>
        <w:gridCol w:w="8240"/>
      </w:tblGrid>
      <w:tr w:rsidR="00AA50FF" w:rsidRPr="00AA50FF" w14:paraId="3F2DE65D" w14:textId="77777777" w:rsidTr="00AA50FF">
        <w:trPr>
          <w:tblHeader/>
        </w:trPr>
        <w:tc>
          <w:tcPr>
            <w:tcW w:w="1540" w:type="dxa"/>
            <w:shd w:val="clear" w:color="auto" w:fill="000080"/>
            <w:vAlign w:val="center"/>
          </w:tcPr>
          <w:p w14:paraId="1E32E365" w14:textId="1184E7AC" w:rsidR="00AA50FF" w:rsidRPr="00AA50FF" w:rsidRDefault="00AA50FF" w:rsidP="00AA50FF">
            <w:pPr>
              <w:spacing w:line="276" w:lineRule="auto"/>
              <w:ind w:left="0"/>
              <w:rPr>
                <w:b/>
                <w:color w:val="FFFFFF"/>
              </w:rPr>
            </w:pPr>
            <w:r w:rsidRPr="00AA50FF">
              <w:rPr>
                <w:b/>
                <w:color w:val="FFFFFF"/>
              </w:rPr>
              <w:t>URS ID</w:t>
            </w:r>
          </w:p>
        </w:tc>
        <w:tc>
          <w:tcPr>
            <w:tcW w:w="8240" w:type="dxa"/>
            <w:shd w:val="clear" w:color="auto" w:fill="000080"/>
            <w:vAlign w:val="center"/>
          </w:tcPr>
          <w:p w14:paraId="214A6C6A" w14:textId="32B877EB" w:rsidR="00AA50FF" w:rsidRPr="00AA50FF" w:rsidRDefault="00AA50FF" w:rsidP="00AA50FF">
            <w:pPr>
              <w:spacing w:line="276" w:lineRule="auto"/>
              <w:ind w:left="0"/>
              <w:rPr>
                <w:b/>
                <w:color w:val="FFFFFF"/>
              </w:rPr>
            </w:pPr>
            <w:r w:rsidRPr="00AA50FF">
              <w:rPr>
                <w:b/>
                <w:color w:val="FFFFFF"/>
              </w:rPr>
              <w:t>Requirements</w:t>
            </w:r>
          </w:p>
        </w:tc>
      </w:tr>
      <w:tr w:rsidR="00AA50FF" w:rsidRPr="00AA50FF" w14:paraId="41E86CAD" w14:textId="77777777" w:rsidTr="00AA50FF">
        <w:tc>
          <w:tcPr>
            <w:tcW w:w="1540" w:type="dxa"/>
            <w:vAlign w:val="center"/>
          </w:tcPr>
          <w:p w14:paraId="5EEB5F0A" w14:textId="69DD4251" w:rsidR="00AA50FF" w:rsidRPr="00AA50FF" w:rsidRDefault="00AA50FF" w:rsidP="00AA50FF">
            <w:pPr>
              <w:spacing w:line="276" w:lineRule="auto"/>
              <w:ind w:left="0"/>
            </w:pPr>
            <w:r>
              <w:t>4.8.1</w:t>
            </w:r>
          </w:p>
        </w:tc>
        <w:tc>
          <w:tcPr>
            <w:tcW w:w="8240" w:type="dxa"/>
            <w:vAlign w:val="center"/>
          </w:tcPr>
          <w:p w14:paraId="06A9F9FF" w14:textId="6846165C" w:rsidR="00AA50FF" w:rsidRPr="00AA50FF" w:rsidRDefault="00AA50FF" w:rsidP="00AA50FF">
            <w:pPr>
              <w:spacing w:line="276" w:lineRule="auto"/>
              <w:ind w:left="0"/>
            </w:pPr>
            <w:r>
              <w:t>The system shall maintain a chronological audit trail for BAR generation, line-clearance checks, confirmations, print actions, test/master decisions, quantities, evidence actions, stage completion, routing, holds, corrections and reprints.</w:t>
            </w:r>
          </w:p>
        </w:tc>
      </w:tr>
      <w:tr w:rsidR="00AA50FF" w:rsidRPr="00AA50FF" w14:paraId="3FE173DE" w14:textId="77777777" w:rsidTr="00AA50FF">
        <w:tc>
          <w:tcPr>
            <w:tcW w:w="1540" w:type="dxa"/>
            <w:vAlign w:val="center"/>
          </w:tcPr>
          <w:p w14:paraId="0C9DF5CD" w14:textId="63D4A7B4" w:rsidR="00AA50FF" w:rsidRPr="00AA50FF" w:rsidRDefault="00AA50FF" w:rsidP="00AA50FF">
            <w:pPr>
              <w:spacing w:line="276" w:lineRule="auto"/>
              <w:ind w:left="0"/>
            </w:pPr>
            <w:r>
              <w:t>4.8.2</w:t>
            </w:r>
          </w:p>
        </w:tc>
        <w:tc>
          <w:tcPr>
            <w:tcW w:w="8240" w:type="dxa"/>
            <w:vAlign w:val="center"/>
          </w:tcPr>
          <w:p w14:paraId="22EB81DB" w14:textId="70328DE3" w:rsidR="00AA50FF" w:rsidRPr="00AA50FF" w:rsidRDefault="00AA50FF" w:rsidP="00AA50FF">
            <w:pPr>
              <w:spacing w:line="276" w:lineRule="auto"/>
              <w:ind w:left="0"/>
            </w:pPr>
            <w:r>
              <w:t>Audit records shall include the affected B&amp;S batch, action, previous and new status where applicable, authenticated user, role, date/time, quantity, reason/comment and evidence reference.</w:t>
            </w:r>
          </w:p>
        </w:tc>
      </w:tr>
      <w:tr w:rsidR="00AA50FF" w:rsidRPr="00AA50FF" w14:paraId="7488BE08" w14:textId="77777777" w:rsidTr="00AA50FF">
        <w:tc>
          <w:tcPr>
            <w:tcW w:w="1540" w:type="dxa"/>
            <w:vAlign w:val="center"/>
          </w:tcPr>
          <w:p w14:paraId="4726E629" w14:textId="5E7A3413" w:rsidR="00AA50FF" w:rsidRPr="00AA50FF" w:rsidRDefault="00AA50FF" w:rsidP="00AA50FF">
            <w:pPr>
              <w:spacing w:line="276" w:lineRule="auto"/>
              <w:ind w:left="0"/>
            </w:pPr>
            <w:r>
              <w:t>4.8.3</w:t>
            </w:r>
          </w:p>
        </w:tc>
        <w:tc>
          <w:tcPr>
            <w:tcW w:w="8240" w:type="dxa"/>
            <w:vAlign w:val="center"/>
          </w:tcPr>
          <w:p w14:paraId="3A589CEB" w14:textId="112CAB6D" w:rsidR="00AA50FF" w:rsidRPr="00AA50FF" w:rsidRDefault="00AA50FF" w:rsidP="00AA50FF">
            <w:pPr>
              <w:spacing w:line="276" w:lineRule="auto"/>
              <w:ind w:left="0"/>
            </w:pPr>
            <w:r>
              <w:t>Electronic records and attached evidence shall be attributable, legible, contemporaneous, original or verified copies, accurate, complete, consistent, enduring and available for the required retention period.</w:t>
            </w:r>
          </w:p>
        </w:tc>
      </w:tr>
      <w:tr w:rsidR="00AA50FF" w:rsidRPr="00AA50FF" w14:paraId="10776FC2" w14:textId="77777777" w:rsidTr="00AA50FF">
        <w:tc>
          <w:tcPr>
            <w:tcW w:w="1540" w:type="dxa"/>
            <w:vAlign w:val="center"/>
          </w:tcPr>
          <w:p w14:paraId="3CEF30DE" w14:textId="79B92500" w:rsidR="00AA50FF" w:rsidRPr="00AA50FF" w:rsidRDefault="00AA50FF" w:rsidP="00AA50FF">
            <w:pPr>
              <w:spacing w:line="276" w:lineRule="auto"/>
              <w:ind w:left="0"/>
            </w:pPr>
            <w:r>
              <w:t>4.8.4</w:t>
            </w:r>
          </w:p>
        </w:tc>
        <w:tc>
          <w:tcPr>
            <w:tcW w:w="8240" w:type="dxa"/>
            <w:vAlign w:val="center"/>
          </w:tcPr>
          <w:p w14:paraId="3F328725" w14:textId="4ECD57E0" w:rsidR="00AA50FF" w:rsidRPr="00AA50FF" w:rsidRDefault="00AA50FF" w:rsidP="00AA50FF">
            <w:pPr>
              <w:spacing w:line="276" w:lineRule="auto"/>
              <w:ind w:left="0"/>
            </w:pPr>
            <w:r>
              <w:t>Completed records shall be read-only to ordinary users; corrections shall use an authorised process that preserves the original value, changed value, reason, user and date/time.</w:t>
            </w:r>
          </w:p>
        </w:tc>
      </w:tr>
      <w:tr w:rsidR="00AA50FF" w:rsidRPr="00AA50FF" w14:paraId="4C7C7B96" w14:textId="77777777" w:rsidTr="00AA50FF">
        <w:tc>
          <w:tcPr>
            <w:tcW w:w="1540" w:type="dxa"/>
            <w:vAlign w:val="center"/>
          </w:tcPr>
          <w:p w14:paraId="51072CBC" w14:textId="36B1155A" w:rsidR="00AA50FF" w:rsidRPr="00AA50FF" w:rsidRDefault="00AA50FF" w:rsidP="00AA50FF">
            <w:pPr>
              <w:spacing w:line="276" w:lineRule="auto"/>
              <w:ind w:left="0"/>
            </w:pPr>
            <w:r>
              <w:lastRenderedPageBreak/>
              <w:t>4.8.5</w:t>
            </w:r>
          </w:p>
        </w:tc>
        <w:tc>
          <w:tcPr>
            <w:tcW w:w="8240" w:type="dxa"/>
            <w:vAlign w:val="center"/>
          </w:tcPr>
          <w:p w14:paraId="1B4BF82C" w14:textId="428CE387" w:rsidR="00AA50FF" w:rsidRPr="00AA50FF" w:rsidRDefault="00AA50FF" w:rsidP="00AA50FF">
            <w:pPr>
              <w:spacing w:line="276" w:lineRule="auto"/>
              <w:ind w:left="0"/>
            </w:pPr>
            <w:r>
              <w:t>The system shall prevent deletion or silent overwriting of completed BAR, printing or folding records and their linked evidence.</w:t>
            </w:r>
          </w:p>
        </w:tc>
      </w:tr>
      <w:tr w:rsidR="00AA50FF" w:rsidRPr="00AA50FF" w14:paraId="2A8E3E32" w14:textId="77777777" w:rsidTr="00AA50FF">
        <w:tc>
          <w:tcPr>
            <w:tcW w:w="1540" w:type="dxa"/>
            <w:vAlign w:val="center"/>
          </w:tcPr>
          <w:p w14:paraId="5E9E0DE5" w14:textId="320196F9" w:rsidR="00AA50FF" w:rsidRPr="00AA50FF" w:rsidRDefault="00AA50FF" w:rsidP="00AA50FF">
            <w:pPr>
              <w:spacing w:line="276" w:lineRule="auto"/>
              <w:ind w:left="0"/>
            </w:pPr>
            <w:r>
              <w:t>4.8.6</w:t>
            </w:r>
          </w:p>
        </w:tc>
        <w:tc>
          <w:tcPr>
            <w:tcW w:w="8240" w:type="dxa"/>
            <w:vAlign w:val="center"/>
          </w:tcPr>
          <w:p w14:paraId="7087F350" w14:textId="02099BA3" w:rsidR="00AA50FF" w:rsidRPr="00AA50FF" w:rsidRDefault="00AA50FF" w:rsidP="00AA50FF">
            <w:pPr>
              <w:spacing w:line="276" w:lineRule="auto"/>
              <w:ind w:left="0"/>
            </w:pPr>
            <w:r>
              <w:t>A mismatch, failed test/master review, missing evidence, quantity discrepancy or unavailable approved artwork shall place the applicable activity on hold and prevent downstream progression.</w:t>
            </w:r>
          </w:p>
        </w:tc>
      </w:tr>
      <w:tr w:rsidR="00AA50FF" w:rsidRPr="00AA50FF" w14:paraId="15BD244A" w14:textId="77777777" w:rsidTr="00AA50FF">
        <w:tc>
          <w:tcPr>
            <w:tcW w:w="1540" w:type="dxa"/>
            <w:vAlign w:val="center"/>
          </w:tcPr>
          <w:p w14:paraId="2DF4E100" w14:textId="45A47323" w:rsidR="00AA50FF" w:rsidRPr="00AA50FF" w:rsidRDefault="00AA50FF" w:rsidP="00AA50FF">
            <w:pPr>
              <w:spacing w:line="276" w:lineRule="auto"/>
              <w:ind w:left="0"/>
            </w:pPr>
            <w:r>
              <w:t>4.8.7</w:t>
            </w:r>
          </w:p>
        </w:tc>
        <w:tc>
          <w:tcPr>
            <w:tcW w:w="8240" w:type="dxa"/>
            <w:vAlign w:val="center"/>
          </w:tcPr>
          <w:p w14:paraId="266898DD" w14:textId="50E1E506" w:rsidR="00AA50FF" w:rsidRPr="00AA50FF" w:rsidRDefault="00AA50FF" w:rsidP="00AA50FF">
            <w:pPr>
              <w:spacing w:line="276" w:lineRule="auto"/>
              <w:ind w:left="0"/>
            </w:pPr>
            <w:r>
              <w:t>The system shall allow an authorised user to record an exception, rejection or hold reason and route it to the responsible function for resolution.</w:t>
            </w:r>
          </w:p>
        </w:tc>
      </w:tr>
      <w:tr w:rsidR="00AA50FF" w:rsidRPr="00AA50FF" w14:paraId="31BEAC30" w14:textId="77777777" w:rsidTr="00AA50FF">
        <w:tc>
          <w:tcPr>
            <w:tcW w:w="1540" w:type="dxa"/>
            <w:vAlign w:val="center"/>
          </w:tcPr>
          <w:p w14:paraId="1425E1BC" w14:textId="051C09D3" w:rsidR="00AA50FF" w:rsidRPr="00AA50FF" w:rsidRDefault="00AA50FF" w:rsidP="00AA50FF">
            <w:pPr>
              <w:spacing w:line="276" w:lineRule="auto"/>
              <w:ind w:left="0"/>
            </w:pPr>
            <w:r>
              <w:t>4.8.8</w:t>
            </w:r>
          </w:p>
        </w:tc>
        <w:tc>
          <w:tcPr>
            <w:tcW w:w="8240" w:type="dxa"/>
            <w:vAlign w:val="center"/>
          </w:tcPr>
          <w:p w14:paraId="0C519B47" w14:textId="1FB193AF" w:rsidR="00AA50FF" w:rsidRPr="00AA50FF" w:rsidRDefault="00AA50FF" w:rsidP="00AA50FF">
            <w:pPr>
              <w:spacing w:line="276" w:lineRule="auto"/>
              <w:ind w:left="0"/>
            </w:pPr>
            <w:r>
              <w:t>A resolved exception shall retain the resolution, approver where required and date/time, and shall require affected controls to be repeated when the validity of an earlier completion has been impacted.</w:t>
            </w:r>
          </w:p>
        </w:tc>
      </w:tr>
      <w:tr w:rsidR="00AA50FF" w:rsidRPr="00AA50FF" w14:paraId="0C3822F8" w14:textId="77777777" w:rsidTr="00AA50FF">
        <w:tc>
          <w:tcPr>
            <w:tcW w:w="1540" w:type="dxa"/>
            <w:vAlign w:val="center"/>
          </w:tcPr>
          <w:p w14:paraId="7AE08C85" w14:textId="7A7B649B" w:rsidR="00AA50FF" w:rsidRPr="00AA50FF" w:rsidRDefault="00AA50FF" w:rsidP="00AA50FF">
            <w:pPr>
              <w:spacing w:line="276" w:lineRule="auto"/>
              <w:ind w:left="0"/>
            </w:pPr>
            <w:r>
              <w:t>4.8.9</w:t>
            </w:r>
          </w:p>
        </w:tc>
        <w:tc>
          <w:tcPr>
            <w:tcW w:w="8240" w:type="dxa"/>
            <w:vAlign w:val="center"/>
          </w:tcPr>
          <w:p w14:paraId="137BB76A" w14:textId="6ACF8BD0" w:rsidR="00AA50FF" w:rsidRPr="00AA50FF" w:rsidRDefault="00AA50FF" w:rsidP="00AA50FF">
            <w:pPr>
              <w:spacing w:line="276" w:lineRule="auto"/>
              <w:ind w:left="0"/>
            </w:pPr>
            <w:r>
              <w:t>The system shall provide authorised users with batch-level status and history sufficient to identify the current stage, completed stages, outstanding requirements and blocking exceptions.</w:t>
            </w:r>
          </w:p>
        </w:tc>
      </w:tr>
      <w:tr w:rsidR="00AA50FF" w:rsidRPr="00AA50FF" w14:paraId="47C9A130" w14:textId="77777777" w:rsidTr="00AA50FF">
        <w:tc>
          <w:tcPr>
            <w:tcW w:w="1540" w:type="dxa"/>
            <w:vAlign w:val="center"/>
          </w:tcPr>
          <w:p w14:paraId="60A2462E" w14:textId="37338DFE" w:rsidR="00AA50FF" w:rsidRPr="00AA50FF" w:rsidRDefault="00AA50FF" w:rsidP="00AA50FF">
            <w:pPr>
              <w:spacing w:line="276" w:lineRule="auto"/>
              <w:ind w:left="0"/>
            </w:pPr>
            <w:r>
              <w:t>4.8.10</w:t>
            </w:r>
          </w:p>
        </w:tc>
        <w:tc>
          <w:tcPr>
            <w:tcW w:w="8240" w:type="dxa"/>
            <w:vAlign w:val="center"/>
          </w:tcPr>
          <w:p w14:paraId="4C6B347E" w14:textId="4FDB249C" w:rsidR="00AA50FF" w:rsidRPr="00AA50FF" w:rsidRDefault="00AA50FF" w:rsidP="00AA50FF">
            <w:pPr>
              <w:spacing w:line="276" w:lineRule="auto"/>
              <w:ind w:left="0"/>
            </w:pPr>
            <w:r>
              <w:t>System time, user identity, role assignment, session security, backup, recovery and record retention shall be controlled in accordance with approved PLPI and IT procedures.</w:t>
            </w:r>
          </w:p>
        </w:tc>
      </w:tr>
      <w:tr w:rsidR="00AA50FF" w:rsidRPr="00AA50FF" w14:paraId="717995EC" w14:textId="77777777" w:rsidTr="00AA50FF">
        <w:tc>
          <w:tcPr>
            <w:tcW w:w="1540" w:type="dxa"/>
            <w:vAlign w:val="center"/>
          </w:tcPr>
          <w:p w14:paraId="1D3978FE" w14:textId="25185E9F" w:rsidR="00AA50FF" w:rsidRPr="00AA50FF" w:rsidRDefault="00AA50FF" w:rsidP="00AA50FF">
            <w:pPr>
              <w:spacing w:line="276" w:lineRule="auto"/>
              <w:ind w:left="0"/>
            </w:pPr>
            <w:r>
              <w:t>4.8.11</w:t>
            </w:r>
          </w:p>
        </w:tc>
        <w:tc>
          <w:tcPr>
            <w:tcW w:w="8240" w:type="dxa"/>
            <w:vAlign w:val="center"/>
          </w:tcPr>
          <w:p w14:paraId="40E377D9" w14:textId="32F2CD75" w:rsidR="00AA50FF" w:rsidRPr="00AA50FF" w:rsidRDefault="00AA50FF" w:rsidP="00AA50FF">
            <w:pPr>
              <w:spacing w:line="276" w:lineRule="auto"/>
              <w:ind w:left="0"/>
            </w:pPr>
            <w:r>
              <w:t>The system shall not permit a later workflow stage to record completion until all mandatory entry criteria from the preceding in-scope stage are satisfied.</w:t>
            </w:r>
          </w:p>
        </w:tc>
      </w:tr>
      <w:tr w:rsidR="00AA50FF" w:rsidRPr="00AA50FF" w14:paraId="2177F1D3" w14:textId="77777777" w:rsidTr="00AA50FF">
        <w:tc>
          <w:tcPr>
            <w:tcW w:w="1540" w:type="dxa"/>
            <w:vAlign w:val="center"/>
          </w:tcPr>
          <w:p w14:paraId="6079739F" w14:textId="27C0D739" w:rsidR="00AA50FF" w:rsidRPr="00AA50FF" w:rsidRDefault="00AA50FF" w:rsidP="00AA50FF">
            <w:pPr>
              <w:spacing w:line="276" w:lineRule="auto"/>
              <w:ind w:left="0"/>
            </w:pPr>
            <w:r>
              <w:t>4.8.12</w:t>
            </w:r>
          </w:p>
        </w:tc>
        <w:tc>
          <w:tcPr>
            <w:tcW w:w="8240" w:type="dxa"/>
            <w:vAlign w:val="center"/>
          </w:tcPr>
          <w:p w14:paraId="2E558264" w14:textId="2C0D77C1" w:rsidR="00AA50FF" w:rsidRPr="00AA50FF" w:rsidRDefault="00AA50FF" w:rsidP="00AA50FF">
            <w:pPr>
              <w:spacing w:line="276" w:lineRule="auto"/>
              <w:ind w:left="0"/>
            </w:pPr>
            <w:r>
              <w:t>Where a print service, device, upload or other technical action fails, the system shall show a clear failure outcome and shall not create a misleading successful completion record.</w:t>
            </w:r>
          </w:p>
        </w:tc>
      </w:tr>
    </w:tbl>
    <w:p w14:paraId="36A82E58" w14:textId="77777777" w:rsidR="00AA50FF" w:rsidRDefault="00AA50FF" w:rsidP="00AA50FF"/>
    <w:p w14:paraId="7C71092A" w14:textId="17798440" w:rsidR="00AA50FF" w:rsidRDefault="00AA50FF" w:rsidP="00AA50FF">
      <w:pPr>
        <w:pStyle w:val="Heading1"/>
      </w:pPr>
      <w:bookmarkStart w:id="4" w:name="_Toc237273128"/>
      <w:r>
        <w:t>5. User Access</w:t>
      </w:r>
      <w:bookmarkEnd w:id="4"/>
    </w:p>
    <w:p w14:paraId="6322AB58" w14:textId="6C14C07F" w:rsidR="00AA50FF" w:rsidRDefault="00AA50FF" w:rsidP="00AA50FF">
      <w:pPr>
        <w:jc w:val="left"/>
      </w:pPr>
      <w:r>
        <w:t>Access shall be role based and approved before use.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only the folding activities assigned to their role. QA/RP, Operations and authorised support users shall have review, exception, reporting or administration access consistent with approved responsibilities.</w:t>
      </w:r>
    </w:p>
    <w:p w14:paraId="208256C6" w14:textId="2D6E7074" w:rsidR="00AA50FF" w:rsidRDefault="00AA50FF" w:rsidP="00AA50FF">
      <w:pPr>
        <w:jc w:val="left"/>
      </w:pPr>
      <w:r>
        <w:t>The system shall uniquely identify each user, prevent shared-user attribution, apply appropriate password/session controls and restrict administration, master-data maintenance, correction, reprint and exception-release actions to authorised roles. Access changes and privileged actions shall be auditable.</w:t>
      </w:r>
    </w:p>
    <w:p w14:paraId="36448EA2" w14:textId="7F20A89A" w:rsidR="00AA50FF" w:rsidRDefault="00AA50FF" w:rsidP="00AA50FF">
      <w:pPr>
        <w:pStyle w:val="Heading1"/>
      </w:pPr>
      <w:bookmarkStart w:id="5" w:name="_Toc237273129"/>
      <w:r>
        <w:lastRenderedPageBreak/>
        <w:t>6. Testing</w:t>
      </w:r>
      <w:bookmarkEnd w:id="5"/>
    </w:p>
    <w:p w14:paraId="1675B3B1" w14:textId="0070F81F" w:rsidR="00AA50FF" w:rsidRDefault="00AA50FF" w:rsidP="00AA50FF">
      <w:pPr>
        <w:jc w:val="left"/>
      </w:pPr>
      <w:r>
        <w:t>The PLPI system owner shall coordinate risk-based verification with IT, QA and Operations. Testing shall trace to every approved URS clause and shall include positive, negative, boundary and role-access scenarios. Testing shall confirm queue eligibility; searches and status filters; valid and invalid record combination; BAR generation and duplicate prevention; data display; line-clearance gating; common Printer routing; route-specific label, leaflet, carton and braille requirements; test/master controls; partial and extra quantities; required reasons and evidence; electronic sign-off; stage removal and handoff; audit history; holds, corrections and reprints; technical-failure behaviour; record locking; and Leaflet Folding completion.</w:t>
      </w:r>
    </w:p>
    <w:p w14:paraId="49C9E5EC" w14:textId="7BCFB7E6" w:rsidR="00AA50FF" w:rsidRDefault="00AA50FF" w:rsidP="00AA50FF">
      <w:pPr>
        <w:jc w:val="left"/>
      </w:pPr>
      <w:r>
        <w:t>Regression testing shall demonstrate that upstream Batch Checker handoff and downstream Pre-Assembly receipt continue to operate as approved and that unchanged PLPI functions are not adversely affected. User acceptance testing shall be completed by representative operational and quality users before release.</w:t>
      </w:r>
    </w:p>
    <w:p w14:paraId="1EA5E0D9" w14:textId="5CAFB0E2" w:rsidR="00AA50FF" w:rsidRDefault="00AA50FF" w:rsidP="00AA50FF">
      <w:pPr>
        <w:pStyle w:val="Heading1"/>
      </w:pPr>
      <w:bookmarkStart w:id="6" w:name="_Toc237273130"/>
      <w:r>
        <w:t>7. Documents</w:t>
      </w:r>
      <w:bookmarkEnd w:id="6"/>
    </w:p>
    <w:p w14:paraId="374E220A" w14:textId="096B613A" w:rsidR="00AA50FF" w:rsidRDefault="00AA50FF" w:rsidP="00AA50FF">
      <w:pPr>
        <w:jc w:val="left"/>
      </w:pPr>
      <w:r>
        <w:t>Applicable SOPs, work instructions, forms, training material, validation records and controlled project documents shall be created or updated to describe B&amp;S Batch Add, BAR verification, digital line clearance, printing queues, test/master review, quantity and evidence controls, carton/braille route handling, Leaflet Folding, exception management, reprints, record review and electronic sign-off. Superseded paper steps shall be retired only through the approved change-control and document-control process.</w:t>
      </w:r>
    </w:p>
    <w:p w14:paraId="2C5A4AA0" w14:textId="1EED9BBE" w:rsidR="00AA50FF" w:rsidRDefault="00AA50FF" w:rsidP="00AA50FF">
      <w:pPr>
        <w:pStyle w:val="Heading1"/>
      </w:pPr>
      <w:bookmarkStart w:id="7" w:name="_Toc237273131"/>
      <w:r>
        <w:t>8. Support</w:t>
      </w:r>
      <w:bookmarkEnd w:id="7"/>
    </w:p>
    <w:p w14:paraId="6FD40113" w14:textId="5715CB5A" w:rsidR="00AA50FF" w:rsidRDefault="00AA50FF" w:rsidP="00AA50FF">
      <w:pPr>
        <w:jc w:val="left"/>
      </w:pPr>
      <w:r>
        <w:t>IT shall provide controlled support for PLPI configuration, user access, printer/device connectivity, document and artwork links, workflow queues, audit records, backup/recovery and incident resolution. Operational and QA/RP stakeholders shall own process use, master-data accuracy, controlled exception decisions and periodic review of the workflow. Support activities that change regulated configuration or records shall follow approved change and incident procedures.</w:t>
      </w:r>
    </w:p>
    <w:p w14:paraId="48639B16" w14:textId="30418910" w:rsidR="00AA50FF" w:rsidRDefault="00AA50FF" w:rsidP="00AA50FF">
      <w:pPr>
        <w:pStyle w:val="Heading1"/>
      </w:pPr>
      <w:bookmarkStart w:id="8" w:name="_Toc237273132"/>
      <w:r>
        <w:t>9. Revision History</w:t>
      </w:r>
      <w:bookmarkEnd w:id="8"/>
    </w:p>
    <w:tbl>
      <w:tblPr>
        <w:tblStyle w:val="TableGrid"/>
        <w:tblW w:w="0" w:type="auto"/>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4A0" w:firstRow="1" w:lastRow="0" w:firstColumn="1" w:lastColumn="0" w:noHBand="0" w:noVBand="1"/>
      </w:tblPr>
      <w:tblGrid>
        <w:gridCol w:w="1160"/>
        <w:gridCol w:w="1280"/>
        <w:gridCol w:w="6200"/>
        <w:gridCol w:w="1400"/>
      </w:tblGrid>
      <w:tr w:rsidR="00AA50FF" w:rsidRPr="00AA50FF" w14:paraId="4FB9502B" w14:textId="77777777" w:rsidTr="00AA50FF">
        <w:tc>
          <w:tcPr>
            <w:tcW w:w="1160" w:type="dxa"/>
            <w:vAlign w:val="center"/>
          </w:tcPr>
          <w:p w14:paraId="3464DF31" w14:textId="18630694" w:rsidR="00AA50FF" w:rsidRPr="00AA50FF" w:rsidRDefault="00AA50FF" w:rsidP="00AA50FF">
            <w:pPr>
              <w:spacing w:line="276" w:lineRule="auto"/>
              <w:ind w:left="0"/>
              <w:rPr>
                <w:b/>
              </w:rPr>
            </w:pPr>
            <w:r w:rsidRPr="00AA50FF">
              <w:rPr>
                <w:b/>
              </w:rPr>
              <w:t>Version</w:t>
            </w:r>
          </w:p>
        </w:tc>
        <w:tc>
          <w:tcPr>
            <w:tcW w:w="1280" w:type="dxa"/>
            <w:vAlign w:val="center"/>
          </w:tcPr>
          <w:p w14:paraId="1CD333AB" w14:textId="2A000906" w:rsidR="00AA50FF" w:rsidRPr="00AA50FF" w:rsidRDefault="00AA50FF" w:rsidP="00AA50FF">
            <w:pPr>
              <w:spacing w:line="276" w:lineRule="auto"/>
              <w:ind w:left="0"/>
              <w:rPr>
                <w:b/>
              </w:rPr>
            </w:pPr>
            <w:r w:rsidRPr="00AA50FF">
              <w:rPr>
                <w:b/>
              </w:rPr>
              <w:t>Previous version</w:t>
            </w:r>
          </w:p>
        </w:tc>
        <w:tc>
          <w:tcPr>
            <w:tcW w:w="6200" w:type="dxa"/>
            <w:vAlign w:val="center"/>
          </w:tcPr>
          <w:p w14:paraId="6D71EAEE" w14:textId="5E66F9EE" w:rsidR="00AA50FF" w:rsidRPr="00AA50FF" w:rsidRDefault="00AA50FF" w:rsidP="00AA50FF">
            <w:pPr>
              <w:spacing w:line="276" w:lineRule="auto"/>
              <w:ind w:left="0"/>
              <w:rPr>
                <w:b/>
              </w:rPr>
            </w:pPr>
            <w:r w:rsidRPr="00AA50FF">
              <w:rPr>
                <w:b/>
              </w:rPr>
              <w:t>Reason for revision</w:t>
            </w:r>
          </w:p>
        </w:tc>
        <w:tc>
          <w:tcPr>
            <w:tcW w:w="1400" w:type="dxa"/>
            <w:vAlign w:val="center"/>
          </w:tcPr>
          <w:p w14:paraId="464E9510" w14:textId="2F8EF5A1" w:rsidR="00AA50FF" w:rsidRPr="00AA50FF" w:rsidRDefault="00AA50FF" w:rsidP="00AA50FF">
            <w:pPr>
              <w:spacing w:line="276" w:lineRule="auto"/>
              <w:ind w:left="0"/>
              <w:rPr>
                <w:b/>
              </w:rPr>
            </w:pPr>
            <w:r w:rsidRPr="00AA50FF">
              <w:rPr>
                <w:b/>
              </w:rPr>
              <w:t>Issued</w:t>
            </w:r>
          </w:p>
        </w:tc>
      </w:tr>
      <w:tr w:rsidR="00AA50FF" w:rsidRPr="00AA50FF" w14:paraId="2F959432" w14:textId="77777777" w:rsidTr="00AA50FF">
        <w:tc>
          <w:tcPr>
            <w:tcW w:w="1160" w:type="dxa"/>
            <w:vAlign w:val="center"/>
          </w:tcPr>
          <w:p w14:paraId="134554CB" w14:textId="1A71F6FC" w:rsidR="00AA50FF" w:rsidRPr="00AA50FF" w:rsidRDefault="00AA50FF" w:rsidP="00AA50FF">
            <w:pPr>
              <w:spacing w:line="276" w:lineRule="auto"/>
              <w:ind w:left="0"/>
            </w:pPr>
            <w:r>
              <w:t>1</w:t>
            </w:r>
          </w:p>
        </w:tc>
        <w:tc>
          <w:tcPr>
            <w:tcW w:w="1280" w:type="dxa"/>
            <w:vAlign w:val="center"/>
          </w:tcPr>
          <w:p w14:paraId="65D2BB0C" w14:textId="211CDEB1" w:rsidR="00AA50FF" w:rsidRPr="00AA50FF" w:rsidRDefault="00AA50FF" w:rsidP="00AA50FF">
            <w:pPr>
              <w:spacing w:line="276" w:lineRule="auto"/>
              <w:ind w:left="0"/>
            </w:pPr>
            <w:r>
              <w:t>N/A</w:t>
            </w:r>
          </w:p>
        </w:tc>
        <w:tc>
          <w:tcPr>
            <w:tcW w:w="6200" w:type="dxa"/>
            <w:vAlign w:val="center"/>
          </w:tcPr>
          <w:p w14:paraId="605EAA40" w14:textId="6B97E82B" w:rsidR="00AA50FF" w:rsidRPr="00AA50FF" w:rsidRDefault="00AA50FF" w:rsidP="00AA50FF">
            <w:pPr>
              <w:spacing w:line="276" w:lineRule="auto"/>
              <w:ind w:left="0"/>
            </w:pPr>
            <w:r>
              <w:t xml:space="preserve">First version prepared for the current PLPI BAR </w:t>
            </w:r>
            <w:r>
              <w:lastRenderedPageBreak/>
              <w:t>automation scope covering B&amp;S Batch Add, Printing modules and Leaflet Folding.</w:t>
            </w:r>
          </w:p>
        </w:tc>
        <w:tc>
          <w:tcPr>
            <w:tcW w:w="1400" w:type="dxa"/>
            <w:vAlign w:val="center"/>
          </w:tcPr>
          <w:p w14:paraId="2AB652DC" w14:textId="3DB2987B" w:rsidR="00AA50FF" w:rsidRPr="00AA50FF" w:rsidRDefault="00AA50FF" w:rsidP="00AA50FF">
            <w:pPr>
              <w:spacing w:line="276" w:lineRule="auto"/>
              <w:ind w:left="0"/>
            </w:pPr>
            <w:r>
              <w:lastRenderedPageBreak/>
              <w:t>Draft - Aug 2026</w:t>
            </w:r>
          </w:p>
        </w:tc>
      </w:tr>
    </w:tbl>
    <w:p w14:paraId="2EA93798" w14:textId="77777777" w:rsidR="00AA50FF" w:rsidRDefault="00AA50FF" w:rsidP="00AA50FF"/>
    <w:p w14:paraId="4D65E8F0" w14:textId="77777777" w:rsidR="00AA50FF" w:rsidRPr="00AA50FF" w:rsidRDefault="00AA50FF" w:rsidP="00AA50FF"/>
    <w:sectPr w:rsidR="00AA50FF" w:rsidRPr="00AA50FF" w:rsidSect="00AA50FF">
      <w:headerReference w:type="even" r:id="rId8"/>
      <w:headerReference w:type="default" r:id="rId9"/>
      <w:footerReference w:type="even" r:id="rId10"/>
      <w:footerReference w:type="default" r:id="rId11"/>
      <w:headerReference w:type="first" r:id="rId12"/>
      <w:footerReference w:type="first" r:id="rId13"/>
      <w:pgSz w:w="11906" w:h="16838" w:code="9"/>
      <w:pgMar w:top="1707"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E536" w14:textId="77777777" w:rsidR="005F3A70" w:rsidRDefault="005F3A70" w:rsidP="00FE64A9">
      <w:pPr>
        <w:spacing w:after="0" w:line="240" w:lineRule="auto"/>
      </w:pPr>
      <w:r>
        <w:separator/>
      </w:r>
    </w:p>
  </w:endnote>
  <w:endnote w:type="continuationSeparator" w:id="0">
    <w:p w14:paraId="0F8DC5B6" w14:textId="77777777" w:rsidR="005F3A70" w:rsidRDefault="005F3A70" w:rsidP="00FE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3127" w14:textId="6C6F316C" w:rsidR="00AA50FF" w:rsidRPr="00AA50FF" w:rsidRDefault="00AA50FF" w:rsidP="00AA50FF">
    <w:pPr>
      <w:pStyle w:val="Footer"/>
      <w:jc w:val="right"/>
      <w:rPr>
        <w:sz w:val="20"/>
      </w:rPr>
    </w:pPr>
    <w:r w:rsidRPr="00AA50FF">
      <w:rPr>
        <w:sz w:val="20"/>
      </w:rPr>
      <w:t xml:space="preserve">Page </w:t>
    </w: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of </w:t>
    </w:r>
    <w:r>
      <w:rPr>
        <w:sz w:val="20"/>
      </w:rPr>
      <w:fldChar w:fldCharType="begin"/>
    </w:r>
    <w:r>
      <w:rPr>
        <w:sz w:val="20"/>
      </w:rPr>
      <w:instrText xml:space="preserve"> NUMPAGES  \* MERGEFORMAT </w:instrText>
    </w:r>
    <w:r>
      <w:rPr>
        <w:sz w:val="20"/>
      </w:rPr>
      <w:fldChar w:fldCharType="separate"/>
    </w:r>
    <w:r>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4670" w14:textId="6E7132BF" w:rsidR="00644CBA" w:rsidRPr="00AA50FF" w:rsidRDefault="00AA50FF" w:rsidP="00AA50FF">
    <w:pPr>
      <w:pStyle w:val="Header"/>
      <w:jc w:val="right"/>
      <w:rPr>
        <w:rFonts w:cs="Arial"/>
        <w:sz w:val="20"/>
      </w:rPr>
    </w:pPr>
    <w:r w:rsidRPr="00AA50FF">
      <w:rPr>
        <w:sz w:val="20"/>
      </w:rPr>
      <w:t xml:space="preserve">Page </w:t>
    </w: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of </w:t>
    </w:r>
    <w:r>
      <w:rPr>
        <w:sz w:val="20"/>
      </w:rPr>
      <w:fldChar w:fldCharType="begin"/>
    </w:r>
    <w:r>
      <w:rPr>
        <w:sz w:val="20"/>
      </w:rPr>
      <w:instrText xml:space="preserve"> NUMPAGES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9368" w14:textId="77777777" w:rsidR="00AA50FF" w:rsidRDefault="00AA5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F9AE" w14:textId="77777777" w:rsidR="005F3A70" w:rsidRDefault="005F3A70" w:rsidP="00FE64A9">
      <w:pPr>
        <w:spacing w:after="0" w:line="240" w:lineRule="auto"/>
      </w:pPr>
      <w:r>
        <w:separator/>
      </w:r>
    </w:p>
  </w:footnote>
  <w:footnote w:type="continuationSeparator" w:id="0">
    <w:p w14:paraId="2E2D0B58" w14:textId="77777777" w:rsidR="005F3A70" w:rsidRDefault="005F3A70" w:rsidP="00FE6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B0A9" w14:textId="77777777" w:rsidR="00AA50FF" w:rsidRDefault="00AA5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8" w:space="0" w:color="000080"/>
      </w:tblBorders>
      <w:tblLayout w:type="fixed"/>
      <w:tblCellMar>
        <w:bottom w:w="100" w:type="dxa"/>
      </w:tblCellMar>
      <w:tblLook w:val="0000" w:firstRow="0" w:lastRow="0" w:firstColumn="0" w:lastColumn="0" w:noHBand="0" w:noVBand="0"/>
    </w:tblPr>
    <w:tblGrid>
      <w:gridCol w:w="7000"/>
      <w:gridCol w:w="2800"/>
    </w:tblGrid>
    <w:tr w:rsidR="00AA50FF" w14:paraId="2A759515" w14:textId="77777777" w:rsidTr="00AA50FF">
      <w:tblPrEx>
        <w:tblCellMar>
          <w:top w:w="0" w:type="dxa"/>
        </w:tblCellMar>
      </w:tblPrEx>
      <w:tc>
        <w:tcPr>
          <w:tcW w:w="7000" w:type="dxa"/>
        </w:tcPr>
        <w:p w14:paraId="1E9D1E78" w14:textId="77777777" w:rsidR="00AA50FF" w:rsidRPr="00AA50FF" w:rsidRDefault="00AA50FF" w:rsidP="00AA50FF">
          <w:pPr>
            <w:pStyle w:val="Header"/>
            <w:tabs>
              <w:tab w:val="clear" w:pos="4513"/>
              <w:tab w:val="clear" w:pos="9026"/>
              <w:tab w:val="right" w:pos="9072"/>
            </w:tabs>
            <w:spacing w:line="276" w:lineRule="auto"/>
            <w:ind w:left="0" w:right="-46"/>
            <w:rPr>
              <w:rFonts w:cs="Arial"/>
              <w:b/>
              <w:i/>
              <w:szCs w:val="24"/>
            </w:rPr>
          </w:pPr>
          <w:r w:rsidRPr="00AA50FF">
            <w:rPr>
              <w:rFonts w:cs="Arial"/>
              <w:b/>
              <w:i/>
              <w:szCs w:val="24"/>
            </w:rPr>
            <w:t>B&amp;S Healthcare</w:t>
          </w:r>
        </w:p>
        <w:p w14:paraId="6F49D2D8" w14:textId="77777777" w:rsidR="00AA50FF" w:rsidRPr="00AA50FF" w:rsidRDefault="00AA50FF" w:rsidP="00AA50FF">
          <w:pPr>
            <w:pStyle w:val="Header"/>
            <w:tabs>
              <w:tab w:val="clear" w:pos="4513"/>
              <w:tab w:val="clear" w:pos="9026"/>
              <w:tab w:val="right" w:pos="9072"/>
            </w:tabs>
            <w:spacing w:line="276" w:lineRule="auto"/>
            <w:ind w:left="0" w:right="-46"/>
            <w:rPr>
              <w:rFonts w:cs="Arial"/>
              <w:b/>
              <w:szCs w:val="24"/>
            </w:rPr>
          </w:pPr>
          <w:r w:rsidRPr="00AA50FF">
            <w:rPr>
              <w:rFonts w:cs="Arial"/>
              <w:b/>
              <w:szCs w:val="24"/>
            </w:rPr>
            <w:t>User Requirement Specification -</w:t>
          </w:r>
        </w:p>
        <w:p w14:paraId="440EB1D2" w14:textId="77777777" w:rsidR="00AA50FF" w:rsidRPr="00AA50FF" w:rsidRDefault="00AA50FF" w:rsidP="00AA50FF">
          <w:pPr>
            <w:pStyle w:val="Header"/>
            <w:tabs>
              <w:tab w:val="clear" w:pos="4513"/>
              <w:tab w:val="clear" w:pos="9026"/>
              <w:tab w:val="right" w:pos="9072"/>
            </w:tabs>
            <w:spacing w:line="276" w:lineRule="auto"/>
            <w:ind w:left="0" w:right="-46"/>
            <w:rPr>
              <w:rFonts w:cs="Arial"/>
              <w:b/>
              <w:szCs w:val="24"/>
            </w:rPr>
          </w:pPr>
          <w:r w:rsidRPr="00AA50FF">
            <w:rPr>
              <w:rFonts w:cs="Arial"/>
              <w:b/>
              <w:szCs w:val="24"/>
            </w:rPr>
            <w:t>PLPI Assembly Control Software</w:t>
          </w:r>
        </w:p>
        <w:p w14:paraId="149DE537" w14:textId="02C896BD" w:rsidR="00AA50FF" w:rsidRDefault="00AA50FF" w:rsidP="00AA50FF">
          <w:pPr>
            <w:pStyle w:val="Header"/>
            <w:tabs>
              <w:tab w:val="clear" w:pos="4513"/>
              <w:tab w:val="clear" w:pos="9026"/>
              <w:tab w:val="right" w:pos="9072"/>
            </w:tabs>
            <w:spacing w:line="276" w:lineRule="auto"/>
            <w:ind w:left="0" w:right="-46"/>
            <w:rPr>
              <w:rFonts w:cs="Arial"/>
              <w:b/>
              <w:color w:val="000066"/>
              <w:sz w:val="24"/>
              <w:szCs w:val="24"/>
            </w:rPr>
          </w:pPr>
          <w:r w:rsidRPr="00AA50FF">
            <w:rPr>
              <w:rFonts w:cs="Arial"/>
              <w:b/>
              <w:szCs w:val="24"/>
            </w:rPr>
            <w:t>B&amp;S Batch Add, Printing and Leaflet Folding</w:t>
          </w:r>
        </w:p>
      </w:tc>
      <w:tc>
        <w:tcPr>
          <w:tcW w:w="2800" w:type="dxa"/>
        </w:tcPr>
        <w:p w14:paraId="086F21EF" w14:textId="42A58708" w:rsidR="00AA50FF" w:rsidRDefault="00AA50FF" w:rsidP="00AA50FF">
          <w:pPr>
            <w:pStyle w:val="Header"/>
            <w:tabs>
              <w:tab w:val="clear" w:pos="4513"/>
              <w:tab w:val="clear" w:pos="9026"/>
              <w:tab w:val="right" w:pos="9072"/>
            </w:tabs>
            <w:ind w:left="0" w:right="-46"/>
            <w:jc w:val="right"/>
            <w:rPr>
              <w:rFonts w:cs="Arial"/>
              <w:b/>
              <w:color w:val="000066"/>
              <w:sz w:val="24"/>
              <w:szCs w:val="24"/>
            </w:rPr>
          </w:pPr>
          <w:r>
            <w:rPr>
              <w:rFonts w:cs="Arial"/>
              <w:b/>
              <w:noProof/>
              <w:color w:val="000066"/>
              <w:sz w:val="24"/>
              <w:szCs w:val="24"/>
            </w:rPr>
            <w:drawing>
              <wp:inline distT="0" distB="0" distL="0" distR="0" wp14:anchorId="633A1F89" wp14:editId="6FF16319">
                <wp:extent cx="1651000" cy="368853"/>
                <wp:effectExtent l="0" t="0" r="6350" b="0"/>
                <wp:docPr id="319298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98960" name=""/>
                        <pic:cNvPicPr/>
                      </pic:nvPicPr>
                      <pic:blipFill>
                        <a:blip r:embed="rId1">
                          <a:extLst>
                            <a:ext uri="{28A0092B-C50C-407E-A947-70E740481C1C}">
                              <a14:useLocalDpi xmlns:a14="http://schemas.microsoft.com/office/drawing/2010/main" val="0"/>
                            </a:ext>
                          </a:extLst>
                        </a:blip>
                        <a:stretch>
                          <a:fillRect/>
                        </a:stretch>
                      </pic:blipFill>
                      <pic:spPr>
                        <a:xfrm>
                          <a:off x="0" y="0"/>
                          <a:ext cx="1651000" cy="368853"/>
                        </a:xfrm>
                        <a:prstGeom prst="rect">
                          <a:avLst/>
                        </a:prstGeom>
                      </pic:spPr>
                    </pic:pic>
                  </a:graphicData>
                </a:graphic>
              </wp:inline>
            </w:drawing>
          </w:r>
        </w:p>
      </w:tc>
    </w:tr>
  </w:tbl>
  <w:p w14:paraId="77FA8093" w14:textId="77777777" w:rsidR="00251C09" w:rsidRPr="00DE1171" w:rsidRDefault="00251C09" w:rsidP="007523BD">
    <w:pPr>
      <w:pStyle w:val="Header"/>
      <w:tabs>
        <w:tab w:val="clear" w:pos="4513"/>
        <w:tab w:val="clear" w:pos="9026"/>
        <w:tab w:val="right" w:pos="9072"/>
      </w:tabs>
      <w:ind w:right="-46"/>
      <w:rPr>
        <w:rFonts w:cs="Arial"/>
        <w:b/>
        <w:color w:val="000066"/>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AB3B" w14:textId="77777777" w:rsidR="00AA50FF" w:rsidRDefault="00AA5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A6B"/>
    <w:multiLevelType w:val="hybridMultilevel"/>
    <w:tmpl w:val="0BDEA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83B5A"/>
    <w:multiLevelType w:val="multilevel"/>
    <w:tmpl w:val="727A1ABE"/>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412481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9A2967"/>
    <w:multiLevelType w:val="hybridMultilevel"/>
    <w:tmpl w:val="7CEE23C2"/>
    <w:lvl w:ilvl="0" w:tplc="08090001">
      <w:start w:val="1"/>
      <w:numFmt w:val="bullet"/>
      <w:lvlText w:val=""/>
      <w:lvlJc w:val="left"/>
      <w:pPr>
        <w:ind w:left="720" w:hanging="360"/>
      </w:pPr>
      <w:rPr>
        <w:rFonts w:ascii="Symbol" w:hAnsi="Symbol" w:hint="default"/>
        <w:color w:val="00206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7C4F51"/>
    <w:multiLevelType w:val="hybridMultilevel"/>
    <w:tmpl w:val="4796DA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E46627"/>
    <w:multiLevelType w:val="hybridMultilevel"/>
    <w:tmpl w:val="7A34A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DE4891"/>
    <w:multiLevelType w:val="hybridMultilevel"/>
    <w:tmpl w:val="55949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020A0D"/>
    <w:multiLevelType w:val="hybridMultilevel"/>
    <w:tmpl w:val="978A3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086EAB"/>
    <w:multiLevelType w:val="multilevel"/>
    <w:tmpl w:val="38BE4E6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3240" w:hanging="216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9" w15:restartNumberingAfterBreak="0">
    <w:nsid w:val="21D75A58"/>
    <w:multiLevelType w:val="hybridMultilevel"/>
    <w:tmpl w:val="EEEED45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C6B22"/>
    <w:multiLevelType w:val="hybridMultilevel"/>
    <w:tmpl w:val="71C63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946E2E"/>
    <w:multiLevelType w:val="hybridMultilevel"/>
    <w:tmpl w:val="475E63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E56416"/>
    <w:multiLevelType w:val="multilevel"/>
    <w:tmpl w:val="360253E8"/>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2B3A1423"/>
    <w:multiLevelType w:val="hybridMultilevel"/>
    <w:tmpl w:val="7BCC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73A3E"/>
    <w:multiLevelType w:val="hybridMultilevel"/>
    <w:tmpl w:val="31E68A2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2367212"/>
    <w:multiLevelType w:val="hybridMultilevel"/>
    <w:tmpl w:val="EC204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A33E57"/>
    <w:multiLevelType w:val="hybridMultilevel"/>
    <w:tmpl w:val="1ED8CA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89049A"/>
    <w:multiLevelType w:val="hybridMultilevel"/>
    <w:tmpl w:val="90FA6FDC"/>
    <w:lvl w:ilvl="0" w:tplc="DB18D9FA">
      <w:start w:val="1"/>
      <w:numFmt w:val="bullet"/>
      <w:lvlText w:val="•"/>
      <w:lvlJc w:val="left"/>
      <w:pPr>
        <w:tabs>
          <w:tab w:val="num" w:pos="720"/>
        </w:tabs>
        <w:ind w:left="720" w:hanging="360"/>
      </w:pPr>
      <w:rPr>
        <w:rFonts w:ascii="Times New Roman" w:hAnsi="Times New Roman" w:hint="default"/>
      </w:rPr>
    </w:lvl>
    <w:lvl w:ilvl="1" w:tplc="0D887D06" w:tentative="1">
      <w:start w:val="1"/>
      <w:numFmt w:val="bullet"/>
      <w:lvlText w:val="•"/>
      <w:lvlJc w:val="left"/>
      <w:pPr>
        <w:tabs>
          <w:tab w:val="num" w:pos="1440"/>
        </w:tabs>
        <w:ind w:left="1440" w:hanging="360"/>
      </w:pPr>
      <w:rPr>
        <w:rFonts w:ascii="Times New Roman" w:hAnsi="Times New Roman" w:hint="default"/>
      </w:rPr>
    </w:lvl>
    <w:lvl w:ilvl="2" w:tplc="B16CF742" w:tentative="1">
      <w:start w:val="1"/>
      <w:numFmt w:val="bullet"/>
      <w:lvlText w:val="•"/>
      <w:lvlJc w:val="left"/>
      <w:pPr>
        <w:tabs>
          <w:tab w:val="num" w:pos="2160"/>
        </w:tabs>
        <w:ind w:left="2160" w:hanging="360"/>
      </w:pPr>
      <w:rPr>
        <w:rFonts w:ascii="Times New Roman" w:hAnsi="Times New Roman" w:hint="default"/>
      </w:rPr>
    </w:lvl>
    <w:lvl w:ilvl="3" w:tplc="603AEDAC" w:tentative="1">
      <w:start w:val="1"/>
      <w:numFmt w:val="bullet"/>
      <w:lvlText w:val="•"/>
      <w:lvlJc w:val="left"/>
      <w:pPr>
        <w:tabs>
          <w:tab w:val="num" w:pos="2880"/>
        </w:tabs>
        <w:ind w:left="2880" w:hanging="360"/>
      </w:pPr>
      <w:rPr>
        <w:rFonts w:ascii="Times New Roman" w:hAnsi="Times New Roman" w:hint="default"/>
      </w:rPr>
    </w:lvl>
    <w:lvl w:ilvl="4" w:tplc="82741BCE" w:tentative="1">
      <w:start w:val="1"/>
      <w:numFmt w:val="bullet"/>
      <w:lvlText w:val="•"/>
      <w:lvlJc w:val="left"/>
      <w:pPr>
        <w:tabs>
          <w:tab w:val="num" w:pos="3600"/>
        </w:tabs>
        <w:ind w:left="3600" w:hanging="360"/>
      </w:pPr>
      <w:rPr>
        <w:rFonts w:ascii="Times New Roman" w:hAnsi="Times New Roman" w:hint="default"/>
      </w:rPr>
    </w:lvl>
    <w:lvl w:ilvl="5" w:tplc="FDEE1A96" w:tentative="1">
      <w:start w:val="1"/>
      <w:numFmt w:val="bullet"/>
      <w:lvlText w:val="•"/>
      <w:lvlJc w:val="left"/>
      <w:pPr>
        <w:tabs>
          <w:tab w:val="num" w:pos="4320"/>
        </w:tabs>
        <w:ind w:left="4320" w:hanging="360"/>
      </w:pPr>
      <w:rPr>
        <w:rFonts w:ascii="Times New Roman" w:hAnsi="Times New Roman" w:hint="default"/>
      </w:rPr>
    </w:lvl>
    <w:lvl w:ilvl="6" w:tplc="71822154" w:tentative="1">
      <w:start w:val="1"/>
      <w:numFmt w:val="bullet"/>
      <w:lvlText w:val="•"/>
      <w:lvlJc w:val="left"/>
      <w:pPr>
        <w:tabs>
          <w:tab w:val="num" w:pos="5040"/>
        </w:tabs>
        <w:ind w:left="5040" w:hanging="360"/>
      </w:pPr>
      <w:rPr>
        <w:rFonts w:ascii="Times New Roman" w:hAnsi="Times New Roman" w:hint="default"/>
      </w:rPr>
    </w:lvl>
    <w:lvl w:ilvl="7" w:tplc="E5020512" w:tentative="1">
      <w:start w:val="1"/>
      <w:numFmt w:val="bullet"/>
      <w:lvlText w:val="•"/>
      <w:lvlJc w:val="left"/>
      <w:pPr>
        <w:tabs>
          <w:tab w:val="num" w:pos="5760"/>
        </w:tabs>
        <w:ind w:left="5760" w:hanging="360"/>
      </w:pPr>
      <w:rPr>
        <w:rFonts w:ascii="Times New Roman" w:hAnsi="Times New Roman" w:hint="default"/>
      </w:rPr>
    </w:lvl>
    <w:lvl w:ilvl="8" w:tplc="DBD2CAD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7945FEB"/>
    <w:multiLevelType w:val="hybridMultilevel"/>
    <w:tmpl w:val="2C5AF574"/>
    <w:lvl w:ilvl="0" w:tplc="08090001">
      <w:start w:val="1"/>
      <w:numFmt w:val="bullet"/>
      <w:lvlText w:val=""/>
      <w:lvlJc w:val="left"/>
      <w:pPr>
        <w:ind w:left="720" w:hanging="360"/>
      </w:pPr>
      <w:rPr>
        <w:rFonts w:ascii="Symbol" w:hAnsi="Symbol" w:hint="default"/>
        <w:color w:val="00206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32352D"/>
    <w:multiLevelType w:val="hybridMultilevel"/>
    <w:tmpl w:val="60EEE952"/>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0" w15:restartNumberingAfterBreak="0">
    <w:nsid w:val="419E0AD7"/>
    <w:multiLevelType w:val="hybridMultilevel"/>
    <w:tmpl w:val="38488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D13F7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F440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F87665"/>
    <w:multiLevelType w:val="hybridMultilevel"/>
    <w:tmpl w:val="A210D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307880"/>
    <w:multiLevelType w:val="hybridMultilevel"/>
    <w:tmpl w:val="15629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9571D6"/>
    <w:multiLevelType w:val="multilevel"/>
    <w:tmpl w:val="727A1ABE"/>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4EC64119"/>
    <w:multiLevelType w:val="multilevel"/>
    <w:tmpl w:val="727A1ABE"/>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7" w15:restartNumberingAfterBreak="0">
    <w:nsid w:val="54EA4FBF"/>
    <w:multiLevelType w:val="hybridMultilevel"/>
    <w:tmpl w:val="DF40363A"/>
    <w:lvl w:ilvl="0" w:tplc="CD024054">
      <w:start w:val="1"/>
      <w:numFmt w:val="decimal"/>
      <w:lvlText w:val="%1."/>
      <w:lvlJc w:val="left"/>
      <w:pPr>
        <w:ind w:left="720" w:hanging="360"/>
      </w:pPr>
      <w:rPr>
        <w:rFonts w:hint="default"/>
        <w:color w:val="00206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942D20"/>
    <w:multiLevelType w:val="hybridMultilevel"/>
    <w:tmpl w:val="7778D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5104DF"/>
    <w:multiLevelType w:val="hybridMultilevel"/>
    <w:tmpl w:val="0F521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7E3980"/>
    <w:multiLevelType w:val="multilevel"/>
    <w:tmpl w:val="464076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3114213"/>
    <w:multiLevelType w:val="hybridMultilevel"/>
    <w:tmpl w:val="667870D6"/>
    <w:lvl w:ilvl="0" w:tplc="08090001">
      <w:start w:val="1"/>
      <w:numFmt w:val="bullet"/>
      <w:lvlText w:val=""/>
      <w:lvlJc w:val="left"/>
      <w:pPr>
        <w:ind w:left="720" w:hanging="360"/>
      </w:pPr>
      <w:rPr>
        <w:rFonts w:ascii="Symbol" w:hAnsi="Symbol" w:hint="default"/>
        <w:color w:val="00206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3810B6C"/>
    <w:multiLevelType w:val="hybridMultilevel"/>
    <w:tmpl w:val="1C125C38"/>
    <w:lvl w:ilvl="0" w:tplc="A9BC0EF8">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6533C8D"/>
    <w:multiLevelType w:val="hybridMultilevel"/>
    <w:tmpl w:val="651E9A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88048C1"/>
    <w:multiLevelType w:val="hybridMultilevel"/>
    <w:tmpl w:val="E9A2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7B2243"/>
    <w:multiLevelType w:val="multilevel"/>
    <w:tmpl w:val="6C3CCCB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6F7F1827"/>
    <w:multiLevelType w:val="hybridMultilevel"/>
    <w:tmpl w:val="AECA0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D74749"/>
    <w:multiLevelType w:val="hybridMultilevel"/>
    <w:tmpl w:val="1BACE202"/>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38" w15:restartNumberingAfterBreak="0">
    <w:nsid w:val="74385C6D"/>
    <w:multiLevelType w:val="multilevel"/>
    <w:tmpl w:val="86D2C51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7BF2410E"/>
    <w:multiLevelType w:val="hybridMultilevel"/>
    <w:tmpl w:val="02A01C50"/>
    <w:lvl w:ilvl="0" w:tplc="08090001">
      <w:start w:val="1"/>
      <w:numFmt w:val="bullet"/>
      <w:lvlText w:val=""/>
      <w:lvlJc w:val="left"/>
      <w:pPr>
        <w:ind w:left="720" w:hanging="360"/>
      </w:pPr>
      <w:rPr>
        <w:rFonts w:ascii="Symbol" w:hAnsi="Symbol" w:hint="default"/>
        <w:color w:val="00206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3467433">
    <w:abstractNumId w:val="9"/>
  </w:num>
  <w:num w:numId="2" w16cid:durableId="380440168">
    <w:abstractNumId w:val="13"/>
  </w:num>
  <w:num w:numId="3" w16cid:durableId="1183086808">
    <w:abstractNumId w:val="38"/>
  </w:num>
  <w:num w:numId="4" w16cid:durableId="1758358804">
    <w:abstractNumId w:val="34"/>
  </w:num>
  <w:num w:numId="5" w16cid:durableId="1590044710">
    <w:abstractNumId w:val="35"/>
  </w:num>
  <w:num w:numId="6" w16cid:durableId="149292941">
    <w:abstractNumId w:val="27"/>
  </w:num>
  <w:num w:numId="7" w16cid:durableId="639770043">
    <w:abstractNumId w:val="0"/>
  </w:num>
  <w:num w:numId="8" w16cid:durableId="1751803567">
    <w:abstractNumId w:val="28"/>
  </w:num>
  <w:num w:numId="9" w16cid:durableId="183177632">
    <w:abstractNumId w:val="32"/>
  </w:num>
  <w:num w:numId="10" w16cid:durableId="967930200">
    <w:abstractNumId w:val="16"/>
  </w:num>
  <w:num w:numId="11" w16cid:durableId="1258563398">
    <w:abstractNumId w:val="31"/>
  </w:num>
  <w:num w:numId="12" w16cid:durableId="1960800888">
    <w:abstractNumId w:val="18"/>
  </w:num>
  <w:num w:numId="13" w16cid:durableId="1424570377">
    <w:abstractNumId w:val="3"/>
  </w:num>
  <w:num w:numId="14" w16cid:durableId="821315820">
    <w:abstractNumId w:val="39"/>
  </w:num>
  <w:num w:numId="15" w16cid:durableId="1195463484">
    <w:abstractNumId w:val="8"/>
  </w:num>
  <w:num w:numId="16" w16cid:durableId="974719997">
    <w:abstractNumId w:val="4"/>
  </w:num>
  <w:num w:numId="17" w16cid:durableId="1431395767">
    <w:abstractNumId w:val="17"/>
  </w:num>
  <w:num w:numId="18" w16cid:durableId="971404043">
    <w:abstractNumId w:val="5"/>
  </w:num>
  <w:num w:numId="19" w16cid:durableId="1418092053">
    <w:abstractNumId w:val="6"/>
  </w:num>
  <w:num w:numId="20" w16cid:durableId="981084762">
    <w:abstractNumId w:val="24"/>
  </w:num>
  <w:num w:numId="21" w16cid:durableId="2129346203">
    <w:abstractNumId w:val="36"/>
  </w:num>
  <w:num w:numId="22" w16cid:durableId="925116192">
    <w:abstractNumId w:val="30"/>
  </w:num>
  <w:num w:numId="23" w16cid:durableId="1067263398">
    <w:abstractNumId w:val="15"/>
  </w:num>
  <w:num w:numId="24" w16cid:durableId="1361936104">
    <w:abstractNumId w:val="14"/>
  </w:num>
  <w:num w:numId="25" w16cid:durableId="1501507334">
    <w:abstractNumId w:val="22"/>
  </w:num>
  <w:num w:numId="26" w16cid:durableId="429590918">
    <w:abstractNumId w:val="12"/>
  </w:num>
  <w:num w:numId="27" w16cid:durableId="2031105044">
    <w:abstractNumId w:val="2"/>
  </w:num>
  <w:num w:numId="28" w16cid:durableId="600913944">
    <w:abstractNumId w:val="21"/>
  </w:num>
  <w:num w:numId="29" w16cid:durableId="1839077573">
    <w:abstractNumId w:val="1"/>
  </w:num>
  <w:num w:numId="30" w16cid:durableId="1684479578">
    <w:abstractNumId w:val="23"/>
  </w:num>
  <w:num w:numId="31" w16cid:durableId="547452448">
    <w:abstractNumId w:val="26"/>
  </w:num>
  <w:num w:numId="32" w16cid:durableId="1719472991">
    <w:abstractNumId w:val="25"/>
  </w:num>
  <w:num w:numId="33" w16cid:durableId="402723300">
    <w:abstractNumId w:val="7"/>
  </w:num>
  <w:num w:numId="34" w16cid:durableId="1048337935">
    <w:abstractNumId w:val="19"/>
  </w:num>
  <w:num w:numId="35" w16cid:durableId="1371999738">
    <w:abstractNumId w:val="33"/>
  </w:num>
  <w:num w:numId="36" w16cid:durableId="1477261344">
    <w:abstractNumId w:val="37"/>
  </w:num>
  <w:num w:numId="37" w16cid:durableId="769931475">
    <w:abstractNumId w:val="11"/>
  </w:num>
  <w:num w:numId="38" w16cid:durableId="1814788595">
    <w:abstractNumId w:val="20"/>
  </w:num>
  <w:num w:numId="39" w16cid:durableId="1071657522">
    <w:abstractNumId w:val="29"/>
  </w:num>
  <w:num w:numId="40" w16cid:durableId="206000984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c2MTa1NLQ0MjM0tzRU0lEKTi0uzszPAykwrAUAjJq6tiwAAAA="/>
  </w:docVars>
  <w:rsids>
    <w:rsidRoot w:val="00FE64A9"/>
    <w:rsid w:val="00000A51"/>
    <w:rsid w:val="00013C4B"/>
    <w:rsid w:val="00013E26"/>
    <w:rsid w:val="00013F85"/>
    <w:rsid w:val="000221CC"/>
    <w:rsid w:val="00022CFE"/>
    <w:rsid w:val="0002471F"/>
    <w:rsid w:val="00024A75"/>
    <w:rsid w:val="00027BED"/>
    <w:rsid w:val="00027CC3"/>
    <w:rsid w:val="0003155E"/>
    <w:rsid w:val="00031D80"/>
    <w:rsid w:val="00033B1C"/>
    <w:rsid w:val="000410E1"/>
    <w:rsid w:val="00041B14"/>
    <w:rsid w:val="00042524"/>
    <w:rsid w:val="0004407C"/>
    <w:rsid w:val="000448C0"/>
    <w:rsid w:val="000456AC"/>
    <w:rsid w:val="00050746"/>
    <w:rsid w:val="000519EE"/>
    <w:rsid w:val="000522A9"/>
    <w:rsid w:val="000523A6"/>
    <w:rsid w:val="000529B8"/>
    <w:rsid w:val="0005444B"/>
    <w:rsid w:val="00065423"/>
    <w:rsid w:val="00067183"/>
    <w:rsid w:val="00067ABA"/>
    <w:rsid w:val="00077310"/>
    <w:rsid w:val="000825AE"/>
    <w:rsid w:val="00082F60"/>
    <w:rsid w:val="000834E5"/>
    <w:rsid w:val="00085726"/>
    <w:rsid w:val="00086A28"/>
    <w:rsid w:val="00086E45"/>
    <w:rsid w:val="000901FF"/>
    <w:rsid w:val="00094231"/>
    <w:rsid w:val="00096670"/>
    <w:rsid w:val="000A08F4"/>
    <w:rsid w:val="000A2501"/>
    <w:rsid w:val="000A48EC"/>
    <w:rsid w:val="000A5858"/>
    <w:rsid w:val="000A724D"/>
    <w:rsid w:val="000B0C22"/>
    <w:rsid w:val="000B290A"/>
    <w:rsid w:val="000B6ADE"/>
    <w:rsid w:val="000C1CD0"/>
    <w:rsid w:val="000C2F84"/>
    <w:rsid w:val="000D4596"/>
    <w:rsid w:val="000D574B"/>
    <w:rsid w:val="000E0F10"/>
    <w:rsid w:val="000E350B"/>
    <w:rsid w:val="000E6B93"/>
    <w:rsid w:val="000E766F"/>
    <w:rsid w:val="000E78DC"/>
    <w:rsid w:val="000F154D"/>
    <w:rsid w:val="000F45E5"/>
    <w:rsid w:val="000F46C0"/>
    <w:rsid w:val="000F6243"/>
    <w:rsid w:val="001059CD"/>
    <w:rsid w:val="00110C1A"/>
    <w:rsid w:val="001110CE"/>
    <w:rsid w:val="00114ACA"/>
    <w:rsid w:val="00116525"/>
    <w:rsid w:val="00117566"/>
    <w:rsid w:val="0013163D"/>
    <w:rsid w:val="00131BB4"/>
    <w:rsid w:val="00131D37"/>
    <w:rsid w:val="00131E0D"/>
    <w:rsid w:val="00132B5D"/>
    <w:rsid w:val="00144169"/>
    <w:rsid w:val="001443DB"/>
    <w:rsid w:val="00144F4F"/>
    <w:rsid w:val="00145A82"/>
    <w:rsid w:val="0014664A"/>
    <w:rsid w:val="001536F7"/>
    <w:rsid w:val="00156AAB"/>
    <w:rsid w:val="001645EB"/>
    <w:rsid w:val="00165F02"/>
    <w:rsid w:val="0018595A"/>
    <w:rsid w:val="00186D43"/>
    <w:rsid w:val="00187A79"/>
    <w:rsid w:val="00194977"/>
    <w:rsid w:val="00194E45"/>
    <w:rsid w:val="001957D6"/>
    <w:rsid w:val="001A173D"/>
    <w:rsid w:val="001A68ED"/>
    <w:rsid w:val="001A7441"/>
    <w:rsid w:val="001B0964"/>
    <w:rsid w:val="001B142D"/>
    <w:rsid w:val="001B4D75"/>
    <w:rsid w:val="001B6BE8"/>
    <w:rsid w:val="001C16A0"/>
    <w:rsid w:val="001C1F25"/>
    <w:rsid w:val="001C3F60"/>
    <w:rsid w:val="001C52FC"/>
    <w:rsid w:val="001C6A13"/>
    <w:rsid w:val="001D601A"/>
    <w:rsid w:val="001D618C"/>
    <w:rsid w:val="001D7A29"/>
    <w:rsid w:val="001E0499"/>
    <w:rsid w:val="001E0598"/>
    <w:rsid w:val="001E2B34"/>
    <w:rsid w:val="001E7625"/>
    <w:rsid w:val="001F160A"/>
    <w:rsid w:val="001F1770"/>
    <w:rsid w:val="001F61B9"/>
    <w:rsid w:val="00203728"/>
    <w:rsid w:val="002045E4"/>
    <w:rsid w:val="00205745"/>
    <w:rsid w:val="002060D5"/>
    <w:rsid w:val="002102C7"/>
    <w:rsid w:val="002136D1"/>
    <w:rsid w:val="00214660"/>
    <w:rsid w:val="00215B61"/>
    <w:rsid w:val="00216DFA"/>
    <w:rsid w:val="00220EEB"/>
    <w:rsid w:val="002309D0"/>
    <w:rsid w:val="00234251"/>
    <w:rsid w:val="00237AF0"/>
    <w:rsid w:val="002468B8"/>
    <w:rsid w:val="00247D43"/>
    <w:rsid w:val="00250CFC"/>
    <w:rsid w:val="00251C09"/>
    <w:rsid w:val="00256196"/>
    <w:rsid w:val="00262F05"/>
    <w:rsid w:val="002630CE"/>
    <w:rsid w:val="00267DD2"/>
    <w:rsid w:val="00274653"/>
    <w:rsid w:val="0027514E"/>
    <w:rsid w:val="002875A3"/>
    <w:rsid w:val="002910C6"/>
    <w:rsid w:val="0029280E"/>
    <w:rsid w:val="00293C2E"/>
    <w:rsid w:val="00293DEB"/>
    <w:rsid w:val="00293FE5"/>
    <w:rsid w:val="00294AD8"/>
    <w:rsid w:val="002954FD"/>
    <w:rsid w:val="002961EC"/>
    <w:rsid w:val="00297908"/>
    <w:rsid w:val="002A37DE"/>
    <w:rsid w:val="002B07B5"/>
    <w:rsid w:val="002B1F3C"/>
    <w:rsid w:val="002B28C3"/>
    <w:rsid w:val="002B34D7"/>
    <w:rsid w:val="002C0255"/>
    <w:rsid w:val="002C0C52"/>
    <w:rsid w:val="002D0230"/>
    <w:rsid w:val="002D25ED"/>
    <w:rsid w:val="002D39F1"/>
    <w:rsid w:val="002D4A45"/>
    <w:rsid w:val="002D5631"/>
    <w:rsid w:val="002E141F"/>
    <w:rsid w:val="002E16F7"/>
    <w:rsid w:val="002E17A7"/>
    <w:rsid w:val="002E219E"/>
    <w:rsid w:val="002E64C7"/>
    <w:rsid w:val="002E794D"/>
    <w:rsid w:val="002F0963"/>
    <w:rsid w:val="002F1EC7"/>
    <w:rsid w:val="002F2AA1"/>
    <w:rsid w:val="002F3440"/>
    <w:rsid w:val="00310DFF"/>
    <w:rsid w:val="00311915"/>
    <w:rsid w:val="003133DA"/>
    <w:rsid w:val="00313564"/>
    <w:rsid w:val="003158AE"/>
    <w:rsid w:val="0032131E"/>
    <w:rsid w:val="00322DF9"/>
    <w:rsid w:val="0032364B"/>
    <w:rsid w:val="00325F78"/>
    <w:rsid w:val="00326C9F"/>
    <w:rsid w:val="003316B4"/>
    <w:rsid w:val="00331F1A"/>
    <w:rsid w:val="003321CA"/>
    <w:rsid w:val="00336F90"/>
    <w:rsid w:val="00337993"/>
    <w:rsid w:val="00337FEA"/>
    <w:rsid w:val="00342ECB"/>
    <w:rsid w:val="00352AC3"/>
    <w:rsid w:val="00352DA1"/>
    <w:rsid w:val="0035749F"/>
    <w:rsid w:val="00357B75"/>
    <w:rsid w:val="003640CB"/>
    <w:rsid w:val="00366B60"/>
    <w:rsid w:val="00367EB0"/>
    <w:rsid w:val="00381290"/>
    <w:rsid w:val="0038548B"/>
    <w:rsid w:val="003862E7"/>
    <w:rsid w:val="003867CC"/>
    <w:rsid w:val="00386BD6"/>
    <w:rsid w:val="00387E18"/>
    <w:rsid w:val="003903A8"/>
    <w:rsid w:val="00392267"/>
    <w:rsid w:val="003928D6"/>
    <w:rsid w:val="00396797"/>
    <w:rsid w:val="003A2655"/>
    <w:rsid w:val="003A32F4"/>
    <w:rsid w:val="003A4176"/>
    <w:rsid w:val="003A56AE"/>
    <w:rsid w:val="003B3BA4"/>
    <w:rsid w:val="003C59EA"/>
    <w:rsid w:val="003C7146"/>
    <w:rsid w:val="003D76D7"/>
    <w:rsid w:val="003E3B70"/>
    <w:rsid w:val="003E685C"/>
    <w:rsid w:val="003F2448"/>
    <w:rsid w:val="003F3880"/>
    <w:rsid w:val="003F68A4"/>
    <w:rsid w:val="003F7A63"/>
    <w:rsid w:val="00400DF8"/>
    <w:rsid w:val="00405544"/>
    <w:rsid w:val="0040679D"/>
    <w:rsid w:val="00412FF9"/>
    <w:rsid w:val="00414628"/>
    <w:rsid w:val="004226F8"/>
    <w:rsid w:val="00424A4A"/>
    <w:rsid w:val="004267B5"/>
    <w:rsid w:val="00431BC6"/>
    <w:rsid w:val="0043331A"/>
    <w:rsid w:val="00435871"/>
    <w:rsid w:val="00435A91"/>
    <w:rsid w:val="00435E74"/>
    <w:rsid w:val="0043699F"/>
    <w:rsid w:val="0044053F"/>
    <w:rsid w:val="00443BDB"/>
    <w:rsid w:val="00445F9B"/>
    <w:rsid w:val="004537F6"/>
    <w:rsid w:val="00453E45"/>
    <w:rsid w:val="00455E2A"/>
    <w:rsid w:val="0046191B"/>
    <w:rsid w:val="004746ED"/>
    <w:rsid w:val="00474BFD"/>
    <w:rsid w:val="004809F4"/>
    <w:rsid w:val="00484E15"/>
    <w:rsid w:val="00486914"/>
    <w:rsid w:val="004A08FC"/>
    <w:rsid w:val="004A1C02"/>
    <w:rsid w:val="004A2BFB"/>
    <w:rsid w:val="004A60CC"/>
    <w:rsid w:val="004B12DE"/>
    <w:rsid w:val="004B2B3E"/>
    <w:rsid w:val="004C00EC"/>
    <w:rsid w:val="004C3186"/>
    <w:rsid w:val="004C4809"/>
    <w:rsid w:val="004C5F97"/>
    <w:rsid w:val="004C7E34"/>
    <w:rsid w:val="004D4443"/>
    <w:rsid w:val="004E4CBF"/>
    <w:rsid w:val="004E5975"/>
    <w:rsid w:val="004F28CC"/>
    <w:rsid w:val="004F70F7"/>
    <w:rsid w:val="004F7F64"/>
    <w:rsid w:val="00502662"/>
    <w:rsid w:val="005070AA"/>
    <w:rsid w:val="00511781"/>
    <w:rsid w:val="0051285C"/>
    <w:rsid w:val="0051328E"/>
    <w:rsid w:val="00515AB6"/>
    <w:rsid w:val="00525135"/>
    <w:rsid w:val="00526063"/>
    <w:rsid w:val="00532C51"/>
    <w:rsid w:val="00534E4E"/>
    <w:rsid w:val="00541231"/>
    <w:rsid w:val="005417D8"/>
    <w:rsid w:val="00541D07"/>
    <w:rsid w:val="0054371E"/>
    <w:rsid w:val="0055535A"/>
    <w:rsid w:val="00556AC4"/>
    <w:rsid w:val="005577BC"/>
    <w:rsid w:val="00560541"/>
    <w:rsid w:val="00560585"/>
    <w:rsid w:val="00561230"/>
    <w:rsid w:val="005613BC"/>
    <w:rsid w:val="00561A4A"/>
    <w:rsid w:val="00562C91"/>
    <w:rsid w:val="00570325"/>
    <w:rsid w:val="00577B67"/>
    <w:rsid w:val="00577BA2"/>
    <w:rsid w:val="0058108E"/>
    <w:rsid w:val="00581D8E"/>
    <w:rsid w:val="005860EB"/>
    <w:rsid w:val="00595047"/>
    <w:rsid w:val="00596977"/>
    <w:rsid w:val="00597796"/>
    <w:rsid w:val="005A2353"/>
    <w:rsid w:val="005B1E51"/>
    <w:rsid w:val="005B4D50"/>
    <w:rsid w:val="005B5259"/>
    <w:rsid w:val="005B5ADE"/>
    <w:rsid w:val="005B69D1"/>
    <w:rsid w:val="005C4A21"/>
    <w:rsid w:val="005C6772"/>
    <w:rsid w:val="005D182F"/>
    <w:rsid w:val="005D4C00"/>
    <w:rsid w:val="005D50EB"/>
    <w:rsid w:val="005D56CC"/>
    <w:rsid w:val="005D7F32"/>
    <w:rsid w:val="005E003C"/>
    <w:rsid w:val="005E4197"/>
    <w:rsid w:val="005E582A"/>
    <w:rsid w:val="005E7EF7"/>
    <w:rsid w:val="005F3A70"/>
    <w:rsid w:val="005F5B41"/>
    <w:rsid w:val="005F5E7A"/>
    <w:rsid w:val="00600AE4"/>
    <w:rsid w:val="006012FF"/>
    <w:rsid w:val="0060194D"/>
    <w:rsid w:val="006033BA"/>
    <w:rsid w:val="00617D55"/>
    <w:rsid w:val="00621EBC"/>
    <w:rsid w:val="00623B31"/>
    <w:rsid w:val="00625111"/>
    <w:rsid w:val="006318EE"/>
    <w:rsid w:val="00633180"/>
    <w:rsid w:val="00633368"/>
    <w:rsid w:val="006341F2"/>
    <w:rsid w:val="006353EA"/>
    <w:rsid w:val="00636E63"/>
    <w:rsid w:val="00637CE1"/>
    <w:rsid w:val="00644CBA"/>
    <w:rsid w:val="00644E8E"/>
    <w:rsid w:val="006455F0"/>
    <w:rsid w:val="006461E1"/>
    <w:rsid w:val="00646D38"/>
    <w:rsid w:val="00651E71"/>
    <w:rsid w:val="00651E86"/>
    <w:rsid w:val="006601B1"/>
    <w:rsid w:val="00667897"/>
    <w:rsid w:val="00670159"/>
    <w:rsid w:val="00672B9D"/>
    <w:rsid w:val="00673C4F"/>
    <w:rsid w:val="006761E6"/>
    <w:rsid w:val="00690691"/>
    <w:rsid w:val="00693B29"/>
    <w:rsid w:val="006952C2"/>
    <w:rsid w:val="00697E11"/>
    <w:rsid w:val="006A5F73"/>
    <w:rsid w:val="006B31EE"/>
    <w:rsid w:val="006B4215"/>
    <w:rsid w:val="006B6300"/>
    <w:rsid w:val="006C033B"/>
    <w:rsid w:val="006C2033"/>
    <w:rsid w:val="006D3EB7"/>
    <w:rsid w:val="006D5350"/>
    <w:rsid w:val="006D569B"/>
    <w:rsid w:val="006D5738"/>
    <w:rsid w:val="006D69FA"/>
    <w:rsid w:val="006E0DD2"/>
    <w:rsid w:val="006E277C"/>
    <w:rsid w:val="006E2E80"/>
    <w:rsid w:val="006E31A9"/>
    <w:rsid w:val="006E3498"/>
    <w:rsid w:val="006E3E43"/>
    <w:rsid w:val="006E3F8A"/>
    <w:rsid w:val="006E49C9"/>
    <w:rsid w:val="006E60C9"/>
    <w:rsid w:val="006F0539"/>
    <w:rsid w:val="006F394B"/>
    <w:rsid w:val="006F406F"/>
    <w:rsid w:val="006F49DF"/>
    <w:rsid w:val="006F50C8"/>
    <w:rsid w:val="00700071"/>
    <w:rsid w:val="0070468B"/>
    <w:rsid w:val="007127C1"/>
    <w:rsid w:val="007129AA"/>
    <w:rsid w:val="00714E78"/>
    <w:rsid w:val="0072050E"/>
    <w:rsid w:val="007243AC"/>
    <w:rsid w:val="007340BD"/>
    <w:rsid w:val="00736C9A"/>
    <w:rsid w:val="00736CA2"/>
    <w:rsid w:val="0074188F"/>
    <w:rsid w:val="00743969"/>
    <w:rsid w:val="007477EE"/>
    <w:rsid w:val="007506DC"/>
    <w:rsid w:val="007523BD"/>
    <w:rsid w:val="00752BA7"/>
    <w:rsid w:val="007564EC"/>
    <w:rsid w:val="0076126B"/>
    <w:rsid w:val="00765794"/>
    <w:rsid w:val="00772188"/>
    <w:rsid w:val="00776BC8"/>
    <w:rsid w:val="0078523F"/>
    <w:rsid w:val="007862B8"/>
    <w:rsid w:val="0079160B"/>
    <w:rsid w:val="00791FDB"/>
    <w:rsid w:val="007929A2"/>
    <w:rsid w:val="00793C40"/>
    <w:rsid w:val="007A42B4"/>
    <w:rsid w:val="007B2291"/>
    <w:rsid w:val="007B3A71"/>
    <w:rsid w:val="007B4A93"/>
    <w:rsid w:val="007B7229"/>
    <w:rsid w:val="007B7C41"/>
    <w:rsid w:val="007C08DE"/>
    <w:rsid w:val="007C7966"/>
    <w:rsid w:val="007D0A7B"/>
    <w:rsid w:val="007E7451"/>
    <w:rsid w:val="007F19A4"/>
    <w:rsid w:val="007F2859"/>
    <w:rsid w:val="007F3FB9"/>
    <w:rsid w:val="007F5C6B"/>
    <w:rsid w:val="008017D6"/>
    <w:rsid w:val="00802ED2"/>
    <w:rsid w:val="008059B6"/>
    <w:rsid w:val="00807D7A"/>
    <w:rsid w:val="0081063D"/>
    <w:rsid w:val="0081161F"/>
    <w:rsid w:val="0081452A"/>
    <w:rsid w:val="00814DCA"/>
    <w:rsid w:val="00816BB7"/>
    <w:rsid w:val="00821234"/>
    <w:rsid w:val="008226FF"/>
    <w:rsid w:val="00822FE6"/>
    <w:rsid w:val="008245C4"/>
    <w:rsid w:val="008277A2"/>
    <w:rsid w:val="0083006B"/>
    <w:rsid w:val="008332EE"/>
    <w:rsid w:val="00834635"/>
    <w:rsid w:val="00834720"/>
    <w:rsid w:val="00836C65"/>
    <w:rsid w:val="00844354"/>
    <w:rsid w:val="00851E87"/>
    <w:rsid w:val="008543BB"/>
    <w:rsid w:val="0086119E"/>
    <w:rsid w:val="008708BE"/>
    <w:rsid w:val="00871748"/>
    <w:rsid w:val="0087683A"/>
    <w:rsid w:val="0087775F"/>
    <w:rsid w:val="00880A3F"/>
    <w:rsid w:val="00882349"/>
    <w:rsid w:val="0088798A"/>
    <w:rsid w:val="0089019A"/>
    <w:rsid w:val="00890A0A"/>
    <w:rsid w:val="008A264B"/>
    <w:rsid w:val="008A45A0"/>
    <w:rsid w:val="008A6BD9"/>
    <w:rsid w:val="008A7A37"/>
    <w:rsid w:val="008B3093"/>
    <w:rsid w:val="008B4B3B"/>
    <w:rsid w:val="008C2C71"/>
    <w:rsid w:val="008C47C0"/>
    <w:rsid w:val="008D2335"/>
    <w:rsid w:val="008E1BF1"/>
    <w:rsid w:val="008E7683"/>
    <w:rsid w:val="008F04F7"/>
    <w:rsid w:val="008F3342"/>
    <w:rsid w:val="00901CE1"/>
    <w:rsid w:val="00903524"/>
    <w:rsid w:val="009074F8"/>
    <w:rsid w:val="009138E2"/>
    <w:rsid w:val="00915FC2"/>
    <w:rsid w:val="00916112"/>
    <w:rsid w:val="00916DD4"/>
    <w:rsid w:val="0092192F"/>
    <w:rsid w:val="00925B59"/>
    <w:rsid w:val="00926AC8"/>
    <w:rsid w:val="009307B6"/>
    <w:rsid w:val="00932D00"/>
    <w:rsid w:val="0093319F"/>
    <w:rsid w:val="00935A7D"/>
    <w:rsid w:val="00941D7F"/>
    <w:rsid w:val="0094307C"/>
    <w:rsid w:val="00944F95"/>
    <w:rsid w:val="00945944"/>
    <w:rsid w:val="00951F46"/>
    <w:rsid w:val="0095390E"/>
    <w:rsid w:val="00953ABB"/>
    <w:rsid w:val="009576AC"/>
    <w:rsid w:val="00962539"/>
    <w:rsid w:val="009649F2"/>
    <w:rsid w:val="00970EF2"/>
    <w:rsid w:val="00971FA0"/>
    <w:rsid w:val="00972E5C"/>
    <w:rsid w:val="00972F97"/>
    <w:rsid w:val="0097525C"/>
    <w:rsid w:val="0097651D"/>
    <w:rsid w:val="0098052A"/>
    <w:rsid w:val="00982167"/>
    <w:rsid w:val="009823BB"/>
    <w:rsid w:val="00984D1B"/>
    <w:rsid w:val="009935DF"/>
    <w:rsid w:val="00993791"/>
    <w:rsid w:val="00993A34"/>
    <w:rsid w:val="00995484"/>
    <w:rsid w:val="009A1CDB"/>
    <w:rsid w:val="009A259D"/>
    <w:rsid w:val="009B1A32"/>
    <w:rsid w:val="009B41CD"/>
    <w:rsid w:val="009B5D28"/>
    <w:rsid w:val="009B7F0D"/>
    <w:rsid w:val="009C242A"/>
    <w:rsid w:val="009C7042"/>
    <w:rsid w:val="009D2550"/>
    <w:rsid w:val="009E0A30"/>
    <w:rsid w:val="009E0CCC"/>
    <w:rsid w:val="009E4436"/>
    <w:rsid w:val="009E5939"/>
    <w:rsid w:val="009E71D6"/>
    <w:rsid w:val="009E7763"/>
    <w:rsid w:val="009F3B69"/>
    <w:rsid w:val="009F41F6"/>
    <w:rsid w:val="009F47F9"/>
    <w:rsid w:val="009F5521"/>
    <w:rsid w:val="009F5A29"/>
    <w:rsid w:val="009F64CB"/>
    <w:rsid w:val="00A00F19"/>
    <w:rsid w:val="00A018EB"/>
    <w:rsid w:val="00A101FD"/>
    <w:rsid w:val="00A14F4C"/>
    <w:rsid w:val="00A2066A"/>
    <w:rsid w:val="00A253DD"/>
    <w:rsid w:val="00A25488"/>
    <w:rsid w:val="00A271FD"/>
    <w:rsid w:val="00A27882"/>
    <w:rsid w:val="00A30298"/>
    <w:rsid w:val="00A31D79"/>
    <w:rsid w:val="00A32931"/>
    <w:rsid w:val="00A32A39"/>
    <w:rsid w:val="00A33EEB"/>
    <w:rsid w:val="00A44D4F"/>
    <w:rsid w:val="00A516C7"/>
    <w:rsid w:val="00A52FAD"/>
    <w:rsid w:val="00A565CF"/>
    <w:rsid w:val="00A60654"/>
    <w:rsid w:val="00A60C49"/>
    <w:rsid w:val="00A66E16"/>
    <w:rsid w:val="00A70859"/>
    <w:rsid w:val="00A70AEC"/>
    <w:rsid w:val="00A75888"/>
    <w:rsid w:val="00A75D03"/>
    <w:rsid w:val="00A85982"/>
    <w:rsid w:val="00A87104"/>
    <w:rsid w:val="00A93A6A"/>
    <w:rsid w:val="00A95D42"/>
    <w:rsid w:val="00AA3A80"/>
    <w:rsid w:val="00AA3EB6"/>
    <w:rsid w:val="00AA50FF"/>
    <w:rsid w:val="00AA5457"/>
    <w:rsid w:val="00AB4AB7"/>
    <w:rsid w:val="00AC1156"/>
    <w:rsid w:val="00AC664D"/>
    <w:rsid w:val="00AC7171"/>
    <w:rsid w:val="00AD29C9"/>
    <w:rsid w:val="00AD2BC7"/>
    <w:rsid w:val="00AD7F29"/>
    <w:rsid w:val="00AE4EAD"/>
    <w:rsid w:val="00AF03B8"/>
    <w:rsid w:val="00AF29C4"/>
    <w:rsid w:val="00AF3059"/>
    <w:rsid w:val="00AF3FCA"/>
    <w:rsid w:val="00AF465A"/>
    <w:rsid w:val="00AF624E"/>
    <w:rsid w:val="00AF71A9"/>
    <w:rsid w:val="00B00871"/>
    <w:rsid w:val="00B02707"/>
    <w:rsid w:val="00B02D11"/>
    <w:rsid w:val="00B03263"/>
    <w:rsid w:val="00B05394"/>
    <w:rsid w:val="00B07EE2"/>
    <w:rsid w:val="00B107A1"/>
    <w:rsid w:val="00B139D0"/>
    <w:rsid w:val="00B153CA"/>
    <w:rsid w:val="00B15B06"/>
    <w:rsid w:val="00B15FE1"/>
    <w:rsid w:val="00B16612"/>
    <w:rsid w:val="00B20268"/>
    <w:rsid w:val="00B20C2D"/>
    <w:rsid w:val="00B21AA7"/>
    <w:rsid w:val="00B26780"/>
    <w:rsid w:val="00B3640F"/>
    <w:rsid w:val="00B45CBC"/>
    <w:rsid w:val="00B4782F"/>
    <w:rsid w:val="00B50615"/>
    <w:rsid w:val="00B5128A"/>
    <w:rsid w:val="00B55324"/>
    <w:rsid w:val="00B571F0"/>
    <w:rsid w:val="00B57B5C"/>
    <w:rsid w:val="00B60252"/>
    <w:rsid w:val="00B63323"/>
    <w:rsid w:val="00B6627C"/>
    <w:rsid w:val="00B675D3"/>
    <w:rsid w:val="00B80033"/>
    <w:rsid w:val="00B81A98"/>
    <w:rsid w:val="00B870D3"/>
    <w:rsid w:val="00B87978"/>
    <w:rsid w:val="00B93451"/>
    <w:rsid w:val="00B936A1"/>
    <w:rsid w:val="00B9572A"/>
    <w:rsid w:val="00B96497"/>
    <w:rsid w:val="00BA0E99"/>
    <w:rsid w:val="00BA11FD"/>
    <w:rsid w:val="00BA178A"/>
    <w:rsid w:val="00BA489D"/>
    <w:rsid w:val="00BA675C"/>
    <w:rsid w:val="00BB48E3"/>
    <w:rsid w:val="00BB60AD"/>
    <w:rsid w:val="00BB72D1"/>
    <w:rsid w:val="00BC6BEB"/>
    <w:rsid w:val="00BD1792"/>
    <w:rsid w:val="00BD5AF3"/>
    <w:rsid w:val="00BE2692"/>
    <w:rsid w:val="00BE3247"/>
    <w:rsid w:val="00BF2787"/>
    <w:rsid w:val="00C00F28"/>
    <w:rsid w:val="00C069C2"/>
    <w:rsid w:val="00C129D6"/>
    <w:rsid w:val="00C20D0B"/>
    <w:rsid w:val="00C21A0D"/>
    <w:rsid w:val="00C223DD"/>
    <w:rsid w:val="00C24188"/>
    <w:rsid w:val="00C27DCA"/>
    <w:rsid w:val="00C3353C"/>
    <w:rsid w:val="00C344B1"/>
    <w:rsid w:val="00C3478A"/>
    <w:rsid w:val="00C37294"/>
    <w:rsid w:val="00C46BDA"/>
    <w:rsid w:val="00C47822"/>
    <w:rsid w:val="00C50393"/>
    <w:rsid w:val="00C51702"/>
    <w:rsid w:val="00C53188"/>
    <w:rsid w:val="00C538DD"/>
    <w:rsid w:val="00C608CC"/>
    <w:rsid w:val="00C643ED"/>
    <w:rsid w:val="00C648B1"/>
    <w:rsid w:val="00C66417"/>
    <w:rsid w:val="00C71DD0"/>
    <w:rsid w:val="00C772A5"/>
    <w:rsid w:val="00C81144"/>
    <w:rsid w:val="00C8189E"/>
    <w:rsid w:val="00C82335"/>
    <w:rsid w:val="00C83A2B"/>
    <w:rsid w:val="00C924BA"/>
    <w:rsid w:val="00C927AD"/>
    <w:rsid w:val="00C9447A"/>
    <w:rsid w:val="00CA0F6F"/>
    <w:rsid w:val="00CA2108"/>
    <w:rsid w:val="00CA4D2B"/>
    <w:rsid w:val="00CA5D9A"/>
    <w:rsid w:val="00CA67E6"/>
    <w:rsid w:val="00CA6B84"/>
    <w:rsid w:val="00CB6A10"/>
    <w:rsid w:val="00CC2F4E"/>
    <w:rsid w:val="00CC4C57"/>
    <w:rsid w:val="00CC5D8B"/>
    <w:rsid w:val="00CC70C1"/>
    <w:rsid w:val="00CD3591"/>
    <w:rsid w:val="00CD480F"/>
    <w:rsid w:val="00CD5D8E"/>
    <w:rsid w:val="00CD744E"/>
    <w:rsid w:val="00CD7882"/>
    <w:rsid w:val="00CE39A7"/>
    <w:rsid w:val="00CE403D"/>
    <w:rsid w:val="00CF064D"/>
    <w:rsid w:val="00CF35D0"/>
    <w:rsid w:val="00D00578"/>
    <w:rsid w:val="00D162D1"/>
    <w:rsid w:val="00D207FB"/>
    <w:rsid w:val="00D21D3C"/>
    <w:rsid w:val="00D3092D"/>
    <w:rsid w:val="00D319EE"/>
    <w:rsid w:val="00D31E5E"/>
    <w:rsid w:val="00D339D2"/>
    <w:rsid w:val="00D347E4"/>
    <w:rsid w:val="00D413CF"/>
    <w:rsid w:val="00D443F0"/>
    <w:rsid w:val="00D45E93"/>
    <w:rsid w:val="00D46890"/>
    <w:rsid w:val="00D52221"/>
    <w:rsid w:val="00D536E6"/>
    <w:rsid w:val="00D53A08"/>
    <w:rsid w:val="00D62D59"/>
    <w:rsid w:val="00D662F4"/>
    <w:rsid w:val="00D7140E"/>
    <w:rsid w:val="00D718D3"/>
    <w:rsid w:val="00D74B26"/>
    <w:rsid w:val="00D82419"/>
    <w:rsid w:val="00D825F6"/>
    <w:rsid w:val="00D83EBC"/>
    <w:rsid w:val="00D85096"/>
    <w:rsid w:val="00D855C4"/>
    <w:rsid w:val="00D87E03"/>
    <w:rsid w:val="00D91772"/>
    <w:rsid w:val="00D9382F"/>
    <w:rsid w:val="00D95188"/>
    <w:rsid w:val="00D955EC"/>
    <w:rsid w:val="00D97F36"/>
    <w:rsid w:val="00DA1FA7"/>
    <w:rsid w:val="00DA6851"/>
    <w:rsid w:val="00DB379D"/>
    <w:rsid w:val="00DB7324"/>
    <w:rsid w:val="00DB7910"/>
    <w:rsid w:val="00DD2E4C"/>
    <w:rsid w:val="00DD2EB7"/>
    <w:rsid w:val="00DD7B2F"/>
    <w:rsid w:val="00DE1171"/>
    <w:rsid w:val="00DE4D8B"/>
    <w:rsid w:val="00DE63F3"/>
    <w:rsid w:val="00DE6BDC"/>
    <w:rsid w:val="00DF48BC"/>
    <w:rsid w:val="00DF71F9"/>
    <w:rsid w:val="00DF7663"/>
    <w:rsid w:val="00E042B2"/>
    <w:rsid w:val="00E11467"/>
    <w:rsid w:val="00E11D8D"/>
    <w:rsid w:val="00E138B0"/>
    <w:rsid w:val="00E2195F"/>
    <w:rsid w:val="00E24306"/>
    <w:rsid w:val="00E2618C"/>
    <w:rsid w:val="00E31277"/>
    <w:rsid w:val="00E31F9E"/>
    <w:rsid w:val="00E346F7"/>
    <w:rsid w:val="00E409F7"/>
    <w:rsid w:val="00E44093"/>
    <w:rsid w:val="00E443A6"/>
    <w:rsid w:val="00E50D86"/>
    <w:rsid w:val="00E50E0A"/>
    <w:rsid w:val="00E5213E"/>
    <w:rsid w:val="00E5332C"/>
    <w:rsid w:val="00E53CE8"/>
    <w:rsid w:val="00E54277"/>
    <w:rsid w:val="00E55559"/>
    <w:rsid w:val="00E55984"/>
    <w:rsid w:val="00E56165"/>
    <w:rsid w:val="00E61A5D"/>
    <w:rsid w:val="00E6230B"/>
    <w:rsid w:val="00E62F21"/>
    <w:rsid w:val="00E63F01"/>
    <w:rsid w:val="00E6487E"/>
    <w:rsid w:val="00E715CF"/>
    <w:rsid w:val="00E73326"/>
    <w:rsid w:val="00E737A9"/>
    <w:rsid w:val="00E7750B"/>
    <w:rsid w:val="00E9325E"/>
    <w:rsid w:val="00E95028"/>
    <w:rsid w:val="00E95177"/>
    <w:rsid w:val="00EA2FB3"/>
    <w:rsid w:val="00EA548E"/>
    <w:rsid w:val="00EB39C0"/>
    <w:rsid w:val="00EB3CAF"/>
    <w:rsid w:val="00EB60F8"/>
    <w:rsid w:val="00EB676A"/>
    <w:rsid w:val="00EC0698"/>
    <w:rsid w:val="00EC5360"/>
    <w:rsid w:val="00EC6AC5"/>
    <w:rsid w:val="00EC6FE1"/>
    <w:rsid w:val="00ED1C1C"/>
    <w:rsid w:val="00ED46D2"/>
    <w:rsid w:val="00ED4BAC"/>
    <w:rsid w:val="00EE0EE7"/>
    <w:rsid w:val="00EE1753"/>
    <w:rsid w:val="00EE251F"/>
    <w:rsid w:val="00EE61A5"/>
    <w:rsid w:val="00EE6775"/>
    <w:rsid w:val="00EF0DE6"/>
    <w:rsid w:val="00EF73A3"/>
    <w:rsid w:val="00F064E1"/>
    <w:rsid w:val="00F11554"/>
    <w:rsid w:val="00F175A5"/>
    <w:rsid w:val="00F20156"/>
    <w:rsid w:val="00F32F09"/>
    <w:rsid w:val="00F34502"/>
    <w:rsid w:val="00F351EB"/>
    <w:rsid w:val="00F35B93"/>
    <w:rsid w:val="00F37EDB"/>
    <w:rsid w:val="00F40153"/>
    <w:rsid w:val="00F417C7"/>
    <w:rsid w:val="00F4263E"/>
    <w:rsid w:val="00F459C0"/>
    <w:rsid w:val="00F4633F"/>
    <w:rsid w:val="00F46AD6"/>
    <w:rsid w:val="00F510D5"/>
    <w:rsid w:val="00F51237"/>
    <w:rsid w:val="00F51C91"/>
    <w:rsid w:val="00F53C5C"/>
    <w:rsid w:val="00F5501A"/>
    <w:rsid w:val="00F55046"/>
    <w:rsid w:val="00F6031A"/>
    <w:rsid w:val="00F6041D"/>
    <w:rsid w:val="00F61DC3"/>
    <w:rsid w:val="00F66F6B"/>
    <w:rsid w:val="00F70570"/>
    <w:rsid w:val="00F75AA2"/>
    <w:rsid w:val="00F76784"/>
    <w:rsid w:val="00F77CD9"/>
    <w:rsid w:val="00F82762"/>
    <w:rsid w:val="00F8288D"/>
    <w:rsid w:val="00F91AAE"/>
    <w:rsid w:val="00F93FED"/>
    <w:rsid w:val="00F948C4"/>
    <w:rsid w:val="00F95D7B"/>
    <w:rsid w:val="00F9670F"/>
    <w:rsid w:val="00FA061E"/>
    <w:rsid w:val="00FA097C"/>
    <w:rsid w:val="00FA1D03"/>
    <w:rsid w:val="00FA3263"/>
    <w:rsid w:val="00FA614A"/>
    <w:rsid w:val="00FB0295"/>
    <w:rsid w:val="00FB04FD"/>
    <w:rsid w:val="00FB2764"/>
    <w:rsid w:val="00FB3F3F"/>
    <w:rsid w:val="00FC27AB"/>
    <w:rsid w:val="00FD23A5"/>
    <w:rsid w:val="00FD547D"/>
    <w:rsid w:val="00FE2210"/>
    <w:rsid w:val="00FE2A40"/>
    <w:rsid w:val="00FE42E7"/>
    <w:rsid w:val="00FE5213"/>
    <w:rsid w:val="00FE64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DF2A4"/>
  <w15:docId w15:val="{DE29F812-DC9B-47B2-A928-C7F44454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95"/>
    <w:pPr>
      <w:ind w:left="560"/>
      <w:jc w:val="both"/>
    </w:pPr>
    <w:rPr>
      <w:rFonts w:ascii="Verdana" w:eastAsia="Times New Roman" w:hAnsi="Verdana" w:cs="Calibri"/>
      <w:color w:val="002060"/>
    </w:rPr>
  </w:style>
  <w:style w:type="paragraph" w:styleId="Heading1">
    <w:name w:val="heading 1"/>
    <w:basedOn w:val="Normal"/>
    <w:next w:val="Normal"/>
    <w:link w:val="Heading1Char"/>
    <w:qFormat/>
    <w:rsid w:val="00AA5457"/>
    <w:pPr>
      <w:keepNext/>
      <w:keepLines/>
      <w:ind w:left="0"/>
      <w:jc w:val="left"/>
      <w:outlineLvl w:val="0"/>
    </w:pPr>
    <w:rPr>
      <w:rFonts w:eastAsiaTheme="majorEastAsia" w:cstheme="majorBidi"/>
      <w:b/>
      <w:bCs/>
    </w:rPr>
  </w:style>
  <w:style w:type="paragraph" w:styleId="Heading2">
    <w:name w:val="heading 2"/>
    <w:basedOn w:val="Normal"/>
    <w:next w:val="Normal"/>
    <w:link w:val="Heading2Char"/>
    <w:unhideWhenUsed/>
    <w:qFormat/>
    <w:rsid w:val="00AA5457"/>
    <w:pPr>
      <w:keepNext/>
      <w:keepLines/>
      <w:ind w:left="0"/>
      <w:jc w:val="left"/>
      <w:outlineLvl w:val="1"/>
    </w:pPr>
    <w:rPr>
      <w:rFonts w:eastAsiaTheme="majorEastAsia" w:cstheme="majorBidi"/>
      <w:b/>
      <w:bCs/>
    </w:rPr>
  </w:style>
  <w:style w:type="paragraph" w:styleId="Heading3">
    <w:name w:val="heading 3"/>
    <w:basedOn w:val="Normal"/>
    <w:next w:val="Normal"/>
    <w:link w:val="Heading3Char"/>
    <w:uiPriority w:val="9"/>
    <w:unhideWhenUsed/>
    <w:qFormat/>
    <w:rsid w:val="005D50EB"/>
    <w:pPr>
      <w:keepNext/>
      <w:keepLines/>
      <w:ind w:left="0"/>
      <w:jc w:val="left"/>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E64A9"/>
    <w:pPr>
      <w:tabs>
        <w:tab w:val="center" w:pos="4513"/>
        <w:tab w:val="right" w:pos="9026"/>
      </w:tabs>
      <w:spacing w:after="0" w:line="240" w:lineRule="auto"/>
    </w:pPr>
  </w:style>
  <w:style w:type="character" w:customStyle="1" w:styleId="HeaderChar">
    <w:name w:val="Header Char"/>
    <w:basedOn w:val="DefaultParagraphFont"/>
    <w:link w:val="Header"/>
    <w:rsid w:val="00FE64A9"/>
  </w:style>
  <w:style w:type="paragraph" w:styleId="Footer">
    <w:name w:val="footer"/>
    <w:basedOn w:val="Normal"/>
    <w:link w:val="FooterChar"/>
    <w:uiPriority w:val="99"/>
    <w:unhideWhenUsed/>
    <w:rsid w:val="00FE6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4A9"/>
  </w:style>
  <w:style w:type="table" w:styleId="TableGrid">
    <w:name w:val="Table Grid"/>
    <w:basedOn w:val="TableNormal"/>
    <w:uiPriority w:val="39"/>
    <w:rsid w:val="00FE64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E64A9"/>
    <w:pPr>
      <w:ind w:left="720"/>
      <w:contextualSpacing/>
    </w:pPr>
  </w:style>
  <w:style w:type="paragraph" w:styleId="BalloonText">
    <w:name w:val="Balloon Text"/>
    <w:basedOn w:val="Normal"/>
    <w:link w:val="BalloonTextChar"/>
    <w:uiPriority w:val="99"/>
    <w:semiHidden/>
    <w:unhideWhenUsed/>
    <w:rsid w:val="00972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97"/>
    <w:rPr>
      <w:rFonts w:ascii="Tahoma" w:hAnsi="Tahoma" w:cs="Tahoma"/>
      <w:sz w:val="16"/>
      <w:szCs w:val="16"/>
    </w:rPr>
  </w:style>
  <w:style w:type="character" w:customStyle="1" w:styleId="Heading1Char">
    <w:name w:val="Heading 1 Char"/>
    <w:basedOn w:val="DefaultParagraphFont"/>
    <w:link w:val="Heading1"/>
    <w:rsid w:val="00AA5457"/>
    <w:rPr>
      <w:rFonts w:ascii="Verdana" w:eastAsiaTheme="majorEastAsia" w:hAnsi="Verdana" w:cstheme="majorBidi"/>
      <w:b/>
      <w:bCs/>
      <w:color w:val="002060"/>
    </w:rPr>
  </w:style>
  <w:style w:type="character" w:customStyle="1" w:styleId="Heading2Char">
    <w:name w:val="Heading 2 Char"/>
    <w:basedOn w:val="DefaultParagraphFont"/>
    <w:link w:val="Heading2"/>
    <w:rsid w:val="00AA5457"/>
    <w:rPr>
      <w:rFonts w:ascii="Verdana" w:eastAsiaTheme="majorEastAsia" w:hAnsi="Verdana" w:cstheme="majorBidi"/>
      <w:b/>
      <w:bCs/>
      <w:color w:val="002060"/>
    </w:rPr>
  </w:style>
  <w:style w:type="character" w:customStyle="1" w:styleId="HeaderChar1">
    <w:name w:val="Header Char1"/>
    <w:basedOn w:val="DefaultParagraphFont"/>
    <w:uiPriority w:val="99"/>
    <w:locked/>
    <w:rsid w:val="00AA5457"/>
  </w:style>
  <w:style w:type="character" w:customStyle="1" w:styleId="FooterChar1">
    <w:name w:val="Footer Char1"/>
    <w:basedOn w:val="DefaultParagraphFont"/>
    <w:uiPriority w:val="99"/>
    <w:locked/>
    <w:rsid w:val="00AA5457"/>
  </w:style>
  <w:style w:type="paragraph" w:styleId="NoSpacing">
    <w:name w:val="No Spacing"/>
    <w:link w:val="NoSpacingChar"/>
    <w:uiPriority w:val="99"/>
    <w:qFormat/>
    <w:rsid w:val="00AA5457"/>
    <w:pPr>
      <w:spacing w:after="0" w:line="240" w:lineRule="auto"/>
    </w:pPr>
    <w:rPr>
      <w:rFonts w:ascii="Calibri" w:eastAsia="Times New Roman" w:hAnsi="Calibri" w:cs="Calibri"/>
      <w:lang w:val="en-US"/>
    </w:rPr>
  </w:style>
  <w:style w:type="character" w:styleId="Hyperlink">
    <w:name w:val="Hyperlink"/>
    <w:basedOn w:val="DefaultParagraphFont"/>
    <w:uiPriority w:val="99"/>
    <w:rsid w:val="00AA5457"/>
    <w:rPr>
      <w:color w:val="0000FF"/>
      <w:u w:val="single"/>
    </w:rPr>
  </w:style>
  <w:style w:type="paragraph" w:styleId="TOCHeading">
    <w:name w:val="TOC Heading"/>
    <w:basedOn w:val="Heading1"/>
    <w:next w:val="Normal"/>
    <w:uiPriority w:val="39"/>
    <w:unhideWhenUsed/>
    <w:qFormat/>
    <w:rsid w:val="00AA5457"/>
    <w:pPr>
      <w:outlineLvl w:val="9"/>
    </w:pPr>
    <w:rPr>
      <w:lang w:val="en-US"/>
    </w:rPr>
  </w:style>
  <w:style w:type="paragraph" w:styleId="TOC1">
    <w:name w:val="toc 1"/>
    <w:basedOn w:val="Normal"/>
    <w:next w:val="Normal"/>
    <w:autoRedefine/>
    <w:uiPriority w:val="39"/>
    <w:qFormat/>
    <w:rsid w:val="00525135"/>
    <w:pPr>
      <w:tabs>
        <w:tab w:val="left" w:pos="426"/>
        <w:tab w:val="right" w:leader="dot" w:pos="9016"/>
      </w:tabs>
      <w:spacing w:after="100" w:line="360" w:lineRule="auto"/>
      <w:ind w:left="0"/>
    </w:pPr>
  </w:style>
  <w:style w:type="paragraph" w:styleId="TOC2">
    <w:name w:val="toc 2"/>
    <w:basedOn w:val="Normal"/>
    <w:next w:val="Normal"/>
    <w:autoRedefine/>
    <w:uiPriority w:val="39"/>
    <w:qFormat/>
    <w:rsid w:val="00AA5457"/>
    <w:pPr>
      <w:spacing w:after="100" w:line="360" w:lineRule="auto"/>
      <w:ind w:left="0"/>
    </w:pPr>
  </w:style>
  <w:style w:type="character" w:customStyle="1" w:styleId="Heading3Char">
    <w:name w:val="Heading 3 Char"/>
    <w:basedOn w:val="DefaultParagraphFont"/>
    <w:link w:val="Heading3"/>
    <w:uiPriority w:val="9"/>
    <w:rsid w:val="005D50EB"/>
    <w:rPr>
      <w:rFonts w:ascii="Verdana" w:eastAsiaTheme="majorEastAsia" w:hAnsi="Verdana" w:cstheme="majorBidi"/>
      <w:b/>
      <w:bCs/>
      <w:color w:val="002060"/>
    </w:rPr>
  </w:style>
  <w:style w:type="paragraph" w:styleId="TOC3">
    <w:name w:val="toc 3"/>
    <w:basedOn w:val="Normal"/>
    <w:next w:val="Normal"/>
    <w:autoRedefine/>
    <w:uiPriority w:val="39"/>
    <w:unhideWhenUsed/>
    <w:qFormat/>
    <w:rsid w:val="005D50EB"/>
    <w:pPr>
      <w:spacing w:after="100"/>
      <w:ind w:left="440"/>
    </w:pPr>
  </w:style>
  <w:style w:type="character" w:customStyle="1" w:styleId="NoSpacingChar">
    <w:name w:val="No Spacing Char"/>
    <w:basedOn w:val="DefaultParagraphFont"/>
    <w:link w:val="NoSpacing"/>
    <w:uiPriority w:val="99"/>
    <w:rsid w:val="00502662"/>
    <w:rPr>
      <w:rFonts w:ascii="Calibri" w:eastAsia="Times New Roman" w:hAnsi="Calibri" w:cs="Calibri"/>
      <w:lang w:val="en-US"/>
    </w:rPr>
  </w:style>
  <w:style w:type="character" w:styleId="Emphasis">
    <w:name w:val="Emphasis"/>
    <w:basedOn w:val="DefaultParagraphFont"/>
    <w:uiPriority w:val="20"/>
    <w:qFormat/>
    <w:rsid w:val="00502662"/>
    <w:rPr>
      <w:i/>
      <w:iCs/>
    </w:rPr>
  </w:style>
  <w:style w:type="character" w:styleId="CommentReference">
    <w:name w:val="annotation reference"/>
    <w:basedOn w:val="DefaultParagraphFont"/>
    <w:uiPriority w:val="99"/>
    <w:semiHidden/>
    <w:unhideWhenUsed/>
    <w:rsid w:val="00220EEB"/>
    <w:rPr>
      <w:sz w:val="16"/>
      <w:szCs w:val="16"/>
    </w:rPr>
  </w:style>
  <w:style w:type="paragraph" w:styleId="CommentText">
    <w:name w:val="annotation text"/>
    <w:basedOn w:val="Normal"/>
    <w:link w:val="CommentTextChar"/>
    <w:uiPriority w:val="99"/>
    <w:unhideWhenUsed/>
    <w:rsid w:val="00220EEB"/>
    <w:pPr>
      <w:spacing w:line="240" w:lineRule="auto"/>
    </w:pPr>
    <w:rPr>
      <w:sz w:val="20"/>
      <w:szCs w:val="20"/>
    </w:rPr>
  </w:style>
  <w:style w:type="character" w:customStyle="1" w:styleId="CommentTextChar">
    <w:name w:val="Comment Text Char"/>
    <w:basedOn w:val="DefaultParagraphFont"/>
    <w:link w:val="CommentText"/>
    <w:uiPriority w:val="99"/>
    <w:rsid w:val="00220EEB"/>
    <w:rPr>
      <w:rFonts w:ascii="Verdana" w:eastAsia="Times New Roman" w:hAnsi="Verdana" w:cs="Calibri"/>
      <w:color w:val="002060"/>
      <w:sz w:val="20"/>
      <w:szCs w:val="20"/>
    </w:rPr>
  </w:style>
  <w:style w:type="paragraph" w:styleId="CommentSubject">
    <w:name w:val="annotation subject"/>
    <w:basedOn w:val="CommentText"/>
    <w:next w:val="CommentText"/>
    <w:link w:val="CommentSubjectChar"/>
    <w:uiPriority w:val="99"/>
    <w:semiHidden/>
    <w:unhideWhenUsed/>
    <w:rsid w:val="00220EEB"/>
    <w:rPr>
      <w:b/>
      <w:bCs/>
    </w:rPr>
  </w:style>
  <w:style w:type="character" w:customStyle="1" w:styleId="CommentSubjectChar">
    <w:name w:val="Comment Subject Char"/>
    <w:basedOn w:val="CommentTextChar"/>
    <w:link w:val="CommentSubject"/>
    <w:uiPriority w:val="99"/>
    <w:semiHidden/>
    <w:rsid w:val="00220EEB"/>
    <w:rPr>
      <w:rFonts w:ascii="Verdana" w:eastAsia="Times New Roman" w:hAnsi="Verdana" w:cs="Calibri"/>
      <w:b/>
      <w:bCs/>
      <w:color w:val="002060"/>
      <w:sz w:val="20"/>
      <w:szCs w:val="20"/>
    </w:rPr>
  </w:style>
  <w:style w:type="character" w:customStyle="1" w:styleId="fontstyle01">
    <w:name w:val="fontstyle01"/>
    <w:basedOn w:val="DefaultParagraphFont"/>
    <w:rsid w:val="00D7140E"/>
    <w:rPr>
      <w:rFonts w:ascii="ArialMT" w:hAnsi="Aria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57645">
      <w:bodyDiv w:val="1"/>
      <w:marLeft w:val="0"/>
      <w:marRight w:val="0"/>
      <w:marTop w:val="0"/>
      <w:marBottom w:val="0"/>
      <w:divBdr>
        <w:top w:val="none" w:sz="0" w:space="0" w:color="auto"/>
        <w:left w:val="none" w:sz="0" w:space="0" w:color="auto"/>
        <w:bottom w:val="none" w:sz="0" w:space="0" w:color="auto"/>
        <w:right w:val="none" w:sz="0" w:space="0" w:color="auto"/>
      </w:divBdr>
    </w:div>
    <w:div w:id="449016118">
      <w:bodyDiv w:val="1"/>
      <w:marLeft w:val="0"/>
      <w:marRight w:val="0"/>
      <w:marTop w:val="0"/>
      <w:marBottom w:val="0"/>
      <w:divBdr>
        <w:top w:val="none" w:sz="0" w:space="0" w:color="auto"/>
        <w:left w:val="none" w:sz="0" w:space="0" w:color="auto"/>
        <w:bottom w:val="none" w:sz="0" w:space="0" w:color="auto"/>
        <w:right w:val="none" w:sz="0" w:space="0" w:color="auto"/>
      </w:divBdr>
      <w:divsChild>
        <w:div w:id="945818785">
          <w:marLeft w:val="0"/>
          <w:marRight w:val="0"/>
          <w:marTop w:val="0"/>
          <w:marBottom w:val="0"/>
          <w:divBdr>
            <w:top w:val="none" w:sz="0" w:space="0" w:color="auto"/>
            <w:left w:val="none" w:sz="0" w:space="0" w:color="auto"/>
            <w:bottom w:val="none" w:sz="0" w:space="0" w:color="auto"/>
            <w:right w:val="none" w:sz="0" w:space="0" w:color="auto"/>
          </w:divBdr>
        </w:div>
      </w:divsChild>
    </w:div>
    <w:div w:id="597174173">
      <w:bodyDiv w:val="1"/>
      <w:marLeft w:val="0"/>
      <w:marRight w:val="0"/>
      <w:marTop w:val="0"/>
      <w:marBottom w:val="0"/>
      <w:divBdr>
        <w:top w:val="none" w:sz="0" w:space="0" w:color="auto"/>
        <w:left w:val="none" w:sz="0" w:space="0" w:color="auto"/>
        <w:bottom w:val="none" w:sz="0" w:space="0" w:color="auto"/>
        <w:right w:val="none" w:sz="0" w:space="0" w:color="auto"/>
      </w:divBdr>
    </w:div>
    <w:div w:id="762409350">
      <w:bodyDiv w:val="1"/>
      <w:marLeft w:val="0"/>
      <w:marRight w:val="0"/>
      <w:marTop w:val="0"/>
      <w:marBottom w:val="0"/>
      <w:divBdr>
        <w:top w:val="none" w:sz="0" w:space="0" w:color="auto"/>
        <w:left w:val="none" w:sz="0" w:space="0" w:color="auto"/>
        <w:bottom w:val="none" w:sz="0" w:space="0" w:color="auto"/>
        <w:right w:val="none" w:sz="0" w:space="0" w:color="auto"/>
      </w:divBdr>
      <w:divsChild>
        <w:div w:id="1679698111">
          <w:marLeft w:val="0"/>
          <w:marRight w:val="0"/>
          <w:marTop w:val="0"/>
          <w:marBottom w:val="0"/>
          <w:divBdr>
            <w:top w:val="none" w:sz="0" w:space="0" w:color="auto"/>
            <w:left w:val="none" w:sz="0" w:space="0" w:color="auto"/>
            <w:bottom w:val="none" w:sz="0" w:space="0" w:color="auto"/>
            <w:right w:val="none" w:sz="0" w:space="0" w:color="auto"/>
          </w:divBdr>
        </w:div>
      </w:divsChild>
    </w:div>
    <w:div w:id="1709640225">
      <w:bodyDiv w:val="1"/>
      <w:marLeft w:val="0"/>
      <w:marRight w:val="0"/>
      <w:marTop w:val="0"/>
      <w:marBottom w:val="0"/>
      <w:divBdr>
        <w:top w:val="none" w:sz="0" w:space="0" w:color="auto"/>
        <w:left w:val="none" w:sz="0" w:space="0" w:color="auto"/>
        <w:bottom w:val="none" w:sz="0" w:space="0" w:color="auto"/>
        <w:right w:val="none" w:sz="0" w:space="0" w:color="auto"/>
      </w:divBdr>
      <w:divsChild>
        <w:div w:id="155267971">
          <w:marLeft w:val="547"/>
          <w:marRight w:val="0"/>
          <w:marTop w:val="0"/>
          <w:marBottom w:val="0"/>
          <w:divBdr>
            <w:top w:val="none" w:sz="0" w:space="0" w:color="auto"/>
            <w:left w:val="none" w:sz="0" w:space="0" w:color="auto"/>
            <w:bottom w:val="none" w:sz="0" w:space="0" w:color="auto"/>
            <w:right w:val="none" w:sz="0" w:space="0" w:color="auto"/>
          </w:divBdr>
        </w:div>
        <w:div w:id="1010061774">
          <w:marLeft w:val="547"/>
          <w:marRight w:val="0"/>
          <w:marTop w:val="0"/>
          <w:marBottom w:val="0"/>
          <w:divBdr>
            <w:top w:val="none" w:sz="0" w:space="0" w:color="auto"/>
            <w:left w:val="none" w:sz="0" w:space="0" w:color="auto"/>
            <w:bottom w:val="none" w:sz="0" w:space="0" w:color="auto"/>
            <w:right w:val="none" w:sz="0" w:space="0" w:color="auto"/>
          </w:divBdr>
        </w:div>
      </w:divsChild>
    </w:div>
    <w:div w:id="1805390100">
      <w:bodyDiv w:val="1"/>
      <w:marLeft w:val="0"/>
      <w:marRight w:val="0"/>
      <w:marTop w:val="0"/>
      <w:marBottom w:val="0"/>
      <w:divBdr>
        <w:top w:val="none" w:sz="0" w:space="0" w:color="auto"/>
        <w:left w:val="none" w:sz="0" w:space="0" w:color="auto"/>
        <w:bottom w:val="none" w:sz="0" w:space="0" w:color="auto"/>
        <w:right w:val="none" w:sz="0" w:space="0" w:color="auto"/>
      </w:divBdr>
    </w:div>
    <w:div w:id="201872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54037-2CFF-4211-9F6E-D904D23C7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13</Pages>
  <Words>3027</Words>
  <Characters>18291</Characters>
  <Application>Microsoft Office Word</Application>
  <DocSecurity>0</DocSecurity>
  <Lines>554</Lines>
  <Paragraphs>274</Paragraphs>
  <ScaleCrop>false</ScaleCrop>
  <HeadingPairs>
    <vt:vector size="2" baseType="variant">
      <vt:variant>
        <vt:lpstr>Title</vt:lpstr>
      </vt:variant>
      <vt:variant>
        <vt:i4>1</vt:i4>
      </vt:variant>
    </vt:vector>
  </HeadingPairs>
  <TitlesOfParts>
    <vt:vector size="1" baseType="lpstr">
      <vt:lpstr/>
    </vt:vector>
  </TitlesOfParts>
  <Company>B&amp;S Healthcare</Company>
  <LinksUpToDate>false</LinksUpToDate>
  <CharactersWithSpaces>21045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Batch Record Automation - User Requirement Specification</dc:title>
  <dc:creator>B&amp;S Healthcare</dc:creator>
  <cp:lastModifiedBy>B&amp;S Healthcare</cp:lastModifiedBy>
  <cp:revision>1</cp:revision>
  <dcterms:created xsi:type="dcterms:W3CDTF">2026-08-10T00:00:00Z</dcterms:created>
  <dcterms:modified xsi:type="dcterms:W3CDTF">2026-08-10T15:51:00Z</dcterms:modified>
</cp:coreProperties>
</file>