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first-line="-720"/>
      </w:pPr>
      <w:r>
        <w:rPr>
          <w:rFonts w:ascii="Times" w:hAnsi="Times" w:cs="Times"/>
          <w:sz w:val="24"/>
          <w:sz-cs w:val="24"/>
        </w:rPr>
        <w:t xml:space="preserve"/>
        <w:tab/>
        <w:t xml:space="preserve">•</w:t>
        <w:tab/>
        <w:t xml:space="preserve">Which are the top three variables in your model which contribute most towards the probability of a lead getting converted?</w:t>
        <w:br/>
        <w:t xml:space="preserve">1. Total Visits</w:t>
      </w:r>
    </w:p>
    <w:p>
      <w:pPr>
        <w:ind w:left="720" w:first-line="-720"/>
      </w:pPr>
      <w:r>
        <w:rPr>
          <w:rFonts w:ascii="Times" w:hAnsi="Times" w:cs="Times"/>
          <w:sz w:val="24"/>
          <w:sz-cs w:val="24"/>
        </w:rPr>
        <w:t xml:space="preserve">              </w:t>
        <w:tab/>
        <w:t xml:space="preserve">Positive Impact</w:t>
      </w:r>
    </w:p>
    <w:p>
      <w:pPr>
        <w:ind w:left="720" w:first-line="-720"/>
      </w:pPr>
      <w:r>
        <w:rPr>
          <w:rFonts w:ascii="Times" w:hAnsi="Times" w:cs="Times"/>
          <w:sz w:val="24"/>
          <w:sz-cs w:val="24"/>
        </w:rPr>
        <w:t xml:space="preserve">               A greater number of visits to the platform increases the likelihood of lead conversion into a customer.</w:t>
      </w:r>
    </w:p>
    <w:p>
      <w:pPr>
        <w:ind w:left="720" w:first-line="-720"/>
      </w:pPr>
      <w:r>
        <w:rPr>
          <w:rFonts w:ascii="Times" w:hAnsi="Times" w:cs="Times"/>
          <w:sz w:val="24"/>
          <w:sz-cs w:val="24"/>
        </w:rPr>
        <w:t xml:space="preserve">            2. Total Time Spent on Website</w:t>
      </w:r>
    </w:p>
    <w:p>
      <w:pPr>
        <w:ind w:left="720" w:first-line="-720"/>
      </w:pPr>
      <w:r>
        <w:rPr>
          <w:rFonts w:ascii="Times" w:hAnsi="Times" w:cs="Times"/>
          <w:sz w:val="24"/>
          <w:sz-cs w:val="24"/>
        </w:rPr>
        <w:t xml:space="preserve"/>
        <w:tab/>
        <w:t xml:space="preserve"/>
        <w:tab/>
        <w:t xml:space="preserve"/>
        <w:tab/>
        <w:t xml:space="preserve">Positive Influence</w:t>
      </w:r>
    </w:p>
    <w:p>
      <w:pPr>
        <w:ind w:left="720" w:first-line="-720"/>
      </w:pPr>
      <w:r>
        <w:rPr>
          <w:rFonts w:ascii="Times" w:hAnsi="Times" w:cs="Times"/>
          <w:sz w:val="24"/>
          <w:sz-cs w:val="24"/>
        </w:rPr>
        <w:t xml:space="preserve"/>
        <w:tab/>
        <w:t xml:space="preserve"/>
        <w:tab/>
        <w:t xml:space="preserve"/>
        <w:tab/>
        <w:t xml:space="preserve">More time spent on the website is associated with a higher chance of lead conversion into a customer.</w:t>
      </w:r>
    </w:p>
    <w:p>
      <w:pPr>
        <w:ind w:left="720" w:first-line="-720"/>
      </w:pPr>
      <w:r>
        <w:rPr>
          <w:rFonts w:ascii="Times" w:hAnsi="Times" w:cs="Times"/>
          <w:sz w:val="24"/>
          <w:sz-cs w:val="24"/>
        </w:rPr>
        <w:t xml:space="preserve"/>
        <w:tab/>
        <w:t xml:space="preserve"/>
        <w:tab/>
        <w:t xml:space="preserve"/>
        <w:tab/>
        <w:t xml:space="preserve">The sales team should prioritize leads exhibiting this behavior.</w:t>
      </w:r>
    </w:p>
    <w:p>
      <w:pPr>
        <w:ind w:left="720" w:first-line="-720"/>
      </w:pPr>
      <w:r>
        <w:rPr>
          <w:rFonts w:ascii="Times" w:hAnsi="Times" w:cs="Times"/>
          <w:sz w:val="24"/>
          <w:sz-cs w:val="24"/>
        </w:rPr>
        <w:t xml:space="preserve"/>
        <w:tab/>
        <w:t xml:space="preserve"/>
        <w:tab/>
        <w:t xml:space="preserve">3.Lead Source</w:t>
      </w:r>
    </w:p>
    <w:p>
      <w:pPr>
        <w:ind w:left="720" w:first-line="-720"/>
      </w:pPr>
      <w:r>
        <w:rPr>
          <w:rFonts w:ascii="Times" w:hAnsi="Times" w:cs="Times"/>
          <w:sz w:val="24"/>
          <w:sz-cs w:val="24"/>
        </w:rPr>
        <w:t xml:space="preserve"/>
        <w:tab/>
        <w:t xml:space="preserve"/>
        <w:tab/>
        <w:t xml:space="preserve"/>
        <w:tab/>
        <w:t xml:space="preserve">Significance of Emphasis</w:t>
      </w:r>
    </w:p>
    <w:p>
      <w:pPr>
        <w:ind w:left="720" w:first-line="-720"/>
      </w:pPr>
      <w:r>
        <w:rPr>
          <w:rFonts w:ascii="Times" w:hAnsi="Times" w:cs="Times"/>
          <w:sz w:val="24"/>
          <w:sz-cs w:val="24"/>
        </w:rPr>
        <w:t xml:space="preserve"/>
        <w:tab/>
        <w:t xml:space="preserve"/>
        <w:tab/>
        <w:t xml:space="preserve"/>
        <w:tab/>
        <w:t xml:space="preserve">This feature holds crucial importance and should be a primary focus.</w:t>
      </w:r>
    </w:p>
    <w:p>
      <w:pPr>
        <w:ind w:left="720" w:first-line="-720"/>
      </w:pPr>
      <w:r>
        <w:rPr>
          <w:rFonts w:ascii="Times" w:hAnsi="Times" w:cs="Times"/>
          <w:sz w:val="24"/>
          <w:sz-cs w:val="24"/>
        </w:rPr>
        <w:t xml:space="preserve"/>
        <w:tab/>
        <w:t xml:space="preserve">•</w:t>
        <w:tab/>
        <w:t xml:space="preserve">What are the top 3 categorical/dummy variables in the model which should be focused the most on in order to increase the probability of lead conversion?</w:t>
      </w:r>
    </w:p>
    <w:p>
      <w:pPr>
        <w:ind w:left="720" w:first-line="-720"/>
      </w:pPr>
      <w:r>
        <w:rPr>
          <w:rFonts w:ascii="Times" w:hAnsi="Times" w:cs="Times"/>
          <w:sz w:val="24"/>
          <w:sz-cs w:val="24"/>
          <w:color w:val="000000"/>
        </w:rPr>
        <w:t xml:space="preserve"/>
      </w:r>
    </w:p>
    <w:p>
      <w:pPr>
        <w:ind w:left="720" w:first-line="-720"/>
      </w:pPr>
      <w:r>
        <w:rPr>
          <w:rFonts w:ascii="Times" w:hAnsi="Times" w:cs="Times"/>
          <w:sz w:val="24"/>
          <w:sz-cs w:val="24"/>
          <w:spacing w:val="0"/>
          <w:color w:val="000000"/>
        </w:rPr>
        <w:t xml:space="preserve">1. Lead Origin_Lead Add Form</w:t>
        <w:br/>
        <w:t xml:space="preserve">2. Lead Source_Olark Chat</w:t>
        <w:br/>
        <w:t xml:space="preserve">3. Last Activity_Had a Phone Conversation </w:t>
        <w:b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br/>
        <w:t xml:space="preserve"/>
      </w:r>
    </w:p>
    <w:p>
      <w:pPr/>
      <w:r>
        <w:rPr>
          <w:rFonts w:ascii="Times" w:hAnsi="Times" w:cs="Times"/>
          <w:sz w:val="24"/>
          <w:sz-cs w:val="24"/>
        </w:rPr>
        <w:t xml:space="preserve"/>
      </w:r>
    </w:p>
    <w:p>
      <w:pPr/>
      <w:r>
        <w:rPr>
          <w:rFonts w:ascii="Times" w:hAnsi="Times" w:cs="Times"/>
          <w:sz w:val="24"/>
          <w:sz-cs w:val="24"/>
        </w:rPr>
        <w:t xml:space="preserve"/>
        <w:tab/>
        <w:t xml:space="preserve">1. Developing a comprehensive model by incorporating key factors such as time spent on the site, total visits, </w:t>
        <w:tab/>
        <w:t xml:space="preserve"/>
        <w:tab/>
        <w:t xml:space="preserve">lead references, and more.</w:t>
      </w:r>
    </w:p>
    <w:p>
      <w:pPr/>
      <w:r>
        <w:rPr>
          <w:rFonts w:ascii="Times" w:hAnsi="Times" w:cs="Times"/>
          <w:sz w:val="24"/>
          <w:sz-cs w:val="24"/>
        </w:rPr>
        <w:t xml:space="preserve"/>
      </w:r>
    </w:p>
    <w:p>
      <w:pPr/>
      <w:r>
        <w:rPr>
          <w:rFonts w:ascii="Times" w:hAnsi="Times" w:cs="Times"/>
          <w:sz w:val="24"/>
          <w:sz-cs w:val="24"/>
        </w:rPr>
        <w:t xml:space="preserve"/>
        <w:tab/>
        <w:t xml:space="preserve">2. Equipping interns with a prepared model for immediate use.</w:t>
      </w:r>
    </w:p>
    <w:p>
      <w:pPr/>
      <w:r>
        <w:rPr>
          <w:rFonts w:ascii="Times" w:hAnsi="Times" w:cs="Times"/>
          <w:sz w:val="24"/>
          <w:sz-cs w:val="24"/>
        </w:rPr>
        <w:t xml:space="preserve"/>
      </w:r>
    </w:p>
    <w:p>
      <w:pPr/>
      <w:r>
        <w:rPr>
          <w:rFonts w:ascii="Times" w:hAnsi="Times" w:cs="Times"/>
          <w:sz w:val="24"/>
          <w:sz-cs w:val="24"/>
        </w:rPr>
        <w:t xml:space="preserve"/>
        <w:tab/>
        <w:t xml:space="preserve">3. Initiate a systematic approach of repeated SMS communication and phone calls, aiming to establish rapport, </w:t>
        <w:tab/>
        <w:t xml:space="preserve"/>
        <w:tab/>
        <w:t xml:space="preserve">understand their concerns, delve into their background, and assess their financial situation.</w:t>
      </w:r>
    </w:p>
    <w:p>
      <w:pPr/>
      <w:r>
        <w:rPr>
          <w:rFonts w:ascii="Times" w:hAnsi="Times" w:cs="Times"/>
          <w:sz w:val="24"/>
          <w:sz-cs w:val="24"/>
        </w:rPr>
        <w:t xml:space="preserve"/>
      </w:r>
    </w:p>
    <w:p>
      <w:pPr/>
      <w:r>
        <w:rPr>
          <w:rFonts w:ascii="Times" w:hAnsi="Times" w:cs="Times"/>
          <w:sz w:val="24"/>
          <w:sz-cs w:val="24"/>
        </w:rPr>
        <w:t xml:space="preserve"/>
        <w:tab/>
        <w:t xml:space="preserve">4. Demonstrate the value of this platform/course in shaping their career growth, ultimately leading to successful conversion.</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r>
        <w:rPr>
          <w:rFonts w:ascii="Times" w:hAnsi="Times" w:cs="Times"/>
          <w:sz w:val="24"/>
          <w:sz-cs w:val="24"/>
        </w:rPr>
        <w:t xml:space="preserve"/>
      </w:r>
    </w:p>
    <w:p>
      <w:pPr/>
      <w:r>
        <w:rPr>
          <w:rFonts w:ascii="Times" w:hAnsi="Times" w:cs="Times"/>
          <w:sz w:val="24"/>
          <w:sz-cs w:val="24"/>
        </w:rPr>
        <w:t xml:space="preserve"/>
        <w:tab/>
        <w:t xml:space="preserve">1. Avoid directing attention towards leads who are currently unemployed, as they may lack the financial </w:t>
        <w:tab/>
        <w:t xml:space="preserve"/>
        <w:tab/>
        <w:t xml:space="preserve"/>
        <w:tab/>
        <w:t xml:space="preserve">resources to invest in the course.</w:t>
      </w:r>
    </w:p>
    <w:p>
      <w:pPr/>
      <w:r>
        <w:rPr>
          <w:rFonts w:ascii="Times" w:hAnsi="Times" w:cs="Times"/>
          <w:sz w:val="24"/>
          <w:sz-cs w:val="24"/>
        </w:rPr>
        <w:t xml:space="preserve"/>
      </w:r>
    </w:p>
    <w:p>
      <w:pPr/>
      <w:r>
        <w:rPr>
          <w:rFonts w:ascii="Times" w:hAnsi="Times" w:cs="Times"/>
          <w:sz w:val="24"/>
          <w:sz-cs w:val="24"/>
        </w:rPr>
        <w:t xml:space="preserve"/>
        <w:tab/>
        <w:t xml:space="preserve">2. Refrain from targeting students, as they are already engaged in their studies and may not be inclined to enroll </w:t>
        <w:tab/>
        <w:t xml:space="preserve"/>
        <w:tab/>
        <w:t xml:space="preserve">in a course tailored for working professionals at this stage.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CocoaOOXMLWriter/2299.5</generator>
</meta>
</file>