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3DC" w:rsidRPr="00C0388E" w:rsidRDefault="00C0388E" w:rsidP="00C0388E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9" type="#_x0000_t75" style="width:66.75pt;height:30pt">
            <v:imagedata r:id="rId6" o:title=""/>
          </v:shape>
        </w:pict>
      </w:r>
      <w:r>
        <w:rPr>
          <w:rFonts w:ascii="Times New Roman"/>
          <w:sz w:val="24"/>
        </w:rPr>
        <w:t xml:space="preserve">    </w:t>
      </w:r>
      <w:r w:rsidR="00CF3C79" w:rsidRPr="00C0388E">
        <w:rPr>
          <w:rFonts w:ascii="Times New Roman" w:hAnsi="Times New Roman" w:cs="Times New Roman"/>
          <w:sz w:val="36"/>
          <w:szCs w:val="36"/>
        </w:rPr>
        <w:t>MEDICAL RESEARCH FOUNDATION</w:t>
      </w:r>
    </w:p>
    <w:p w:rsidR="00CC03DC" w:rsidRPr="00C0388E" w:rsidRDefault="00CF3C79" w:rsidP="00C0388E">
      <w:pPr>
        <w:jc w:val="center"/>
        <w:rPr>
          <w:rFonts w:ascii="Times New Roman" w:hAnsi="Times New Roman" w:cs="Times New Roman"/>
          <w:sz w:val="36"/>
          <w:szCs w:val="36"/>
        </w:rPr>
      </w:pPr>
      <w:r w:rsidRPr="00C0388E">
        <w:rPr>
          <w:rFonts w:ascii="Times New Roman" w:hAnsi="Times New Roman" w:cs="Times New Roman"/>
          <w:sz w:val="36"/>
          <w:szCs w:val="36"/>
        </w:rPr>
        <w:t xml:space="preserve">Antibiotic policy for </w:t>
      </w:r>
      <w:r w:rsidR="00C0388E" w:rsidRPr="00C0388E">
        <w:rPr>
          <w:rFonts w:ascii="Times New Roman" w:hAnsi="Times New Roman" w:cs="Times New Roman"/>
          <w:sz w:val="36"/>
          <w:szCs w:val="36"/>
        </w:rPr>
        <w:t xml:space="preserve">Orbit, </w:t>
      </w:r>
      <w:proofErr w:type="spellStart"/>
      <w:r w:rsidR="00C0388E" w:rsidRPr="00C0388E">
        <w:rPr>
          <w:rFonts w:ascii="Times New Roman" w:hAnsi="Times New Roman" w:cs="Times New Roman"/>
          <w:sz w:val="36"/>
          <w:szCs w:val="36"/>
        </w:rPr>
        <w:t>Oculoplasty</w:t>
      </w:r>
      <w:proofErr w:type="spellEnd"/>
      <w:r w:rsidR="00C0388E" w:rsidRPr="00C0388E">
        <w:rPr>
          <w:rFonts w:ascii="Times New Roman" w:hAnsi="Times New Roman" w:cs="Times New Roman"/>
          <w:sz w:val="36"/>
          <w:szCs w:val="36"/>
        </w:rPr>
        <w:t>, Reconstructive and A</w:t>
      </w:r>
      <w:r w:rsidRPr="00C0388E">
        <w:rPr>
          <w:rFonts w:ascii="Times New Roman" w:hAnsi="Times New Roman" w:cs="Times New Roman"/>
          <w:sz w:val="36"/>
          <w:szCs w:val="36"/>
        </w:rPr>
        <w:t>esthet</w:t>
      </w:r>
      <w:r w:rsidRPr="00C0388E">
        <w:rPr>
          <w:rFonts w:ascii="Times New Roman" w:hAnsi="Times New Roman" w:cs="Times New Roman"/>
          <w:sz w:val="36"/>
          <w:szCs w:val="36"/>
        </w:rPr>
        <w:t xml:space="preserve">ic </w:t>
      </w:r>
      <w:r w:rsidRPr="00C0388E">
        <w:rPr>
          <w:rFonts w:ascii="Times New Roman" w:hAnsi="Times New Roman" w:cs="Times New Roman"/>
          <w:sz w:val="36"/>
          <w:szCs w:val="36"/>
        </w:rPr>
        <w:t>services</w:t>
      </w:r>
    </w:p>
    <w:p w:rsidR="00C0388E" w:rsidRDefault="00C0388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C03DC" w:rsidRPr="00C0388E" w:rsidRDefault="00CF3C79">
      <w:pPr>
        <w:rPr>
          <w:rFonts w:ascii="Times New Roman" w:hAnsi="Times New Roman" w:cs="Times New Roman"/>
          <w:sz w:val="28"/>
          <w:szCs w:val="28"/>
        </w:rPr>
      </w:pPr>
      <w:r w:rsidRPr="00C0388E">
        <w:rPr>
          <w:rFonts w:ascii="Times New Roman" w:hAnsi="Times New Roman" w:cs="Times New Roman"/>
          <w:sz w:val="28"/>
          <w:szCs w:val="28"/>
          <w:u w:val="single"/>
        </w:rPr>
        <w:t>Antibiotic guidelines based on type of infection</w:t>
      </w:r>
    </w:p>
    <w:p w:rsidR="00CC03DC" w:rsidRDefault="00CF3C79" w:rsidP="00C0388E">
      <w:pPr>
        <w:numPr>
          <w:ilvl w:val="0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C0388E">
        <w:rPr>
          <w:rFonts w:ascii="Times New Roman" w:hAnsi="Times New Roman" w:cs="Times New Roman"/>
          <w:sz w:val="28"/>
          <w:szCs w:val="28"/>
        </w:rPr>
        <w:t xml:space="preserve">Orbit &amp; periorbital </w:t>
      </w:r>
      <w:r w:rsidRPr="00C0388E">
        <w:rPr>
          <w:rFonts w:ascii="Times New Roman" w:hAnsi="Times New Roman" w:cs="Times New Roman"/>
          <w:sz w:val="28"/>
          <w:szCs w:val="28"/>
        </w:rPr>
        <w:t>cellulitis</w:t>
      </w:r>
    </w:p>
    <w:p w:rsidR="00CC03DC" w:rsidRDefault="00CF3C79" w:rsidP="00C0388E">
      <w:pPr>
        <w:numPr>
          <w:ilvl w:val="1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C0388E">
        <w:rPr>
          <w:rFonts w:ascii="Times New Roman" w:hAnsi="Times New Roman" w:cs="Times New Roman"/>
          <w:b/>
          <w:sz w:val="28"/>
          <w:szCs w:val="28"/>
        </w:rPr>
        <w:t>Preseptal</w:t>
      </w:r>
      <w:proofErr w:type="spellEnd"/>
      <w:r w:rsidRPr="00C0388E">
        <w:rPr>
          <w:rFonts w:ascii="Times New Roman" w:hAnsi="Times New Roman" w:cs="Times New Roman"/>
          <w:b/>
          <w:sz w:val="28"/>
          <w:szCs w:val="28"/>
        </w:rPr>
        <w:t xml:space="preserve"> cellulitis</w:t>
      </w:r>
      <w:r w:rsidRPr="00C0388E">
        <w:rPr>
          <w:rFonts w:ascii="Times New Roman" w:hAnsi="Times New Roman" w:cs="Times New Roman"/>
          <w:sz w:val="28"/>
          <w:szCs w:val="28"/>
        </w:rPr>
        <w:t xml:space="preserve"> - Initial antibiotic therapy is empiric.</w:t>
      </w:r>
    </w:p>
    <w:p w:rsidR="00CC03DC" w:rsidRDefault="00CF3C79" w:rsidP="00C0388E">
      <w:pPr>
        <w:numPr>
          <w:ilvl w:val="2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C0388E">
        <w:rPr>
          <w:rFonts w:ascii="Times New Roman" w:hAnsi="Times New Roman" w:cs="Times New Roman"/>
          <w:sz w:val="28"/>
          <w:szCs w:val="28"/>
        </w:rPr>
        <w:t>Causative organism in most cases in not identified.</w:t>
      </w:r>
    </w:p>
    <w:p w:rsidR="00C0388E" w:rsidRDefault="00CF3C79" w:rsidP="00C0388E">
      <w:pPr>
        <w:numPr>
          <w:ilvl w:val="2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C0388E">
        <w:rPr>
          <w:rFonts w:ascii="Times New Roman" w:hAnsi="Times New Roman" w:cs="Times New Roman"/>
          <w:sz w:val="28"/>
          <w:szCs w:val="28"/>
        </w:rPr>
        <w:t xml:space="preserve">Common organisms include </w:t>
      </w:r>
      <w:r w:rsidRPr="00C0388E">
        <w:rPr>
          <w:rFonts w:ascii="Times New Roman" w:hAnsi="Times New Roman" w:cs="Times New Roman"/>
          <w:i/>
          <w:sz w:val="28"/>
          <w:szCs w:val="28"/>
        </w:rPr>
        <w:t xml:space="preserve">Streptococcus </w:t>
      </w:r>
      <w:proofErr w:type="spellStart"/>
      <w:proofErr w:type="gramStart"/>
      <w:r w:rsidRPr="00C0388E">
        <w:rPr>
          <w:rFonts w:ascii="Times New Roman" w:hAnsi="Times New Roman" w:cs="Times New Roman"/>
          <w:i/>
          <w:sz w:val="28"/>
          <w:szCs w:val="28"/>
        </w:rPr>
        <w:t>pneumoniae</w:t>
      </w:r>
      <w:r w:rsidRPr="00C0388E">
        <w:rPr>
          <w:rFonts w:ascii="Times New Roman" w:hAnsi="Times New Roman" w:cs="Times New Roman"/>
          <w:sz w:val="28"/>
          <w:szCs w:val="28"/>
        </w:rPr>
        <w:t>,</w:t>
      </w:r>
      <w:r w:rsidRPr="00C0388E">
        <w:rPr>
          <w:rFonts w:ascii="Times New Roman" w:hAnsi="Times New Roman" w:cs="Times New Roman"/>
          <w:i/>
          <w:sz w:val="28"/>
          <w:szCs w:val="28"/>
        </w:rPr>
        <w:t>Haemophilus</w:t>
      </w:r>
      <w:proofErr w:type="spellEnd"/>
      <w:proofErr w:type="gramEnd"/>
      <w:r w:rsidRPr="00C0388E">
        <w:rPr>
          <w:rFonts w:ascii="Times New Roman" w:hAnsi="Times New Roman" w:cs="Times New Roman"/>
          <w:i/>
          <w:sz w:val="28"/>
          <w:szCs w:val="28"/>
        </w:rPr>
        <w:t xml:space="preserve"> influenzae</w:t>
      </w:r>
      <w:r w:rsidRPr="00C0388E">
        <w:rPr>
          <w:rFonts w:ascii="Times New Roman" w:hAnsi="Times New Roman" w:cs="Times New Roman"/>
          <w:sz w:val="28"/>
          <w:szCs w:val="28"/>
        </w:rPr>
        <w:t xml:space="preserve">, </w:t>
      </w:r>
      <w:r w:rsidRPr="00C0388E">
        <w:rPr>
          <w:rFonts w:ascii="Times New Roman" w:hAnsi="Times New Roman" w:cs="Times New Roman"/>
          <w:i/>
          <w:sz w:val="28"/>
          <w:szCs w:val="28"/>
        </w:rPr>
        <w:t xml:space="preserve">Staphylococcus aureus, </w:t>
      </w:r>
      <w:r w:rsidRPr="00C0388E">
        <w:rPr>
          <w:rFonts w:ascii="Times New Roman" w:hAnsi="Times New Roman" w:cs="Times New Roman"/>
          <w:sz w:val="28"/>
          <w:szCs w:val="28"/>
        </w:rPr>
        <w:t>other streptococcal species, and a</w:t>
      </w:r>
      <w:r w:rsidRPr="00C0388E">
        <w:rPr>
          <w:rFonts w:ascii="Times New Roman" w:hAnsi="Times New Roman" w:cs="Times New Roman"/>
          <w:sz w:val="28"/>
          <w:szCs w:val="28"/>
        </w:rPr>
        <w:t>naerobes.</w:t>
      </w:r>
    </w:p>
    <w:p w:rsidR="00C0388E" w:rsidRDefault="00CF3C79" w:rsidP="00C0388E">
      <w:pPr>
        <w:numPr>
          <w:ilvl w:val="2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C0388E">
        <w:rPr>
          <w:rFonts w:ascii="Times New Roman" w:hAnsi="Times New Roman" w:cs="Times New Roman"/>
          <w:sz w:val="28"/>
          <w:szCs w:val="28"/>
        </w:rPr>
        <w:t>In adult non-toxic patients who can comply with therapy, initial treatment is by oral antibiotics.</w:t>
      </w:r>
    </w:p>
    <w:p w:rsidR="00CC03DC" w:rsidRPr="00C0388E" w:rsidRDefault="00CF3C79" w:rsidP="00C0388E">
      <w:pPr>
        <w:numPr>
          <w:ilvl w:val="2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C0388E">
        <w:rPr>
          <w:rFonts w:ascii="Times New Roman" w:hAnsi="Times New Roman" w:cs="Times New Roman"/>
          <w:sz w:val="28"/>
          <w:szCs w:val="28"/>
        </w:rPr>
        <w:t>Most pediatric patients need admission and intravenous antibiotics.</w:t>
      </w:r>
    </w:p>
    <w:p w:rsidR="00CC03DC" w:rsidRPr="00C0388E" w:rsidRDefault="00CC03DC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tbl>
      <w:tblPr>
        <w:tblW w:w="963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2920"/>
        <w:gridCol w:w="2120"/>
        <w:gridCol w:w="1807"/>
      </w:tblGrid>
      <w:tr w:rsidR="00CC03DC" w:rsidRPr="00C0388E" w:rsidTr="00CF3C79">
        <w:trPr>
          <w:trHeight w:val="210"/>
        </w:trPr>
        <w:tc>
          <w:tcPr>
            <w:tcW w:w="9637" w:type="dxa"/>
            <w:gridSpan w:val="4"/>
          </w:tcPr>
          <w:p w:rsidR="00CC03DC" w:rsidRPr="00C0388E" w:rsidRDefault="00CF3C79" w:rsidP="00C0388E">
            <w:pPr>
              <w:spacing w:line="240" w:lineRule="auto"/>
              <w:jc w:val="center"/>
              <w:rPr>
                <w:rStyle w:val="Emphasis"/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C0388E">
              <w:rPr>
                <w:rStyle w:val="Emphasis"/>
                <w:rFonts w:ascii="Times New Roman" w:hAnsi="Times New Roman" w:cs="Times New Roman"/>
                <w:b/>
                <w:i w:val="0"/>
                <w:sz w:val="28"/>
                <w:szCs w:val="28"/>
              </w:rPr>
              <w:t>OUTPATIENT TREATMENT RECOMMENDATIONS</w:t>
            </w:r>
          </w:p>
        </w:tc>
      </w:tr>
      <w:tr w:rsidR="00CC03DC" w:rsidRPr="00C0388E" w:rsidTr="00CF3C79">
        <w:trPr>
          <w:trHeight w:val="1115"/>
        </w:trPr>
        <w:tc>
          <w:tcPr>
            <w:tcW w:w="9637" w:type="dxa"/>
            <w:gridSpan w:val="4"/>
          </w:tcPr>
          <w:p w:rsidR="00C0388E" w:rsidRDefault="00C0388E" w:rsidP="00C0388E">
            <w:pPr>
              <w:spacing w:line="240" w:lineRule="auto"/>
              <w:rPr>
                <w:rStyle w:val="Emphasis"/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C0388E">
              <w:rPr>
                <w:rStyle w:val="Emphasis"/>
                <w:rFonts w:ascii="Times New Roman" w:hAnsi="Times New Roman" w:cs="Times New Roman"/>
                <w:b/>
                <w:i w:val="0"/>
                <w:sz w:val="28"/>
                <w:szCs w:val="28"/>
              </w:rPr>
              <w:t>MONOTHERAPY</w:t>
            </w:r>
            <w:r>
              <w:rPr>
                <w:rStyle w:val="Emphasis"/>
                <w:rFonts w:ascii="Times New Roman" w:hAnsi="Times New Roman" w:cs="Times New Roman"/>
                <w:i w:val="0"/>
                <w:sz w:val="28"/>
                <w:szCs w:val="28"/>
              </w:rPr>
              <w:t xml:space="preserve"> – </w:t>
            </w:r>
            <w:r w:rsidR="00CF3C79" w:rsidRPr="00C0388E">
              <w:rPr>
                <w:rStyle w:val="Emphasis"/>
                <w:rFonts w:ascii="Times New Roman" w:hAnsi="Times New Roman" w:cs="Times New Roman"/>
                <w:b/>
                <w:i w:val="0"/>
                <w:sz w:val="28"/>
                <w:szCs w:val="28"/>
              </w:rPr>
              <w:t>CLINDAMYCIN</w:t>
            </w:r>
          </w:p>
          <w:p w:rsidR="00C0388E" w:rsidRPr="00C0388E" w:rsidRDefault="00CF3C79" w:rsidP="00C0388E">
            <w:pPr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0388E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 xml:space="preserve">Covers 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S Aureus (</w:t>
            </w:r>
            <w:r w:rsidR="00C0388E">
              <w:rPr>
                <w:rFonts w:ascii="Times New Roman" w:hAnsi="Times New Roman" w:cs="Times New Roman"/>
                <w:sz w:val="28"/>
                <w:szCs w:val="28"/>
              </w:rPr>
              <w:t xml:space="preserve">including MRSA), S Pneumoniae, 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most other streptococci and anaerobes. It has poor 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H Influenzae coverage.</w:t>
            </w:r>
          </w:p>
          <w:p w:rsidR="00CC03DC" w:rsidRPr="00C0388E" w:rsidRDefault="00CF3C79" w:rsidP="00C0388E">
            <w:pPr>
              <w:numPr>
                <w:ilvl w:val="0"/>
                <w:numId w:val="9"/>
              </w:numPr>
              <w:spacing w:line="240" w:lineRule="auto"/>
              <w:rPr>
                <w:rStyle w:val="Emphasis"/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Age based Clin</w:t>
            </w:r>
            <w:r w:rsidR="00C0388E">
              <w:rPr>
                <w:rFonts w:ascii="Times New Roman" w:hAnsi="Times New Roman" w:cs="Times New Roman"/>
                <w:sz w:val="28"/>
                <w:szCs w:val="28"/>
              </w:rPr>
              <w:t>damycin regimens are as follows: -</w:t>
            </w:r>
          </w:p>
        </w:tc>
      </w:tr>
      <w:tr w:rsidR="00CC03DC" w:rsidRPr="00C0388E" w:rsidTr="00CF3C79">
        <w:trPr>
          <w:trHeight w:val="446"/>
        </w:trPr>
        <w:tc>
          <w:tcPr>
            <w:tcW w:w="279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b/>
                <w:sz w:val="28"/>
                <w:szCs w:val="28"/>
              </w:rPr>
              <w:t>CLINDAMYCIN</w:t>
            </w:r>
          </w:p>
        </w:tc>
        <w:tc>
          <w:tcPr>
            <w:tcW w:w="29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DOSE</w:t>
            </w:r>
          </w:p>
        </w:tc>
        <w:tc>
          <w:tcPr>
            <w:tcW w:w="21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</w:p>
        </w:tc>
        <w:tc>
          <w:tcPr>
            <w:tcW w:w="1807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</w:tr>
      <w:tr w:rsidR="00CC03DC" w:rsidRPr="00C0388E" w:rsidTr="00CF3C79">
        <w:trPr>
          <w:trHeight w:val="433"/>
        </w:trPr>
        <w:tc>
          <w:tcPr>
            <w:tcW w:w="279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PAEDIATRIC</w:t>
            </w:r>
          </w:p>
        </w:tc>
        <w:tc>
          <w:tcPr>
            <w:tcW w:w="29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30-40 mg/kg/day/PO 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(maximum dose 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.8g</w:t>
            </w:r>
            <w:r w:rsidR="002650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2650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  <w:r w:rsidR="002650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Divided q8h</w:t>
            </w:r>
          </w:p>
        </w:tc>
        <w:tc>
          <w:tcPr>
            <w:tcW w:w="1807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10-14 days</w:t>
            </w:r>
          </w:p>
        </w:tc>
      </w:tr>
      <w:tr w:rsidR="00CC03DC" w:rsidRPr="00C0388E" w:rsidTr="00CF3C79">
        <w:trPr>
          <w:trHeight w:val="223"/>
        </w:trPr>
        <w:tc>
          <w:tcPr>
            <w:tcW w:w="279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ADULT</w:t>
            </w:r>
          </w:p>
        </w:tc>
        <w:tc>
          <w:tcPr>
            <w:tcW w:w="29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600mg/PO </w:t>
            </w:r>
          </w:p>
        </w:tc>
        <w:tc>
          <w:tcPr>
            <w:tcW w:w="21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Q8h</w:t>
            </w:r>
          </w:p>
        </w:tc>
        <w:tc>
          <w:tcPr>
            <w:tcW w:w="1807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10-14 days</w:t>
            </w:r>
          </w:p>
        </w:tc>
      </w:tr>
      <w:tr w:rsidR="00CF3C79" w:rsidRPr="00C0388E" w:rsidTr="00CF3C79">
        <w:trPr>
          <w:trHeight w:val="800"/>
        </w:trPr>
        <w:tc>
          <w:tcPr>
            <w:tcW w:w="9637" w:type="dxa"/>
            <w:gridSpan w:val="4"/>
          </w:tcPr>
          <w:p w:rsidR="00CF3C79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3DC" w:rsidRPr="00C0388E" w:rsidTr="00CF3C79">
        <w:trPr>
          <w:trHeight w:val="800"/>
        </w:trPr>
        <w:tc>
          <w:tcPr>
            <w:tcW w:w="9637" w:type="dxa"/>
            <w:gridSpan w:val="4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COMBINATION THERAPY-</w:t>
            </w:r>
            <w:r w:rsidRPr="00C038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TRIMETHOPRIM- </w:t>
            </w:r>
            <w:r w:rsidRPr="00C038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ULFAMETHOXAZOLE            </w:t>
            </w:r>
          </w:p>
          <w:p w:rsidR="00CC03DC" w:rsidRPr="002650B2" w:rsidRDefault="00CF3C79" w:rsidP="002650B2">
            <w:pPr>
              <w:pStyle w:val="ListParagraph1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Combination therapy in patients who are not immunized Consider against </w:t>
            </w:r>
            <w:r w:rsidRPr="00C038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H </w:t>
            </w:r>
            <w:r w:rsidRPr="00C0388E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 xml:space="preserve">influenzae 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or in patients who cannot take clindamycin.</w:t>
            </w:r>
            <w:r w:rsidR="002650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50B2">
              <w:rPr>
                <w:rFonts w:ascii="Times New Roman" w:hAnsi="Times New Roman" w:cs="Times New Roman"/>
                <w:sz w:val="28"/>
                <w:szCs w:val="28"/>
              </w:rPr>
              <w:t>Options are as follows.</w:t>
            </w:r>
          </w:p>
          <w:p w:rsidR="00CC03DC" w:rsidRPr="00C0388E" w:rsidRDefault="00CF3C79" w:rsidP="00CF3C79">
            <w:pPr>
              <w:pStyle w:val="ListParagraph1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Trimethoprim-sulfamethoxazole (covers </w:t>
            </w:r>
            <w:r w:rsidRPr="00C0388E">
              <w:rPr>
                <w:rFonts w:ascii="Times New Roman" w:hAnsi="Times New Roman" w:cs="Times New Roman"/>
                <w:i/>
                <w:sz w:val="28"/>
                <w:szCs w:val="28"/>
              </w:rPr>
              <w:t>S aureus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 [including MRSA], </w:t>
            </w:r>
            <w:r w:rsidRPr="00C0388E">
              <w:rPr>
                <w:rFonts w:ascii="Times New Roman" w:hAnsi="Times New Roman" w:cs="Times New Roman"/>
                <w:i/>
                <w:sz w:val="28"/>
                <w:szCs w:val="28"/>
              </w:rPr>
              <w:t>S pneumoniae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, and </w:t>
            </w:r>
            <w:r w:rsidRPr="00C0388E">
              <w:rPr>
                <w:rFonts w:ascii="Times New Roman" w:hAnsi="Times New Roman" w:cs="Times New Roman"/>
                <w:i/>
                <w:sz w:val="28"/>
                <w:szCs w:val="28"/>
              </w:rPr>
              <w:t>H influenzae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C03DC" w:rsidRPr="00C0388E" w:rsidTr="00CF3C79">
        <w:trPr>
          <w:trHeight w:val="433"/>
        </w:trPr>
        <w:tc>
          <w:tcPr>
            <w:tcW w:w="279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TRIMETHOPRIM-SULFAMETHOXAZOLE</w:t>
            </w:r>
          </w:p>
        </w:tc>
        <w:tc>
          <w:tcPr>
            <w:tcW w:w="29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DOSE</w:t>
            </w:r>
          </w:p>
        </w:tc>
        <w:tc>
          <w:tcPr>
            <w:tcW w:w="21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</w:p>
        </w:tc>
        <w:tc>
          <w:tcPr>
            <w:tcW w:w="1807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</w:tr>
      <w:tr w:rsidR="00CC03DC" w:rsidRPr="00C0388E" w:rsidTr="00CF3C79">
        <w:trPr>
          <w:trHeight w:val="669"/>
        </w:trPr>
        <w:tc>
          <w:tcPr>
            <w:tcW w:w="279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PAEDIATRIC</w:t>
            </w:r>
          </w:p>
        </w:tc>
        <w:tc>
          <w:tcPr>
            <w:tcW w:w="29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8-10 mg/kg/day PO/IV</w:t>
            </w:r>
          </w:p>
        </w:tc>
        <w:tc>
          <w:tcPr>
            <w:tcW w:w="21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divided q12h</w:t>
            </w:r>
          </w:p>
        </w:tc>
        <w:tc>
          <w:tcPr>
            <w:tcW w:w="1807" w:type="dxa"/>
          </w:tcPr>
          <w:p w:rsidR="00CC03DC" w:rsidRPr="00C0388E" w:rsidRDefault="00CF3C79">
            <w:pPr>
              <w:tabs>
                <w:tab w:val="left" w:pos="106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For 10 days</w:t>
            </w:r>
          </w:p>
        </w:tc>
      </w:tr>
      <w:tr w:rsidR="00CC03DC" w:rsidRPr="00C0388E" w:rsidTr="00CF3C79">
        <w:trPr>
          <w:trHeight w:val="210"/>
        </w:trPr>
        <w:tc>
          <w:tcPr>
            <w:tcW w:w="279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ADULT</w:t>
            </w:r>
          </w:p>
        </w:tc>
        <w:tc>
          <w:tcPr>
            <w:tcW w:w="29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160mg/PO</w:t>
            </w:r>
          </w:p>
        </w:tc>
        <w:tc>
          <w:tcPr>
            <w:tcW w:w="21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Q12h</w:t>
            </w:r>
          </w:p>
        </w:tc>
        <w:tc>
          <w:tcPr>
            <w:tcW w:w="1807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For 10 days</w:t>
            </w:r>
          </w:p>
        </w:tc>
      </w:tr>
      <w:tr w:rsidR="00CC03DC" w:rsidRPr="00C0388E" w:rsidTr="00CF3C79">
        <w:trPr>
          <w:trHeight w:val="892"/>
        </w:trPr>
        <w:tc>
          <w:tcPr>
            <w:tcW w:w="9637" w:type="dxa"/>
            <w:gridSpan w:val="4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{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C03DC" w:rsidRPr="00C0388E" w:rsidRDefault="00CF3C79" w:rsidP="00CF3C79">
            <w:pPr>
              <w:pStyle w:val="ListParagraph1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Amoxicillin-clavulanate (Covers most 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streptococcal species; poor coverage for MRSA and anaerobes)</w:t>
            </w:r>
          </w:p>
        </w:tc>
      </w:tr>
      <w:tr w:rsidR="00CC03DC" w:rsidRPr="00C0388E" w:rsidTr="00CF3C79">
        <w:trPr>
          <w:trHeight w:val="446"/>
        </w:trPr>
        <w:tc>
          <w:tcPr>
            <w:tcW w:w="279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b/>
                <w:sz w:val="28"/>
                <w:szCs w:val="28"/>
              </w:rPr>
              <w:t>AMOXICILLIN -CLAVULANATE</w:t>
            </w:r>
          </w:p>
        </w:tc>
        <w:tc>
          <w:tcPr>
            <w:tcW w:w="29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DOSE</w:t>
            </w:r>
          </w:p>
        </w:tc>
        <w:tc>
          <w:tcPr>
            <w:tcW w:w="21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</w:p>
        </w:tc>
        <w:tc>
          <w:tcPr>
            <w:tcW w:w="1807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</w:tr>
      <w:tr w:rsidR="00CC03DC" w:rsidRPr="00C0388E" w:rsidTr="00CF3C79">
        <w:trPr>
          <w:trHeight w:val="433"/>
        </w:trPr>
        <w:tc>
          <w:tcPr>
            <w:tcW w:w="279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PAEDIATRIC</w:t>
            </w:r>
          </w:p>
        </w:tc>
        <w:tc>
          <w:tcPr>
            <w:tcW w:w="29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45-90 mg/kg/day</w:t>
            </w:r>
          </w:p>
        </w:tc>
        <w:tc>
          <w:tcPr>
            <w:tcW w:w="21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divided q12h</w:t>
            </w:r>
          </w:p>
        </w:tc>
        <w:tc>
          <w:tcPr>
            <w:tcW w:w="1807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10-14 days</w:t>
            </w:r>
          </w:p>
        </w:tc>
      </w:tr>
      <w:tr w:rsidR="00CC03DC" w:rsidRPr="00C0388E" w:rsidTr="00CF3C79">
        <w:trPr>
          <w:trHeight w:val="61"/>
        </w:trPr>
        <w:tc>
          <w:tcPr>
            <w:tcW w:w="279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ADULT</w:t>
            </w:r>
          </w:p>
        </w:tc>
        <w:tc>
          <w:tcPr>
            <w:tcW w:w="29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75 mg PO</w:t>
            </w:r>
          </w:p>
        </w:tc>
        <w:tc>
          <w:tcPr>
            <w:tcW w:w="2120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q12h</w:t>
            </w:r>
          </w:p>
        </w:tc>
        <w:tc>
          <w:tcPr>
            <w:tcW w:w="1807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10-14 days</w:t>
            </w:r>
          </w:p>
        </w:tc>
      </w:tr>
    </w:tbl>
    <w:p w:rsidR="007015F8" w:rsidRDefault="007015F8" w:rsidP="007015F8">
      <w:pPr>
        <w:rPr>
          <w:rFonts w:ascii="Times New Roman" w:hAnsi="Times New Roman" w:cs="Times New Roman"/>
          <w:sz w:val="28"/>
          <w:szCs w:val="28"/>
        </w:rPr>
      </w:pPr>
    </w:p>
    <w:p w:rsidR="00CC03DC" w:rsidRPr="00C0388E" w:rsidRDefault="00CF3C79" w:rsidP="007015F8">
      <w:pPr>
        <w:rPr>
          <w:rFonts w:ascii="Times New Roman" w:hAnsi="Times New Roman" w:cs="Times New Roman"/>
          <w:sz w:val="28"/>
          <w:szCs w:val="28"/>
        </w:rPr>
      </w:pPr>
      <w:r w:rsidRPr="00C0388E">
        <w:rPr>
          <w:rFonts w:ascii="Times New Roman" w:hAnsi="Times New Roman" w:cs="Times New Roman"/>
          <w:sz w:val="28"/>
          <w:szCs w:val="28"/>
        </w:rPr>
        <w:t xml:space="preserve">b) </w:t>
      </w:r>
      <w:r w:rsidRPr="00C0388E">
        <w:rPr>
          <w:rFonts w:ascii="Times New Roman" w:hAnsi="Times New Roman" w:cs="Times New Roman"/>
          <w:b/>
          <w:sz w:val="28"/>
          <w:szCs w:val="28"/>
        </w:rPr>
        <w:t>Orbital cellulitis</w:t>
      </w:r>
    </w:p>
    <w:p w:rsidR="00CC03DC" w:rsidRPr="00C0388E" w:rsidRDefault="00CF3C79" w:rsidP="007015F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388E">
        <w:rPr>
          <w:rFonts w:ascii="Times New Roman" w:hAnsi="Times New Roman" w:cs="Times New Roman"/>
          <w:sz w:val="28"/>
          <w:szCs w:val="28"/>
        </w:rPr>
        <w:t>Treated with intravenous antibiotics on admission.</w:t>
      </w:r>
    </w:p>
    <w:tbl>
      <w:tblPr>
        <w:tblW w:w="978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7"/>
        <w:gridCol w:w="1942"/>
        <w:gridCol w:w="2136"/>
        <w:gridCol w:w="2242"/>
      </w:tblGrid>
      <w:tr w:rsidR="00CC03DC" w:rsidRPr="00C0388E" w:rsidTr="00CF3C79">
        <w:trPr>
          <w:trHeight w:val="479"/>
        </w:trPr>
        <w:tc>
          <w:tcPr>
            <w:tcW w:w="9787" w:type="dxa"/>
            <w:gridSpan w:val="4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INPATIENT REGIMENS</w:t>
            </w:r>
          </w:p>
        </w:tc>
      </w:tr>
      <w:tr w:rsidR="00CC03DC" w:rsidRPr="00C0388E" w:rsidTr="00CF3C79">
        <w:trPr>
          <w:trHeight w:val="314"/>
        </w:trPr>
        <w:tc>
          <w:tcPr>
            <w:tcW w:w="9787" w:type="dxa"/>
            <w:gridSpan w:val="4"/>
          </w:tcPr>
          <w:p w:rsidR="00CC03DC" w:rsidRPr="00C0388E" w:rsidRDefault="00CF3C79" w:rsidP="007015F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Amoxicillin-clavulanic acid (covers </w:t>
            </w:r>
            <w:r w:rsidRPr="00C038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S aureus, 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streptococci, </w:t>
            </w:r>
            <w:r w:rsidRPr="00C038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H influenzae, 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and anaerobes)</w:t>
            </w:r>
          </w:p>
        </w:tc>
      </w:tr>
      <w:tr w:rsidR="00CC03DC" w:rsidRPr="00C0388E" w:rsidTr="00CF3C79">
        <w:trPr>
          <w:trHeight w:val="794"/>
        </w:trPr>
        <w:tc>
          <w:tcPr>
            <w:tcW w:w="3467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AMOXICILLIN-CLAVULANIC ACID</w:t>
            </w:r>
          </w:p>
        </w:tc>
        <w:tc>
          <w:tcPr>
            <w:tcW w:w="1942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DOSE</w:t>
            </w:r>
          </w:p>
        </w:tc>
        <w:tc>
          <w:tcPr>
            <w:tcW w:w="2136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</w:p>
        </w:tc>
        <w:tc>
          <w:tcPr>
            <w:tcW w:w="2242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</w:tr>
      <w:tr w:rsidR="00CC03DC" w:rsidRPr="00C0388E" w:rsidTr="00CF3C79">
        <w:trPr>
          <w:trHeight w:val="479"/>
        </w:trPr>
        <w:tc>
          <w:tcPr>
            <w:tcW w:w="3467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PAEDIATRIC</w:t>
            </w:r>
          </w:p>
        </w:tc>
        <w:tc>
          <w:tcPr>
            <w:tcW w:w="1942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45mg/kg/day</w:t>
            </w:r>
          </w:p>
        </w:tc>
        <w:tc>
          <w:tcPr>
            <w:tcW w:w="2136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divided q2h</w:t>
            </w:r>
          </w:p>
        </w:tc>
        <w:tc>
          <w:tcPr>
            <w:tcW w:w="2242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10-14 days</w:t>
            </w:r>
          </w:p>
        </w:tc>
      </w:tr>
      <w:tr w:rsidR="00CC03DC" w:rsidRPr="00C0388E" w:rsidTr="00CF3C79">
        <w:trPr>
          <w:trHeight w:val="479"/>
        </w:trPr>
        <w:tc>
          <w:tcPr>
            <w:tcW w:w="3467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ADULT</w:t>
            </w:r>
          </w:p>
        </w:tc>
        <w:tc>
          <w:tcPr>
            <w:tcW w:w="1942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875mg /PO</w:t>
            </w:r>
          </w:p>
        </w:tc>
        <w:tc>
          <w:tcPr>
            <w:tcW w:w="2136" w:type="dxa"/>
          </w:tcPr>
          <w:p w:rsidR="00CC03DC" w:rsidRPr="00C0388E" w:rsidRDefault="00CF3C79" w:rsidP="007015F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Q12h</w:t>
            </w:r>
          </w:p>
        </w:tc>
        <w:tc>
          <w:tcPr>
            <w:tcW w:w="2242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10-14 days</w:t>
            </w:r>
          </w:p>
        </w:tc>
      </w:tr>
      <w:tr w:rsidR="00CC03DC" w:rsidRPr="00C0388E" w:rsidTr="00CF3C79">
        <w:trPr>
          <w:trHeight w:val="958"/>
        </w:trPr>
        <w:tc>
          <w:tcPr>
            <w:tcW w:w="9787" w:type="dxa"/>
            <w:gridSpan w:val="4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Or</w:t>
            </w:r>
          </w:p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Ceftriaxone - (covers </w:t>
            </w:r>
            <w:r w:rsidRPr="00C038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S aureus, 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streptococci, </w:t>
            </w:r>
            <w:r w:rsidRPr="00C038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H influenzae, 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and anaerobes)</w:t>
            </w:r>
          </w:p>
        </w:tc>
      </w:tr>
      <w:tr w:rsidR="00CC03DC" w:rsidRPr="00C0388E" w:rsidTr="00CF3C79">
        <w:trPr>
          <w:trHeight w:val="464"/>
        </w:trPr>
        <w:tc>
          <w:tcPr>
            <w:tcW w:w="3467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CEFTRIAXONE</w:t>
            </w:r>
          </w:p>
        </w:tc>
        <w:tc>
          <w:tcPr>
            <w:tcW w:w="1942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DOSE</w:t>
            </w:r>
          </w:p>
        </w:tc>
        <w:tc>
          <w:tcPr>
            <w:tcW w:w="2136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</w:p>
        </w:tc>
        <w:tc>
          <w:tcPr>
            <w:tcW w:w="2242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</w:tr>
      <w:tr w:rsidR="00CC03DC" w:rsidRPr="00C0388E" w:rsidTr="00CF3C79">
        <w:trPr>
          <w:trHeight w:val="1123"/>
        </w:trPr>
        <w:tc>
          <w:tcPr>
            <w:tcW w:w="3467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PAEDIATRIC</w:t>
            </w:r>
          </w:p>
        </w:tc>
        <w:tc>
          <w:tcPr>
            <w:tcW w:w="1942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50-100 mg/kg/day IM/IV</w:t>
            </w:r>
          </w:p>
        </w:tc>
        <w:tc>
          <w:tcPr>
            <w:tcW w:w="2136" w:type="dxa"/>
          </w:tcPr>
          <w:p w:rsidR="00CC03DC" w:rsidRPr="00C0388E" w:rsidRDefault="00CC0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:rsidR="00CC03DC" w:rsidRPr="00C0388E" w:rsidRDefault="00CC0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3DC" w:rsidRPr="00C0388E" w:rsidTr="00CF3C79">
        <w:trPr>
          <w:trHeight w:val="479"/>
        </w:trPr>
        <w:tc>
          <w:tcPr>
            <w:tcW w:w="3467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ADULT</w:t>
            </w:r>
          </w:p>
        </w:tc>
        <w:tc>
          <w:tcPr>
            <w:tcW w:w="1942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1-2 g IM/IV</w:t>
            </w:r>
          </w:p>
        </w:tc>
        <w:tc>
          <w:tcPr>
            <w:tcW w:w="2136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  Q24h</w:t>
            </w:r>
          </w:p>
        </w:tc>
        <w:tc>
          <w:tcPr>
            <w:tcW w:w="2242" w:type="dxa"/>
          </w:tcPr>
          <w:p w:rsidR="00CC03DC" w:rsidRPr="00C0388E" w:rsidRDefault="00CC0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3DC" w:rsidRPr="00C0388E" w:rsidTr="00CF3C79">
        <w:trPr>
          <w:trHeight w:val="794"/>
        </w:trPr>
        <w:tc>
          <w:tcPr>
            <w:tcW w:w="9787" w:type="dxa"/>
            <w:gridSpan w:val="4"/>
          </w:tcPr>
          <w:p w:rsidR="00CC03DC" w:rsidRPr="00C0388E" w:rsidRDefault="00CF3C79" w:rsidP="007015F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If MRSA is suspected,</w:t>
            </w:r>
            <w:r w:rsidR="007015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7015F8">
              <w:rPr>
                <w:rFonts w:ascii="Times New Roman" w:hAnsi="Times New Roman" w:cs="Times New Roman"/>
                <w:sz w:val="28"/>
                <w:szCs w:val="28"/>
              </w:rPr>
              <w:t xml:space="preserve">Vancomycin. 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Age-based vancomycin regimens are as follows:</w:t>
            </w:r>
            <w:r w:rsidR="007015F8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CC03DC" w:rsidRPr="00C0388E" w:rsidTr="00CF3C79">
        <w:trPr>
          <w:trHeight w:val="479"/>
        </w:trPr>
        <w:tc>
          <w:tcPr>
            <w:tcW w:w="3467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VANCOMYCIN</w:t>
            </w:r>
          </w:p>
        </w:tc>
        <w:tc>
          <w:tcPr>
            <w:tcW w:w="1942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DOSE</w:t>
            </w:r>
          </w:p>
        </w:tc>
        <w:tc>
          <w:tcPr>
            <w:tcW w:w="2136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</w:p>
        </w:tc>
        <w:tc>
          <w:tcPr>
            <w:tcW w:w="2242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</w:tr>
      <w:tr w:rsidR="00CC03DC" w:rsidRPr="00C0388E" w:rsidTr="00CF3C79">
        <w:trPr>
          <w:trHeight w:val="1123"/>
        </w:trPr>
        <w:tc>
          <w:tcPr>
            <w:tcW w:w="3467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Age 1 month to 11 years</w:t>
            </w:r>
          </w:p>
        </w:tc>
        <w:tc>
          <w:tcPr>
            <w:tcW w:w="1942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10-15 mg/kg </w:t>
            </w:r>
            <w:proofErr w:type="gramStart"/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IV</w:t>
            </w: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maximum of 1 g/dose</w:t>
            </w:r>
          </w:p>
        </w:tc>
        <w:tc>
          <w:tcPr>
            <w:tcW w:w="2136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Q6-q8h</w:t>
            </w:r>
          </w:p>
        </w:tc>
        <w:tc>
          <w:tcPr>
            <w:tcW w:w="2242" w:type="dxa"/>
          </w:tcPr>
          <w:p w:rsidR="00CC03DC" w:rsidRPr="00C0388E" w:rsidRDefault="00CC0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3DC" w:rsidRPr="00C0388E" w:rsidTr="00CF3C79">
        <w:trPr>
          <w:trHeight w:val="794"/>
        </w:trPr>
        <w:tc>
          <w:tcPr>
            <w:tcW w:w="3467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Older than 12 years</w:t>
            </w:r>
          </w:p>
        </w:tc>
        <w:tc>
          <w:tcPr>
            <w:tcW w:w="1942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1 g (15 mg/kg)</w:t>
            </w:r>
          </w:p>
        </w:tc>
        <w:tc>
          <w:tcPr>
            <w:tcW w:w="2136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q12h</w:t>
            </w:r>
          </w:p>
        </w:tc>
        <w:tc>
          <w:tcPr>
            <w:tcW w:w="2242" w:type="dxa"/>
          </w:tcPr>
          <w:p w:rsidR="00CC03DC" w:rsidRPr="00C0388E" w:rsidRDefault="00CF3C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7-10 days</w:t>
            </w:r>
          </w:p>
        </w:tc>
      </w:tr>
    </w:tbl>
    <w:p w:rsidR="007015F8" w:rsidRPr="00C0388E" w:rsidRDefault="007015F8" w:rsidP="007015F8">
      <w:pPr>
        <w:rPr>
          <w:rFonts w:ascii="Times New Roman" w:hAnsi="Times New Roman" w:cs="Times New Roman"/>
          <w:sz w:val="28"/>
          <w:szCs w:val="28"/>
        </w:rPr>
      </w:pPr>
    </w:p>
    <w:p w:rsidR="00CC03DC" w:rsidRPr="00C0388E" w:rsidRDefault="00CF3C79">
      <w:pPr>
        <w:rPr>
          <w:rFonts w:ascii="Times New Roman" w:hAnsi="Times New Roman" w:cs="Times New Roman"/>
          <w:sz w:val="28"/>
          <w:szCs w:val="28"/>
        </w:rPr>
      </w:pPr>
      <w:r w:rsidRPr="00C0388E">
        <w:rPr>
          <w:rFonts w:ascii="Times New Roman" w:hAnsi="Times New Roman" w:cs="Times New Roman"/>
          <w:sz w:val="28"/>
          <w:szCs w:val="28"/>
        </w:rPr>
        <w:t xml:space="preserve">2) </w:t>
      </w:r>
      <w:r w:rsidRPr="00C0388E">
        <w:rPr>
          <w:rFonts w:ascii="Times New Roman" w:hAnsi="Times New Roman" w:cs="Times New Roman"/>
          <w:b/>
          <w:sz w:val="28"/>
          <w:szCs w:val="28"/>
        </w:rPr>
        <w:t xml:space="preserve">Acute </w:t>
      </w:r>
      <w:proofErr w:type="spellStart"/>
      <w:r w:rsidRPr="00C0388E">
        <w:rPr>
          <w:rFonts w:ascii="Times New Roman" w:hAnsi="Times New Roman" w:cs="Times New Roman"/>
          <w:b/>
          <w:sz w:val="28"/>
          <w:szCs w:val="28"/>
        </w:rPr>
        <w:t>dacryocystitis</w:t>
      </w:r>
      <w:proofErr w:type="spellEnd"/>
    </w:p>
    <w:p w:rsidR="00CC03DC" w:rsidRPr="00C0388E" w:rsidRDefault="00CF3C79">
      <w:pPr>
        <w:rPr>
          <w:rFonts w:ascii="Times New Roman" w:hAnsi="Times New Roman" w:cs="Times New Roman"/>
          <w:sz w:val="28"/>
          <w:szCs w:val="28"/>
        </w:rPr>
      </w:pPr>
      <w:r w:rsidRPr="00C0388E">
        <w:rPr>
          <w:rFonts w:ascii="Times New Roman" w:hAnsi="Times New Roman" w:cs="Times New Roman"/>
          <w:sz w:val="28"/>
          <w:szCs w:val="28"/>
        </w:rPr>
        <w:tab/>
      </w:r>
      <w:r w:rsidRPr="00C0388E">
        <w:rPr>
          <w:rFonts w:ascii="Times New Roman" w:hAnsi="Times New Roman" w:cs="Times New Roman"/>
          <w:sz w:val="28"/>
          <w:szCs w:val="28"/>
        </w:rPr>
        <w:t xml:space="preserve">Treated empirically with oral </w:t>
      </w:r>
      <w:r w:rsidR="007015F8" w:rsidRPr="00C0388E">
        <w:rPr>
          <w:rFonts w:ascii="Times New Roman" w:hAnsi="Times New Roman" w:cs="Times New Roman"/>
          <w:sz w:val="28"/>
          <w:szCs w:val="28"/>
        </w:rPr>
        <w:t>broad-spectrum</w:t>
      </w:r>
      <w:r w:rsidRPr="00C0388E">
        <w:rPr>
          <w:rFonts w:ascii="Times New Roman" w:hAnsi="Times New Roman" w:cs="Times New Roman"/>
          <w:sz w:val="28"/>
          <w:szCs w:val="28"/>
        </w:rPr>
        <w:t xml:space="preserve"> antibiotics on an out-patient basis. </w:t>
      </w:r>
    </w:p>
    <w:tbl>
      <w:tblPr>
        <w:tblpPr w:leftFromText="180" w:rightFromText="180" w:vertAnchor="text" w:horzAnchor="page" w:tblpX="1174" w:tblpY="165"/>
        <w:tblOverlap w:val="never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7"/>
        <w:gridCol w:w="1633"/>
        <w:gridCol w:w="2818"/>
        <w:gridCol w:w="2160"/>
      </w:tblGrid>
      <w:tr w:rsidR="00CC03DC" w:rsidRPr="00C0388E" w:rsidTr="007015F8">
        <w:tblPrEx>
          <w:tblCellMar>
            <w:top w:w="0" w:type="dxa"/>
            <w:bottom w:w="0" w:type="dxa"/>
          </w:tblCellMar>
        </w:tblPrEx>
        <w:tc>
          <w:tcPr>
            <w:tcW w:w="9828" w:type="dxa"/>
            <w:gridSpan w:val="4"/>
          </w:tcPr>
          <w:p w:rsidR="00CC03DC" w:rsidRPr="00C0388E" w:rsidRDefault="00CF3C79" w:rsidP="00701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Amoxicillin-clavulanate (Covers most streptococcal species; poor coverage for MRSA and anaerobes)</w:t>
            </w:r>
          </w:p>
        </w:tc>
      </w:tr>
      <w:tr w:rsidR="00CC03DC" w:rsidRPr="00C0388E" w:rsidTr="007015F8">
        <w:tblPrEx>
          <w:tblCellMar>
            <w:top w:w="0" w:type="dxa"/>
            <w:bottom w:w="0" w:type="dxa"/>
          </w:tblCellMar>
        </w:tblPrEx>
        <w:tc>
          <w:tcPr>
            <w:tcW w:w="3217" w:type="dxa"/>
          </w:tcPr>
          <w:p w:rsidR="00CC03DC" w:rsidRPr="00C0388E" w:rsidRDefault="00CF3C79" w:rsidP="00701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AMOXICILLIN-CLAVULANATE</w:t>
            </w:r>
          </w:p>
        </w:tc>
        <w:tc>
          <w:tcPr>
            <w:tcW w:w="1633" w:type="dxa"/>
          </w:tcPr>
          <w:p w:rsidR="00CC03DC" w:rsidRPr="00C0388E" w:rsidRDefault="00CF3C79" w:rsidP="00701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DOSE</w:t>
            </w:r>
          </w:p>
        </w:tc>
        <w:tc>
          <w:tcPr>
            <w:tcW w:w="2818" w:type="dxa"/>
          </w:tcPr>
          <w:p w:rsidR="00CC03DC" w:rsidRPr="00C0388E" w:rsidRDefault="00CF3C79" w:rsidP="00701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</w:p>
        </w:tc>
        <w:tc>
          <w:tcPr>
            <w:tcW w:w="2160" w:type="dxa"/>
          </w:tcPr>
          <w:p w:rsidR="00CC03DC" w:rsidRPr="00C0388E" w:rsidRDefault="00CF3C79" w:rsidP="00701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</w:tr>
      <w:tr w:rsidR="00CC03DC" w:rsidRPr="00C0388E" w:rsidTr="007015F8">
        <w:tblPrEx>
          <w:tblCellMar>
            <w:top w:w="0" w:type="dxa"/>
            <w:bottom w:w="0" w:type="dxa"/>
          </w:tblCellMar>
        </w:tblPrEx>
        <w:tc>
          <w:tcPr>
            <w:tcW w:w="3217" w:type="dxa"/>
          </w:tcPr>
          <w:p w:rsidR="00CC03DC" w:rsidRPr="00C0388E" w:rsidRDefault="00CF3C79" w:rsidP="00701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PAEDIATRIC</w:t>
            </w:r>
          </w:p>
        </w:tc>
        <w:tc>
          <w:tcPr>
            <w:tcW w:w="1633" w:type="dxa"/>
          </w:tcPr>
          <w:p w:rsidR="00CC03DC" w:rsidRPr="00C0388E" w:rsidRDefault="00CF3C79" w:rsidP="00701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45-90 mg/kg/day </w:t>
            </w:r>
          </w:p>
        </w:tc>
        <w:tc>
          <w:tcPr>
            <w:tcW w:w="2818" w:type="dxa"/>
          </w:tcPr>
          <w:p w:rsidR="00CC03DC" w:rsidRPr="00C0388E" w:rsidRDefault="00CF3C79" w:rsidP="00701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divided q12h</w:t>
            </w:r>
          </w:p>
        </w:tc>
        <w:tc>
          <w:tcPr>
            <w:tcW w:w="2160" w:type="dxa"/>
          </w:tcPr>
          <w:p w:rsidR="00CC03DC" w:rsidRPr="00C0388E" w:rsidRDefault="00CF3C79" w:rsidP="00701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10-14 days</w:t>
            </w:r>
          </w:p>
        </w:tc>
      </w:tr>
      <w:tr w:rsidR="00CC03DC" w:rsidRPr="00C0388E" w:rsidTr="007015F8">
        <w:tblPrEx>
          <w:tblCellMar>
            <w:top w:w="0" w:type="dxa"/>
            <w:bottom w:w="0" w:type="dxa"/>
          </w:tblCellMar>
        </w:tblPrEx>
        <w:tc>
          <w:tcPr>
            <w:tcW w:w="3217" w:type="dxa"/>
          </w:tcPr>
          <w:p w:rsidR="00CC03DC" w:rsidRPr="00C0388E" w:rsidRDefault="00CF3C79" w:rsidP="00701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ADULT</w:t>
            </w:r>
          </w:p>
        </w:tc>
        <w:tc>
          <w:tcPr>
            <w:tcW w:w="1633" w:type="dxa"/>
          </w:tcPr>
          <w:p w:rsidR="00CC03DC" w:rsidRPr="00C0388E" w:rsidRDefault="00CF3C79" w:rsidP="00701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>75 mg PO</w:t>
            </w:r>
          </w:p>
        </w:tc>
        <w:tc>
          <w:tcPr>
            <w:tcW w:w="2818" w:type="dxa"/>
          </w:tcPr>
          <w:p w:rsidR="00CC03DC" w:rsidRPr="00C0388E" w:rsidRDefault="00CF3C79" w:rsidP="00701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q12h </w:t>
            </w:r>
          </w:p>
        </w:tc>
        <w:tc>
          <w:tcPr>
            <w:tcW w:w="2160" w:type="dxa"/>
          </w:tcPr>
          <w:p w:rsidR="00CC03DC" w:rsidRPr="00C0388E" w:rsidRDefault="00CF3C79" w:rsidP="00701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</w:rPr>
              <w:t xml:space="preserve">10-14 days </w:t>
            </w:r>
          </w:p>
        </w:tc>
      </w:tr>
    </w:tbl>
    <w:p w:rsidR="007015F8" w:rsidRDefault="007015F8">
      <w:pPr>
        <w:rPr>
          <w:rFonts w:ascii="Times New Roman" w:hAnsi="Times New Roman" w:cs="Times New Roman"/>
          <w:sz w:val="28"/>
          <w:szCs w:val="28"/>
        </w:rPr>
      </w:pPr>
    </w:p>
    <w:p w:rsidR="00CC03DC" w:rsidRPr="00C0388E" w:rsidRDefault="00CF3C79">
      <w:pPr>
        <w:rPr>
          <w:rFonts w:ascii="Times New Roman" w:hAnsi="Times New Roman" w:cs="Times New Roman"/>
          <w:sz w:val="28"/>
          <w:szCs w:val="28"/>
        </w:rPr>
      </w:pPr>
      <w:r w:rsidRPr="00C0388E">
        <w:rPr>
          <w:rFonts w:ascii="Times New Roman" w:hAnsi="Times New Roman" w:cs="Times New Roman"/>
          <w:sz w:val="28"/>
          <w:szCs w:val="28"/>
        </w:rPr>
        <w:t xml:space="preserve">In case of severe infection with features of orbital cellulitis, young age, immunocompromised state - patient must be admitted and treated with intravenous antibiotics, as </w:t>
      </w:r>
      <w:r w:rsidRPr="00C0388E">
        <w:rPr>
          <w:rFonts w:ascii="Times New Roman" w:hAnsi="Times New Roman" w:cs="Times New Roman"/>
          <w:sz w:val="28"/>
          <w:szCs w:val="28"/>
        </w:rPr>
        <w:t>mentioned under treatment of orbital cellulitis.</w:t>
      </w:r>
      <w:r w:rsidRPr="00C0388E">
        <w:rPr>
          <w:rFonts w:ascii="Times New Roman" w:hAnsi="Times New Roman" w:cs="Times New Roman"/>
          <w:sz w:val="28"/>
          <w:szCs w:val="28"/>
        </w:rPr>
        <w:t xml:space="preserve"> </w:t>
      </w:r>
      <w:r w:rsidRPr="00C0388E">
        <w:rPr>
          <w:rFonts w:ascii="Times New Roman" w:hAnsi="Times New Roman" w:cs="Times New Roman"/>
          <w:sz w:val="28"/>
          <w:szCs w:val="28"/>
        </w:rPr>
        <w:t>In case of access to specimen of infective material - treatment must be guided by microbiological analysis including culture and sensitivit</w:t>
      </w:r>
      <w:r w:rsidRPr="00C0388E">
        <w:rPr>
          <w:rFonts w:ascii="Times New Roman" w:hAnsi="Times New Roman" w:cs="Times New Roman"/>
          <w:sz w:val="28"/>
          <w:szCs w:val="28"/>
        </w:rPr>
        <w:t>y</w:t>
      </w:r>
    </w:p>
    <w:p w:rsidR="00CF3C79" w:rsidRDefault="00CF3C79">
      <w:pPr>
        <w:rPr>
          <w:rFonts w:ascii="Times New Roman" w:hAnsi="Times New Roman" w:cs="Times New Roman"/>
          <w:sz w:val="28"/>
          <w:szCs w:val="28"/>
        </w:rPr>
      </w:pPr>
    </w:p>
    <w:p w:rsidR="00CF3C79" w:rsidRPr="00C0388E" w:rsidRDefault="00CF3C79">
      <w:pPr>
        <w:rPr>
          <w:rFonts w:ascii="Times New Roman" w:hAnsi="Times New Roman" w:cs="Times New Roman"/>
          <w:sz w:val="28"/>
          <w:szCs w:val="28"/>
        </w:rPr>
      </w:pPr>
    </w:p>
    <w:p w:rsidR="00CC03DC" w:rsidRPr="00C0388E" w:rsidRDefault="00CF3C79">
      <w:pPr>
        <w:rPr>
          <w:rFonts w:ascii="Times New Roman" w:hAnsi="Times New Roman" w:cs="Times New Roman"/>
          <w:sz w:val="28"/>
          <w:szCs w:val="28"/>
        </w:rPr>
      </w:pPr>
      <w:r w:rsidRPr="00C0388E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C0388E">
        <w:rPr>
          <w:rFonts w:ascii="Times New Roman" w:hAnsi="Times New Roman" w:cs="Times New Roman"/>
          <w:b/>
          <w:sz w:val="28"/>
          <w:szCs w:val="28"/>
        </w:rPr>
        <w:t>Minor eyelid infections</w:t>
      </w:r>
    </w:p>
    <w:p w:rsidR="00CC03DC" w:rsidRPr="00C0388E" w:rsidRDefault="00CF3C79">
      <w:pPr>
        <w:rPr>
          <w:rFonts w:ascii="Times New Roman" w:hAnsi="Times New Roman" w:cs="Times New Roman"/>
          <w:sz w:val="28"/>
          <w:szCs w:val="28"/>
        </w:rPr>
      </w:pPr>
      <w:r w:rsidRPr="00C0388E">
        <w:rPr>
          <w:rFonts w:ascii="Times New Roman" w:hAnsi="Times New Roman" w:cs="Times New Roman"/>
          <w:sz w:val="28"/>
          <w:szCs w:val="28"/>
        </w:rPr>
        <w:t xml:space="preserve">Treated with topical antibiotics, </w:t>
      </w:r>
      <w:r w:rsidRPr="00C0388E">
        <w:rPr>
          <w:rFonts w:ascii="Times New Roman" w:hAnsi="Times New Roman" w:cs="Times New Roman"/>
          <w:sz w:val="28"/>
          <w:szCs w:val="28"/>
        </w:rPr>
        <w:t xml:space="preserve">unless show features of </w:t>
      </w:r>
      <w:proofErr w:type="spellStart"/>
      <w:r w:rsidRPr="00C0388E">
        <w:rPr>
          <w:rFonts w:ascii="Times New Roman" w:hAnsi="Times New Roman" w:cs="Times New Roman"/>
          <w:sz w:val="28"/>
          <w:szCs w:val="28"/>
        </w:rPr>
        <w:t>preseptal</w:t>
      </w:r>
      <w:proofErr w:type="spellEnd"/>
      <w:r w:rsidRPr="00C0388E">
        <w:rPr>
          <w:rFonts w:ascii="Times New Roman" w:hAnsi="Times New Roman" w:cs="Times New Roman"/>
          <w:sz w:val="28"/>
          <w:szCs w:val="28"/>
        </w:rPr>
        <w:t xml:space="preserve"> cellulitis.</w:t>
      </w:r>
    </w:p>
    <w:p w:rsidR="00CC03DC" w:rsidRPr="00C0388E" w:rsidRDefault="00CF3C79">
      <w:pPr>
        <w:rPr>
          <w:rFonts w:ascii="Times New Roman" w:hAnsi="Times New Roman" w:cs="Times New Roman"/>
          <w:sz w:val="28"/>
          <w:szCs w:val="28"/>
        </w:rPr>
      </w:pPr>
      <w:r w:rsidRPr="00C0388E">
        <w:rPr>
          <w:rFonts w:ascii="Times New Roman" w:hAnsi="Times New Roman" w:cs="Times New Roman"/>
          <w:sz w:val="28"/>
          <w:szCs w:val="28"/>
          <w:u w:val="single"/>
        </w:rPr>
        <w:t>Antibiotic policy regarding surgical prophylaxis</w:t>
      </w:r>
    </w:p>
    <w:tbl>
      <w:tblPr>
        <w:tblW w:w="9655" w:type="dxa"/>
        <w:tblInd w:w="-530" w:type="dxa"/>
        <w:tblLayout w:type="fixed"/>
        <w:tblLook w:val="04A0" w:firstRow="1" w:lastRow="0" w:firstColumn="1" w:lastColumn="0" w:noHBand="0" w:noVBand="1"/>
      </w:tblPr>
      <w:tblGrid>
        <w:gridCol w:w="2435"/>
        <w:gridCol w:w="1805"/>
        <w:gridCol w:w="1805"/>
        <w:gridCol w:w="2055"/>
        <w:gridCol w:w="1555"/>
      </w:tblGrid>
      <w:tr w:rsidR="00CC03DC" w:rsidRPr="00C0388E" w:rsidTr="007015F8">
        <w:trPr>
          <w:trHeight w:val="852"/>
        </w:trPr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TYPE OF CASE</w:t>
            </w:r>
            <w:r w:rsidRPr="00C0388E">
              <w:rPr>
                <w:rFonts w:ascii="Times New Roman" w:eastAsia="Calibri" w:hAnsi="Times New Roman" w:cs="Times New Roman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1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SURGERY</w:t>
            </w:r>
          </w:p>
        </w:tc>
        <w:tc>
          <w:tcPr>
            <w:tcW w:w="1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RECOMMENDATION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ALTERNATIVE REGIMEN</w:t>
            </w:r>
          </w:p>
        </w:tc>
        <w:tc>
          <w:tcPr>
            <w:tcW w:w="15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COMMENT</w:t>
            </w:r>
          </w:p>
        </w:tc>
      </w:tr>
      <w:tr w:rsidR="00CC03DC" w:rsidRPr="00C0388E" w:rsidTr="007015F8">
        <w:tc>
          <w:tcPr>
            <w:tcW w:w="2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Ultra Clean</w:t>
            </w:r>
          </w:p>
        </w:tc>
        <w:tc>
          <w:tcPr>
            <w:tcW w:w="18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 w:rsidP="007015F8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MINOR PROCEDURES. e.g., cyst/</w:t>
            </w:r>
            <w:r w:rsidR="007015F8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chalazion.</w:t>
            </w:r>
          </w:p>
        </w:tc>
        <w:tc>
          <w:tcPr>
            <w:tcW w:w="18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No antibiotic prophylaxis</w:t>
            </w:r>
            <w:r w:rsidRPr="00C0388E">
              <w:rPr>
                <w:rFonts w:ascii="Times New Roman" w:eastAsia="Calibri" w:hAnsi="Times New Roman" w:cs="Times New Roman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C03DC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C03DC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3DC" w:rsidRPr="00C0388E" w:rsidTr="007015F8"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Clean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Uninfected eyelid/ orbit surgeries.</w:t>
            </w:r>
          </w:p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e.g., ptosis, orbitotomy.</w:t>
            </w:r>
          </w:p>
        </w:tc>
        <w:tc>
          <w:tcPr>
            <w:tcW w:w="18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Single pre-op </w:t>
            </w:r>
            <w:proofErr w:type="spellStart"/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i.v</w:t>
            </w:r>
            <w:proofErr w:type="spellEnd"/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Ceftazidime within 60 minutes before incision</w:t>
            </w:r>
          </w:p>
          <w:p w:rsidR="00CC03DC" w:rsidRPr="00C0388E" w:rsidRDefault="00CF3C79" w:rsidP="007015F8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(1 gm IV single dose for adults and 30-50 mg /kg IV single dose for children:1-12 y</w:t>
            </w:r>
            <w:r w:rsidR="007015F8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ea</w:t>
            </w: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rs)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Single pre-op </w:t>
            </w:r>
            <w:proofErr w:type="spellStart"/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i.v.</w:t>
            </w:r>
            <w:proofErr w:type="spellEnd"/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Clindamycin within 60 m</w:t>
            </w: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inutes before incision in penicillin intolerant pts</w:t>
            </w:r>
          </w:p>
        </w:tc>
        <w:tc>
          <w:tcPr>
            <w:tcW w:w="155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No additional postoperative </w:t>
            </w:r>
            <w:r w:rsidR="007015F8"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antibiotic is</w:t>
            </w: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needed</w:t>
            </w:r>
          </w:p>
        </w:tc>
      </w:tr>
      <w:tr w:rsidR="00CC03DC" w:rsidRPr="00C0388E" w:rsidTr="00CF3C79">
        <w:tc>
          <w:tcPr>
            <w:tcW w:w="24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Clean contaminated</w:t>
            </w:r>
          </w:p>
        </w:tc>
        <w:tc>
          <w:tcPr>
            <w:tcW w:w="180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Uninfected lacrimal / socket </w:t>
            </w: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lastRenderedPageBreak/>
              <w:t>surgeries.</w:t>
            </w:r>
          </w:p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e.g., planned evisceration/ enucleation.</w:t>
            </w:r>
          </w:p>
        </w:tc>
        <w:tc>
          <w:tcPr>
            <w:tcW w:w="180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lastRenderedPageBreak/>
              <w:t xml:space="preserve">Single pre-op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i.v.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Ceftazidime within 60 </w:t>
            </w: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lastRenderedPageBreak/>
              <w:t>minutes befor</w:t>
            </w: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e incision</w:t>
            </w:r>
          </w:p>
        </w:tc>
        <w:tc>
          <w:tcPr>
            <w:tcW w:w="205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lastRenderedPageBreak/>
              <w:t xml:space="preserve">Single pre-op </w:t>
            </w:r>
            <w:proofErr w:type="spellStart"/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i.v.</w:t>
            </w:r>
            <w:proofErr w:type="spellEnd"/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Clindamycin within 60 minutes before </w:t>
            </w: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lastRenderedPageBreak/>
              <w:t>incision in penicillin intolerant pts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lastRenderedPageBreak/>
              <w:t xml:space="preserve">Limited to cases with no clinical evidence of </w:t>
            </w: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lastRenderedPageBreak/>
              <w:t>medial canthal inflammation or pre-op / intra-op purulent sac discharge</w:t>
            </w:r>
          </w:p>
        </w:tc>
      </w:tr>
      <w:tr w:rsidR="00CC03DC" w:rsidRPr="00C0388E" w:rsidTr="00CF3C79"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lastRenderedPageBreak/>
              <w:t>Contaminated/ infected</w:t>
            </w:r>
          </w:p>
        </w:tc>
        <w:tc>
          <w:tcPr>
            <w:tcW w:w="18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Infected </w:t>
            </w: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lacrimal sac surgeries, contaminated traumatic wounds, abscess drainage, associated sinus infection.</w:t>
            </w:r>
          </w:p>
        </w:tc>
        <w:tc>
          <w:tcPr>
            <w:tcW w:w="18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Single pre-op </w:t>
            </w:r>
            <w:proofErr w:type="spellStart"/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i.v</w:t>
            </w:r>
            <w:proofErr w:type="spellEnd"/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Ceftazidime within 60 minutes before incision </w:t>
            </w:r>
            <w:r w:rsidRPr="00C0388E">
              <w:rPr>
                <w:rFonts w:ascii="Times New Roman" w:eastAsia="Calibri" w:hAnsi="Times New Roman" w:cs="Times New Roman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Single pre-op </w:t>
            </w:r>
            <w:proofErr w:type="spellStart"/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i.v.</w:t>
            </w:r>
            <w:proofErr w:type="spellEnd"/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Clindamycin within 60 minutes before incision in penicillin intolerant</w:t>
            </w: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pts + prophylactic oral antibiotics (clindamycin / fluoroquinolone) for 5 days.</w:t>
            </w:r>
          </w:p>
        </w:tc>
        <w:tc>
          <w:tcPr>
            <w:tcW w:w="155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Post-operative</w:t>
            </w: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: Oral Ampicillin / Amoxicillin +/- </w:t>
            </w:r>
            <w:proofErr w:type="spellStart"/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clavulinate</w:t>
            </w:r>
            <w:proofErr w:type="spellEnd"/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(20 mg/kg TDS) for children and 500 mg TDS for adults, for a duration of 5-7 days. Metronidazole in case of </w:t>
            </w: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suspicion of </w:t>
            </w:r>
            <w:proofErr w:type="spellStart"/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anerobic</w:t>
            </w:r>
            <w:proofErr w:type="spellEnd"/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infection.</w:t>
            </w:r>
          </w:p>
          <w:p w:rsidR="00CC03DC" w:rsidRPr="00C0388E" w:rsidRDefault="00CF3C79">
            <w:pPr>
              <w:spacing w:beforeAutospacing="1" w:line="331" w:lineRule="auto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Oral antibiotics </w:t>
            </w:r>
            <w:r w:rsidRPr="00C0388E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lastRenderedPageBreak/>
              <w:t>may be modified based on microbiological analysis of purulent discharge.</w:t>
            </w:r>
          </w:p>
        </w:tc>
      </w:tr>
    </w:tbl>
    <w:p w:rsidR="00CC03DC" w:rsidRPr="00C0388E" w:rsidRDefault="00CC03DC">
      <w:pPr>
        <w:spacing w:line="331" w:lineRule="auto"/>
        <w:rPr>
          <w:rFonts w:ascii="Times New Roman" w:hAnsi="Times New Roman" w:cs="Times New Roman"/>
          <w:sz w:val="28"/>
          <w:szCs w:val="28"/>
        </w:rPr>
      </w:pPr>
    </w:p>
    <w:p w:rsidR="00CC03DC" w:rsidRPr="00C0388E" w:rsidRDefault="00CF3C79">
      <w:pPr>
        <w:spacing w:line="331" w:lineRule="auto"/>
        <w:rPr>
          <w:rFonts w:ascii="Times New Roman" w:hAnsi="Times New Roman" w:cs="Times New Roman"/>
          <w:sz w:val="28"/>
          <w:szCs w:val="28"/>
        </w:rPr>
      </w:pPr>
      <w:r w:rsidRPr="00C0388E">
        <w:rPr>
          <w:rFonts w:ascii="Times New Roman" w:hAnsi="Times New Roman" w:cs="Times New Roman"/>
          <w:sz w:val="28"/>
          <w:szCs w:val="28"/>
          <w:highlight w:val="white"/>
        </w:rPr>
        <w:t>*Pts with heart valves, immunocompromised patients or otherwise requiring antibiotic prophylaxis may be given the same as per physi</w:t>
      </w:r>
      <w:r w:rsidRPr="00C0388E">
        <w:rPr>
          <w:rFonts w:ascii="Times New Roman" w:hAnsi="Times New Roman" w:cs="Times New Roman"/>
          <w:sz w:val="28"/>
          <w:szCs w:val="28"/>
          <w:highlight w:val="white"/>
        </w:rPr>
        <w:t>cian’s advice.</w:t>
      </w:r>
    </w:p>
    <w:p w:rsidR="00CF3C79" w:rsidRDefault="00CF3C79" w:rsidP="00CF3C79">
      <w:pPr>
        <w:spacing w:line="331" w:lineRule="auto"/>
        <w:rPr>
          <w:rFonts w:ascii="Times New Roman" w:hAnsi="Times New Roman" w:cs="Times New Roman"/>
          <w:b/>
          <w:sz w:val="28"/>
          <w:szCs w:val="28"/>
        </w:rPr>
      </w:pPr>
      <w:r w:rsidRPr="00CF3C79">
        <w:rPr>
          <w:rFonts w:ascii="Times New Roman" w:hAnsi="Times New Roman" w:cs="Times New Roman"/>
          <w:b/>
          <w:sz w:val="28"/>
          <w:szCs w:val="28"/>
          <w:highlight w:val="white"/>
        </w:rPr>
        <w:t>References:</w:t>
      </w:r>
    </w:p>
    <w:p w:rsidR="00CF3C79" w:rsidRDefault="00CF3C79" w:rsidP="00CF3C79">
      <w:pPr>
        <w:numPr>
          <w:ilvl w:val="0"/>
          <w:numId w:val="11"/>
        </w:numPr>
        <w:spacing w:line="331" w:lineRule="auto"/>
        <w:rPr>
          <w:rFonts w:ascii="Times New Roman" w:hAnsi="Times New Roman" w:cs="Times New Roman"/>
          <w:b/>
          <w:sz w:val="28"/>
          <w:szCs w:val="28"/>
        </w:rPr>
      </w:pPr>
      <w:r w:rsidRPr="00C0388E">
        <w:rPr>
          <w:rFonts w:ascii="Times New Roman" w:hAnsi="Times New Roman" w:cs="Times New Roman"/>
          <w:sz w:val="28"/>
          <w:szCs w:val="28"/>
          <w:highlight w:val="white"/>
        </w:rPr>
        <w:t xml:space="preserve">Fay A, </w:t>
      </w:r>
      <w:proofErr w:type="spellStart"/>
      <w:r w:rsidRPr="00C0388E">
        <w:rPr>
          <w:rFonts w:ascii="Times New Roman" w:hAnsi="Times New Roman" w:cs="Times New Roman"/>
          <w:sz w:val="28"/>
          <w:szCs w:val="28"/>
          <w:highlight w:val="white"/>
        </w:rPr>
        <w:t>Nallsamy</w:t>
      </w:r>
      <w:proofErr w:type="spellEnd"/>
      <w:r w:rsidRPr="00C0388E">
        <w:rPr>
          <w:rFonts w:ascii="Times New Roman" w:hAnsi="Times New Roman" w:cs="Times New Roman"/>
          <w:sz w:val="28"/>
          <w:szCs w:val="28"/>
          <w:highlight w:val="white"/>
        </w:rPr>
        <w:t xml:space="preserve"> N, Pemberton JD, Callahan A, </w:t>
      </w:r>
      <w:proofErr w:type="spellStart"/>
      <w:r w:rsidRPr="00C0388E">
        <w:rPr>
          <w:rFonts w:ascii="Times New Roman" w:hAnsi="Times New Roman" w:cs="Times New Roman"/>
          <w:sz w:val="28"/>
          <w:szCs w:val="28"/>
          <w:highlight w:val="white"/>
        </w:rPr>
        <w:t>Wladis</w:t>
      </w:r>
      <w:proofErr w:type="spellEnd"/>
      <w:r w:rsidRPr="00C0388E">
        <w:rPr>
          <w:rFonts w:ascii="Times New Roman" w:hAnsi="Times New Roman" w:cs="Times New Roman"/>
          <w:sz w:val="28"/>
          <w:szCs w:val="28"/>
          <w:highlight w:val="white"/>
        </w:rPr>
        <w:t xml:space="preserve"> EJ, Nguyen J, Durand ML. Prophylactic postoperative antibiotics for enucleation and evisceration. </w:t>
      </w:r>
      <w:proofErr w:type="spellStart"/>
      <w:r w:rsidRPr="00C0388E">
        <w:rPr>
          <w:rFonts w:ascii="Times New Roman" w:hAnsi="Times New Roman" w:cs="Times New Roman"/>
          <w:sz w:val="28"/>
          <w:szCs w:val="28"/>
          <w:highlight w:val="white"/>
        </w:rPr>
        <w:t>Ophthal</w:t>
      </w:r>
      <w:proofErr w:type="spellEnd"/>
      <w:r w:rsidRPr="00C0388E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0388E">
        <w:rPr>
          <w:rFonts w:ascii="Times New Roman" w:hAnsi="Times New Roman" w:cs="Times New Roman"/>
          <w:sz w:val="28"/>
          <w:szCs w:val="28"/>
          <w:highlight w:val="white"/>
        </w:rPr>
        <w:t>Plast</w:t>
      </w:r>
      <w:proofErr w:type="spellEnd"/>
      <w:r w:rsidRPr="00C0388E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0388E">
        <w:rPr>
          <w:rFonts w:ascii="Times New Roman" w:hAnsi="Times New Roman" w:cs="Times New Roman"/>
          <w:sz w:val="28"/>
          <w:szCs w:val="28"/>
          <w:highlight w:val="white"/>
        </w:rPr>
        <w:t>Reconstr</w:t>
      </w:r>
      <w:proofErr w:type="spellEnd"/>
      <w:r w:rsidRPr="00C0388E">
        <w:rPr>
          <w:rFonts w:ascii="Times New Roman" w:hAnsi="Times New Roman" w:cs="Times New Roman"/>
          <w:sz w:val="28"/>
          <w:szCs w:val="28"/>
          <w:highlight w:val="white"/>
        </w:rPr>
        <w:t xml:space="preserve"> Surg. </w:t>
      </w:r>
      <w:proofErr w:type="gramStart"/>
      <w:r w:rsidRPr="00C0388E">
        <w:rPr>
          <w:rFonts w:ascii="Times New Roman" w:hAnsi="Times New Roman" w:cs="Times New Roman"/>
          <w:sz w:val="28"/>
          <w:szCs w:val="28"/>
          <w:highlight w:val="white"/>
        </w:rPr>
        <w:t>2013;29:281</w:t>
      </w:r>
      <w:proofErr w:type="gramEnd"/>
      <w:r w:rsidRPr="00C0388E">
        <w:rPr>
          <w:rFonts w:ascii="Times New Roman" w:hAnsi="Times New Roman" w:cs="Times New Roman"/>
          <w:sz w:val="28"/>
          <w:szCs w:val="28"/>
          <w:highlight w:val="white"/>
        </w:rPr>
        <w:t>-85</w:t>
      </w:r>
    </w:p>
    <w:p w:rsidR="00CF3C79" w:rsidRDefault="00CF3C79" w:rsidP="00CF3C79">
      <w:pPr>
        <w:numPr>
          <w:ilvl w:val="0"/>
          <w:numId w:val="11"/>
        </w:numPr>
        <w:spacing w:line="331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388E">
        <w:rPr>
          <w:rFonts w:ascii="Times New Roman" w:hAnsi="Times New Roman" w:cs="Times New Roman"/>
          <w:sz w:val="28"/>
          <w:szCs w:val="28"/>
          <w:highlight w:val="white"/>
        </w:rPr>
        <w:t>Yazici</w:t>
      </w:r>
      <w:proofErr w:type="spellEnd"/>
      <w:r w:rsidRPr="00C0388E">
        <w:rPr>
          <w:rFonts w:ascii="Times New Roman" w:hAnsi="Times New Roman" w:cs="Times New Roman"/>
          <w:sz w:val="28"/>
          <w:szCs w:val="28"/>
          <w:highlight w:val="white"/>
        </w:rPr>
        <w:t xml:space="preserve"> B, Meyer DR. Selective </w:t>
      </w:r>
      <w:r w:rsidRPr="00C0388E">
        <w:rPr>
          <w:rFonts w:ascii="Times New Roman" w:hAnsi="Times New Roman" w:cs="Times New Roman"/>
          <w:sz w:val="28"/>
          <w:szCs w:val="28"/>
          <w:highlight w:val="white"/>
        </w:rPr>
        <w:t xml:space="preserve">antibiotic use to prevent </w:t>
      </w:r>
      <w:proofErr w:type="spellStart"/>
      <w:r w:rsidRPr="00C0388E">
        <w:rPr>
          <w:rFonts w:ascii="Times New Roman" w:hAnsi="Times New Roman" w:cs="Times New Roman"/>
          <w:sz w:val="28"/>
          <w:szCs w:val="28"/>
          <w:highlight w:val="white"/>
        </w:rPr>
        <w:t>post operative</w:t>
      </w:r>
      <w:proofErr w:type="spellEnd"/>
      <w:r w:rsidRPr="00C0388E">
        <w:rPr>
          <w:rFonts w:ascii="Times New Roman" w:hAnsi="Times New Roman" w:cs="Times New Roman"/>
          <w:sz w:val="28"/>
          <w:szCs w:val="28"/>
          <w:highlight w:val="white"/>
        </w:rPr>
        <w:t xml:space="preserve"> wound infection after external dacryocystorhinostomy. </w:t>
      </w:r>
      <w:proofErr w:type="spellStart"/>
      <w:r w:rsidRPr="00C0388E">
        <w:rPr>
          <w:rFonts w:ascii="Times New Roman" w:hAnsi="Times New Roman" w:cs="Times New Roman"/>
          <w:sz w:val="28"/>
          <w:szCs w:val="28"/>
          <w:highlight w:val="white"/>
        </w:rPr>
        <w:t>Ophthal</w:t>
      </w:r>
      <w:proofErr w:type="spellEnd"/>
      <w:r w:rsidRPr="00C0388E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0388E">
        <w:rPr>
          <w:rFonts w:ascii="Times New Roman" w:hAnsi="Times New Roman" w:cs="Times New Roman"/>
          <w:sz w:val="28"/>
          <w:szCs w:val="28"/>
          <w:highlight w:val="white"/>
        </w:rPr>
        <w:t>Plast</w:t>
      </w:r>
      <w:proofErr w:type="spellEnd"/>
      <w:r w:rsidRPr="00C0388E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0388E">
        <w:rPr>
          <w:rFonts w:ascii="Times New Roman" w:hAnsi="Times New Roman" w:cs="Times New Roman"/>
          <w:sz w:val="28"/>
          <w:szCs w:val="28"/>
          <w:highlight w:val="white"/>
        </w:rPr>
        <w:t>Reconstr</w:t>
      </w:r>
      <w:proofErr w:type="spellEnd"/>
      <w:r w:rsidRPr="00C0388E">
        <w:rPr>
          <w:rFonts w:ascii="Times New Roman" w:hAnsi="Times New Roman" w:cs="Times New Roman"/>
          <w:sz w:val="28"/>
          <w:szCs w:val="28"/>
          <w:highlight w:val="white"/>
        </w:rPr>
        <w:t xml:space="preserve"> Surg. </w:t>
      </w:r>
      <w:proofErr w:type="gramStart"/>
      <w:r w:rsidRPr="00C0388E">
        <w:rPr>
          <w:rFonts w:ascii="Times New Roman" w:hAnsi="Times New Roman" w:cs="Times New Roman"/>
          <w:sz w:val="28"/>
          <w:szCs w:val="28"/>
          <w:highlight w:val="white"/>
        </w:rPr>
        <w:t>2002;18:33135</w:t>
      </w:r>
      <w:proofErr w:type="gramEnd"/>
    </w:p>
    <w:p w:rsidR="00CF3C79" w:rsidRDefault="00CF3C79" w:rsidP="00CF3C79">
      <w:pPr>
        <w:numPr>
          <w:ilvl w:val="0"/>
          <w:numId w:val="11"/>
        </w:numPr>
        <w:spacing w:line="331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3C79">
        <w:rPr>
          <w:rFonts w:ascii="Times New Roman" w:hAnsi="Times New Roman" w:cs="Times New Roman"/>
          <w:sz w:val="28"/>
          <w:szCs w:val="28"/>
          <w:highlight w:val="white"/>
        </w:rPr>
        <w:t>Sueiro</w:t>
      </w:r>
      <w:proofErr w:type="spellEnd"/>
      <w:r w:rsidRPr="00CF3C79">
        <w:rPr>
          <w:rFonts w:ascii="Times New Roman" w:hAnsi="Times New Roman" w:cs="Times New Roman"/>
          <w:sz w:val="28"/>
          <w:szCs w:val="28"/>
          <w:highlight w:val="white"/>
        </w:rPr>
        <w:t xml:space="preserve"> SP, </w:t>
      </w:r>
      <w:proofErr w:type="spellStart"/>
      <w:r w:rsidRPr="00CF3C79">
        <w:rPr>
          <w:rFonts w:ascii="Times New Roman" w:hAnsi="Times New Roman" w:cs="Times New Roman"/>
          <w:sz w:val="28"/>
          <w:szCs w:val="28"/>
          <w:highlight w:val="white"/>
        </w:rPr>
        <w:t>Hermida</w:t>
      </w:r>
      <w:proofErr w:type="spellEnd"/>
      <w:r w:rsidRPr="00CF3C79">
        <w:rPr>
          <w:rFonts w:ascii="Times New Roman" w:hAnsi="Times New Roman" w:cs="Times New Roman"/>
          <w:sz w:val="28"/>
          <w:szCs w:val="28"/>
          <w:highlight w:val="white"/>
        </w:rPr>
        <w:t xml:space="preserve"> RVF, </w:t>
      </w:r>
      <w:proofErr w:type="spellStart"/>
      <w:r w:rsidRPr="00CF3C79">
        <w:rPr>
          <w:rFonts w:ascii="Times New Roman" w:hAnsi="Times New Roman" w:cs="Times New Roman"/>
          <w:sz w:val="28"/>
          <w:szCs w:val="28"/>
          <w:highlight w:val="white"/>
        </w:rPr>
        <w:t>Gibelalde</w:t>
      </w:r>
      <w:proofErr w:type="spellEnd"/>
      <w:r w:rsidRPr="00CF3C79">
        <w:rPr>
          <w:rFonts w:ascii="Times New Roman" w:hAnsi="Times New Roman" w:cs="Times New Roman"/>
          <w:sz w:val="28"/>
          <w:szCs w:val="28"/>
          <w:highlight w:val="white"/>
        </w:rPr>
        <w:t xml:space="preserve"> A, </w:t>
      </w:r>
      <w:proofErr w:type="spellStart"/>
      <w:r w:rsidRPr="00CF3C79">
        <w:rPr>
          <w:rFonts w:ascii="Times New Roman" w:hAnsi="Times New Roman" w:cs="Times New Roman"/>
          <w:sz w:val="28"/>
          <w:szCs w:val="28"/>
          <w:highlight w:val="white"/>
        </w:rPr>
        <w:t>Indart</w:t>
      </w:r>
      <w:proofErr w:type="spellEnd"/>
      <w:r w:rsidRPr="00CF3C79">
        <w:rPr>
          <w:rFonts w:ascii="Times New Roman" w:hAnsi="Times New Roman" w:cs="Times New Roman"/>
          <w:sz w:val="28"/>
          <w:szCs w:val="28"/>
          <w:highlight w:val="white"/>
        </w:rPr>
        <w:t xml:space="preserve"> LM. Study on the effectiveness of antibiotic prophylaxis in external dac</w:t>
      </w:r>
      <w:r w:rsidRPr="00CF3C79">
        <w:rPr>
          <w:rFonts w:ascii="Times New Roman" w:hAnsi="Times New Roman" w:cs="Times New Roman"/>
          <w:sz w:val="28"/>
          <w:szCs w:val="28"/>
          <w:highlight w:val="white"/>
        </w:rPr>
        <w:t xml:space="preserve">ryocystorhinostomy: A review of 697 cases. </w:t>
      </w:r>
      <w:proofErr w:type="spellStart"/>
      <w:r w:rsidRPr="00CF3C79">
        <w:rPr>
          <w:rFonts w:ascii="Times New Roman" w:hAnsi="Times New Roman" w:cs="Times New Roman"/>
          <w:sz w:val="28"/>
          <w:szCs w:val="28"/>
          <w:highlight w:val="white"/>
        </w:rPr>
        <w:t>Ophthal</w:t>
      </w:r>
      <w:proofErr w:type="spellEnd"/>
      <w:r w:rsidRPr="00CF3C7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F3C79">
        <w:rPr>
          <w:rFonts w:ascii="Times New Roman" w:hAnsi="Times New Roman" w:cs="Times New Roman"/>
          <w:sz w:val="28"/>
          <w:szCs w:val="28"/>
          <w:highlight w:val="white"/>
        </w:rPr>
        <w:t>Plast</w:t>
      </w:r>
      <w:proofErr w:type="spellEnd"/>
      <w:r w:rsidRPr="00CF3C7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F3C79">
        <w:rPr>
          <w:rFonts w:ascii="Times New Roman" w:hAnsi="Times New Roman" w:cs="Times New Roman"/>
          <w:sz w:val="28"/>
          <w:szCs w:val="28"/>
          <w:highlight w:val="white"/>
        </w:rPr>
        <w:t>Reconstr</w:t>
      </w:r>
      <w:proofErr w:type="spellEnd"/>
      <w:r w:rsidRPr="00CF3C79">
        <w:rPr>
          <w:rFonts w:ascii="Times New Roman" w:hAnsi="Times New Roman" w:cs="Times New Roman"/>
          <w:sz w:val="28"/>
          <w:szCs w:val="28"/>
          <w:highlight w:val="white"/>
        </w:rPr>
        <w:t xml:space="preserve"> Surg. </w:t>
      </w:r>
      <w:proofErr w:type="gramStart"/>
      <w:r w:rsidRPr="00CF3C79">
        <w:rPr>
          <w:rFonts w:ascii="Times New Roman" w:hAnsi="Times New Roman" w:cs="Times New Roman"/>
          <w:sz w:val="28"/>
          <w:szCs w:val="28"/>
          <w:highlight w:val="white"/>
        </w:rPr>
        <w:t>2010;26:467</w:t>
      </w:r>
      <w:proofErr w:type="gramEnd"/>
      <w:r w:rsidRPr="00CF3C79">
        <w:rPr>
          <w:rFonts w:ascii="Times New Roman" w:hAnsi="Times New Roman" w:cs="Times New Roman"/>
          <w:sz w:val="28"/>
          <w:szCs w:val="28"/>
          <w:highlight w:val="white"/>
        </w:rPr>
        <w:t>-72</w:t>
      </w:r>
    </w:p>
    <w:p w:rsidR="00CF3C79" w:rsidRDefault="00CF3C79" w:rsidP="00CF3C79">
      <w:pPr>
        <w:numPr>
          <w:ilvl w:val="0"/>
          <w:numId w:val="11"/>
        </w:numPr>
        <w:spacing w:line="331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3C79">
        <w:rPr>
          <w:rFonts w:ascii="Times New Roman" w:hAnsi="Times New Roman" w:cs="Times New Roman"/>
          <w:sz w:val="28"/>
          <w:szCs w:val="28"/>
          <w:highlight w:val="white"/>
        </w:rPr>
        <w:t>Wladis</w:t>
      </w:r>
      <w:proofErr w:type="spellEnd"/>
      <w:r w:rsidRPr="00CF3C79">
        <w:rPr>
          <w:rFonts w:ascii="Times New Roman" w:hAnsi="Times New Roman" w:cs="Times New Roman"/>
          <w:sz w:val="28"/>
          <w:szCs w:val="28"/>
          <w:highlight w:val="white"/>
        </w:rPr>
        <w:t xml:space="preserve"> EJ. Are post-operative oral antibiotics required after orbital floor fracture repair. Orbit. </w:t>
      </w:r>
      <w:proofErr w:type="gramStart"/>
      <w:r w:rsidRPr="00CF3C79">
        <w:rPr>
          <w:rFonts w:ascii="Times New Roman" w:hAnsi="Times New Roman" w:cs="Times New Roman"/>
          <w:sz w:val="28"/>
          <w:szCs w:val="28"/>
          <w:highlight w:val="white"/>
        </w:rPr>
        <w:t>2013;32:30</w:t>
      </w:r>
      <w:proofErr w:type="gramEnd"/>
      <w:r w:rsidRPr="00CF3C79">
        <w:rPr>
          <w:rFonts w:ascii="Times New Roman" w:hAnsi="Times New Roman" w:cs="Times New Roman"/>
          <w:sz w:val="28"/>
          <w:szCs w:val="28"/>
          <w:highlight w:val="white"/>
        </w:rPr>
        <w:t>-32</w:t>
      </w:r>
    </w:p>
    <w:p w:rsidR="00CF3C79" w:rsidRDefault="00CF3C79" w:rsidP="00CF3C79">
      <w:pPr>
        <w:numPr>
          <w:ilvl w:val="0"/>
          <w:numId w:val="11"/>
        </w:numPr>
        <w:spacing w:line="331" w:lineRule="auto"/>
        <w:rPr>
          <w:rFonts w:ascii="Times New Roman" w:hAnsi="Times New Roman" w:cs="Times New Roman"/>
          <w:b/>
          <w:sz w:val="28"/>
          <w:szCs w:val="28"/>
        </w:rPr>
      </w:pPr>
      <w:r w:rsidRPr="00CF3C79">
        <w:rPr>
          <w:rFonts w:ascii="Times New Roman" w:hAnsi="Times New Roman" w:cs="Times New Roman"/>
          <w:sz w:val="28"/>
          <w:szCs w:val="28"/>
        </w:rPr>
        <w:t xml:space="preserve">Wald ER. Periorbital and orbital infections. </w:t>
      </w:r>
      <w:r w:rsidRPr="00CF3C79">
        <w:rPr>
          <w:rFonts w:ascii="Times New Roman" w:hAnsi="Times New Roman" w:cs="Times New Roman"/>
          <w:i/>
          <w:sz w:val="28"/>
          <w:szCs w:val="28"/>
        </w:rPr>
        <w:t xml:space="preserve">Infect Dis </w:t>
      </w:r>
      <w:proofErr w:type="spellStart"/>
      <w:r w:rsidRPr="00CF3C79">
        <w:rPr>
          <w:rFonts w:ascii="Times New Roman" w:hAnsi="Times New Roman" w:cs="Times New Roman"/>
          <w:i/>
          <w:sz w:val="28"/>
          <w:szCs w:val="28"/>
        </w:rPr>
        <w:t>Clin</w:t>
      </w:r>
      <w:proofErr w:type="spellEnd"/>
      <w:r w:rsidRPr="00CF3C79">
        <w:rPr>
          <w:rFonts w:ascii="Times New Roman" w:hAnsi="Times New Roman" w:cs="Times New Roman"/>
          <w:i/>
          <w:sz w:val="28"/>
          <w:szCs w:val="28"/>
        </w:rPr>
        <w:t xml:space="preserve"> North Am</w:t>
      </w:r>
      <w:r w:rsidRPr="00CF3C79">
        <w:rPr>
          <w:rFonts w:ascii="Times New Roman" w:hAnsi="Times New Roman" w:cs="Times New Roman"/>
          <w:sz w:val="28"/>
          <w:szCs w:val="28"/>
        </w:rPr>
        <w:t>. 2007 Jun. 21(2):393-408, vi.</w:t>
      </w:r>
    </w:p>
    <w:p w:rsidR="00CF3C79" w:rsidRDefault="00CF3C79" w:rsidP="00CF3C79">
      <w:pPr>
        <w:numPr>
          <w:ilvl w:val="0"/>
          <w:numId w:val="11"/>
        </w:numPr>
        <w:spacing w:line="331" w:lineRule="auto"/>
        <w:rPr>
          <w:rFonts w:ascii="Times New Roman" w:hAnsi="Times New Roman" w:cs="Times New Roman"/>
          <w:b/>
          <w:sz w:val="28"/>
          <w:szCs w:val="28"/>
        </w:rPr>
      </w:pPr>
      <w:r w:rsidRPr="00CF3C79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Bell EA. Clindamycin: new look at an old drug. </w:t>
      </w:r>
      <w:r w:rsidRPr="00CF3C79">
        <w:rPr>
          <w:rFonts w:ascii="Times New Roman" w:hAnsi="Times New Roman" w:cs="Times New Roman"/>
          <w:i/>
          <w:sz w:val="28"/>
          <w:szCs w:val="28"/>
          <w:highlight w:val="white"/>
        </w:rPr>
        <w:t>Infectious Diseases in Children</w:t>
      </w:r>
      <w:r w:rsidRPr="00CF3C79">
        <w:rPr>
          <w:rFonts w:ascii="Times New Roman" w:hAnsi="Times New Roman" w:cs="Times New Roman"/>
          <w:sz w:val="28"/>
          <w:szCs w:val="28"/>
          <w:highlight w:val="white"/>
        </w:rPr>
        <w:t>. October 2009</w:t>
      </w:r>
    </w:p>
    <w:p w:rsidR="00CC03DC" w:rsidRPr="00CF3C79" w:rsidRDefault="00CF3C79" w:rsidP="00CF3C79">
      <w:pPr>
        <w:numPr>
          <w:ilvl w:val="0"/>
          <w:numId w:val="11"/>
        </w:numPr>
        <w:spacing w:line="331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3C79">
        <w:rPr>
          <w:rFonts w:ascii="Times New Roman" w:hAnsi="Times New Roman" w:cs="Times New Roman"/>
          <w:sz w:val="28"/>
          <w:szCs w:val="28"/>
        </w:rPr>
        <w:t>Charalampidou</w:t>
      </w:r>
      <w:proofErr w:type="spellEnd"/>
      <w:r w:rsidRPr="00CF3C79">
        <w:rPr>
          <w:rFonts w:ascii="Times New Roman" w:hAnsi="Times New Roman" w:cs="Times New Roman"/>
          <w:sz w:val="28"/>
          <w:szCs w:val="28"/>
        </w:rPr>
        <w:t xml:space="preserve"> S, Connell P, Fennell J, et al. </w:t>
      </w:r>
      <w:proofErr w:type="spellStart"/>
      <w:r w:rsidRPr="00CF3C79">
        <w:rPr>
          <w:rFonts w:ascii="Times New Roman" w:hAnsi="Times New Roman" w:cs="Times New Roman"/>
          <w:sz w:val="28"/>
          <w:szCs w:val="28"/>
        </w:rPr>
        <w:t>Preseptal</w:t>
      </w:r>
      <w:proofErr w:type="spellEnd"/>
      <w:r w:rsidRPr="00CF3C79">
        <w:rPr>
          <w:rFonts w:ascii="Times New Roman" w:hAnsi="Times New Roman" w:cs="Times New Roman"/>
          <w:sz w:val="28"/>
          <w:szCs w:val="28"/>
        </w:rPr>
        <w:t xml:space="preserve"> cellulitis caused by community acquired methic</w:t>
      </w:r>
      <w:r w:rsidRPr="00CF3C79">
        <w:rPr>
          <w:rFonts w:ascii="Times New Roman" w:hAnsi="Times New Roman" w:cs="Times New Roman"/>
          <w:sz w:val="28"/>
          <w:szCs w:val="28"/>
        </w:rPr>
        <w:t xml:space="preserve">illin resistant Staphylococcus aureus (CAMRSA). </w:t>
      </w:r>
      <w:r w:rsidRPr="00CF3C79">
        <w:rPr>
          <w:rFonts w:ascii="Times New Roman" w:hAnsi="Times New Roman" w:cs="Times New Roman"/>
          <w:i/>
          <w:sz w:val="28"/>
          <w:szCs w:val="28"/>
        </w:rPr>
        <w:t xml:space="preserve">Br J </w:t>
      </w:r>
      <w:proofErr w:type="spellStart"/>
      <w:r w:rsidRPr="00CF3C79">
        <w:rPr>
          <w:rFonts w:ascii="Times New Roman" w:hAnsi="Times New Roman" w:cs="Times New Roman"/>
          <w:i/>
          <w:sz w:val="28"/>
          <w:szCs w:val="28"/>
        </w:rPr>
        <w:t>Ophthalmol</w:t>
      </w:r>
      <w:proofErr w:type="spellEnd"/>
      <w:r w:rsidRPr="00CF3C79">
        <w:rPr>
          <w:rFonts w:ascii="Times New Roman" w:hAnsi="Times New Roman" w:cs="Times New Roman"/>
          <w:sz w:val="28"/>
          <w:szCs w:val="28"/>
        </w:rPr>
        <w:t>. 2007 Dec. 91(12):1723-4.</w:t>
      </w:r>
    </w:p>
    <w:p w:rsidR="00CC03DC" w:rsidRPr="00C0388E" w:rsidRDefault="00CC03DC">
      <w:pPr>
        <w:spacing w:line="331" w:lineRule="auto"/>
        <w:rPr>
          <w:rFonts w:ascii="Times New Roman" w:hAnsi="Times New Roman" w:cs="Times New Roman"/>
          <w:sz w:val="28"/>
          <w:szCs w:val="28"/>
        </w:rPr>
      </w:pPr>
    </w:p>
    <w:p w:rsidR="00CC03DC" w:rsidRPr="00C0388E" w:rsidRDefault="00CC03DC">
      <w:pPr>
        <w:rPr>
          <w:rFonts w:ascii="Times New Roman" w:hAnsi="Times New Roman" w:cs="Times New Roman"/>
          <w:sz w:val="28"/>
          <w:szCs w:val="28"/>
        </w:rPr>
      </w:pPr>
    </w:p>
    <w:sectPr w:rsidR="00CC03DC" w:rsidRPr="00C0388E">
      <w:pgSz w:w="11909" w:h="16834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26EA"/>
    <w:multiLevelType w:val="hybridMultilevel"/>
    <w:tmpl w:val="57EC8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75977"/>
    <w:multiLevelType w:val="multilevel"/>
    <w:tmpl w:val="1CA75977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692B58"/>
    <w:multiLevelType w:val="multilevel"/>
    <w:tmpl w:val="2A692B5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A9370E"/>
    <w:multiLevelType w:val="multilevel"/>
    <w:tmpl w:val="2EA9370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 w:tentative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 w:tentative="1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16A3CA1"/>
    <w:multiLevelType w:val="hybridMultilevel"/>
    <w:tmpl w:val="C33EC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47456"/>
    <w:multiLevelType w:val="multilevel"/>
    <w:tmpl w:val="41A47456"/>
    <w:lvl w:ilvl="0" w:tentative="1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lowerRoman"/>
      <w:lvlText w:val="%3)"/>
      <w:lvlJc w:val="left"/>
      <w:pPr>
        <w:ind w:left="1080" w:hanging="360"/>
      </w:pPr>
    </w:lvl>
    <w:lvl w:ilvl="3" w:tentative="1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 w:tentative="1">
      <w:start w:val="1"/>
      <w:numFmt w:val="lowerRoman"/>
      <w:lvlText w:val="(%6)"/>
      <w:lvlJc w:val="left"/>
      <w:pPr>
        <w:ind w:left="2160" w:hanging="360"/>
      </w:pPr>
    </w:lvl>
    <w:lvl w:ilvl="6" w:tentative="1">
      <w:start w:val="1"/>
      <w:numFmt w:val="decimal"/>
      <w:lvlText w:val="%7."/>
      <w:lvlJc w:val="left"/>
      <w:pPr>
        <w:ind w:left="2520" w:hanging="360"/>
      </w:pPr>
    </w:lvl>
    <w:lvl w:ilvl="7" w:tentative="1">
      <w:start w:val="1"/>
      <w:numFmt w:val="lowerLetter"/>
      <w:lvlText w:val="%8."/>
      <w:lvlJc w:val="left"/>
      <w:pPr>
        <w:ind w:left="2880" w:hanging="360"/>
      </w:pPr>
    </w:lvl>
    <w:lvl w:ilvl="8" w:tentative="1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36532BD"/>
    <w:multiLevelType w:val="hybridMultilevel"/>
    <w:tmpl w:val="609EE4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61C77"/>
    <w:multiLevelType w:val="multilevel"/>
    <w:tmpl w:val="49061C77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 w:tentative="1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5F67703"/>
    <w:multiLevelType w:val="hybridMultilevel"/>
    <w:tmpl w:val="19C4F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A17A3"/>
    <w:multiLevelType w:val="hybridMultilevel"/>
    <w:tmpl w:val="DE70F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23553"/>
    <w:multiLevelType w:val="multilevel"/>
    <w:tmpl w:val="74123553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compat>
    <w:spaceForUL/>
    <w:doNotLeaveBackslashAlone/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03DC"/>
    <w:rsid w:val="002650B2"/>
    <w:rsid w:val="007015F8"/>
    <w:rsid w:val="00C0388E"/>
    <w:rsid w:val="00C34250"/>
    <w:rsid w:val="00CC03DC"/>
    <w:rsid w:val="00CF3C79"/>
    <w:rsid w:val="00E0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2A232D8"/>
  <w15:docId w15:val="{498B9C63-E72C-4E05-A9CB-7DEBCEC6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after="160" w:line="276" w:lineRule="auto"/>
    </w:pPr>
    <w:rPr>
      <w:color w:val="000000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character" w:styleId="Emphasis">
    <w:name w:val="Emphasis"/>
    <w:uiPriority w:val="20"/>
    <w:qFormat/>
    <w:rPr>
      <w:i/>
      <w:i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Orbit, oculoplasty, reconstructive and aesthetic services antibiotic policy</vt:lpstr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Orbit, oculoplasty, reconstructive and aesthetic services antibiotic policy</dc:title>
  <cp:lastModifiedBy>Yogeshwaran Rajapandian</cp:lastModifiedBy>
  <cp:revision>2</cp:revision>
  <dcterms:created xsi:type="dcterms:W3CDTF">2018-10-09T09:55:00Z</dcterms:created>
  <dcterms:modified xsi:type="dcterms:W3CDTF">2018-10-20T05:30:00Z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