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864C" w14:textId="5B91C4E8" w:rsidR="00DE6EAA" w:rsidRPr="002D3F65" w:rsidRDefault="00DE6EAA" w:rsidP="002D3F65">
      <w:pPr>
        <w:pStyle w:val="Title"/>
        <w:ind w:left="720"/>
        <w:jc w:val="center"/>
        <w:rPr>
          <w:rFonts w:ascii="Times New Roman" w:hAnsi="Times New Roman" w:cs="Times New Roman"/>
          <w:b/>
          <w:bCs/>
          <w:color w:val="000000" w:themeColor="text1"/>
          <w:sz w:val="44"/>
          <w:szCs w:val="44"/>
        </w:rPr>
      </w:pPr>
      <w:r w:rsidRPr="002D3F65">
        <w:rPr>
          <w:rFonts w:ascii="Times New Roman" w:hAnsi="Times New Roman" w:cs="Times New Roman"/>
          <w:b/>
          <w:bCs/>
          <w:color w:val="000000" w:themeColor="text1"/>
          <w:sz w:val="44"/>
          <w:szCs w:val="44"/>
        </w:rPr>
        <w:t>E-Commerce Sales Da</w:t>
      </w:r>
      <w:r w:rsidR="00462E35" w:rsidRPr="002D3F65">
        <w:rPr>
          <w:rFonts w:ascii="Times New Roman" w:hAnsi="Times New Roman" w:cs="Times New Roman"/>
          <w:b/>
          <w:bCs/>
          <w:color w:val="000000" w:themeColor="text1"/>
          <w:sz w:val="44"/>
          <w:szCs w:val="44"/>
        </w:rPr>
        <w:t>ta</w:t>
      </w:r>
      <w:r w:rsidRPr="002D3F65">
        <w:rPr>
          <w:rFonts w:ascii="Times New Roman" w:hAnsi="Times New Roman" w:cs="Times New Roman"/>
          <w:b/>
          <w:bCs/>
          <w:color w:val="000000" w:themeColor="text1"/>
          <w:sz w:val="44"/>
          <w:szCs w:val="44"/>
        </w:rPr>
        <w:t xml:space="preserve"> Documentation</w:t>
      </w:r>
    </w:p>
    <w:p w14:paraId="4B00B69C" w14:textId="3196C0A6" w:rsidR="00DE6EAA" w:rsidRPr="00774432" w:rsidRDefault="00DE6EAA" w:rsidP="00774432">
      <w:pPr>
        <w:ind w:left="1440"/>
        <w:rPr>
          <w:rFonts w:ascii="Times New Roman" w:hAnsi="Times New Roman" w:cs="Times New Roman"/>
          <w:sz w:val="24"/>
          <w:szCs w:val="24"/>
        </w:rPr>
      </w:pPr>
      <w:r w:rsidRPr="00774432">
        <w:rPr>
          <w:rFonts w:ascii="Times New Roman" w:hAnsi="Times New Roman" w:cs="Times New Roman"/>
          <w:sz w:val="24"/>
          <w:szCs w:val="24"/>
        </w:rPr>
        <w:t>This document provides a comprehensive overview of the E-Commerce Sales Dashboard, including its purpose, key metrics, components, insights, benefits, and potential future enhancements.</w:t>
      </w:r>
    </w:p>
    <w:p w14:paraId="2163559F" w14:textId="2E2D24EA" w:rsidR="00DE6EAA" w:rsidRPr="008F2321" w:rsidRDefault="00DE6EAA" w:rsidP="008F2321">
      <w:pPr>
        <w:pStyle w:val="Heading1"/>
        <w:ind w:firstLine="720"/>
        <w:rPr>
          <w:rFonts w:ascii="Times New Roman" w:hAnsi="Times New Roman" w:cs="Times New Roman"/>
          <w:b/>
          <w:bCs/>
          <w:color w:val="000000" w:themeColor="text1"/>
          <w:sz w:val="36"/>
          <w:szCs w:val="36"/>
        </w:rPr>
      </w:pPr>
      <w:r w:rsidRPr="008F2321">
        <w:rPr>
          <w:rFonts w:ascii="Times New Roman" w:hAnsi="Times New Roman" w:cs="Times New Roman"/>
          <w:b/>
          <w:bCs/>
          <w:color w:val="000000" w:themeColor="text1"/>
          <w:sz w:val="36"/>
          <w:szCs w:val="36"/>
        </w:rPr>
        <w:t xml:space="preserve">1. </w:t>
      </w:r>
      <w:r w:rsidR="002A0FC2" w:rsidRPr="008F2321">
        <w:rPr>
          <w:rFonts w:ascii="Times New Roman" w:hAnsi="Times New Roman" w:cs="Times New Roman"/>
          <w:b/>
          <w:bCs/>
          <w:color w:val="000000" w:themeColor="text1"/>
          <w:sz w:val="36"/>
          <w:szCs w:val="36"/>
        </w:rPr>
        <w:t>O</w:t>
      </w:r>
      <w:r w:rsidR="002A0FC2" w:rsidRPr="008F2321">
        <w:rPr>
          <w:rFonts w:ascii="Times New Roman" w:hAnsi="Times New Roman" w:cs="Times New Roman"/>
          <w:b/>
          <w:bCs/>
          <w:color w:val="000000" w:themeColor="text1"/>
          <w:sz w:val="36"/>
          <w:szCs w:val="36"/>
        </w:rPr>
        <w:t>bjectives</w:t>
      </w:r>
      <w:r w:rsidR="004D4EFE">
        <w:rPr>
          <w:rFonts w:ascii="Times New Roman" w:hAnsi="Times New Roman" w:cs="Times New Roman"/>
          <w:b/>
          <w:bCs/>
          <w:color w:val="000000" w:themeColor="text1"/>
          <w:sz w:val="36"/>
          <w:szCs w:val="36"/>
        </w:rPr>
        <w:t>:</w:t>
      </w:r>
    </w:p>
    <w:p w14:paraId="1CDAAF4C" w14:textId="77777777" w:rsidR="006100B8" w:rsidRPr="00774432" w:rsidRDefault="00DE6EAA" w:rsidP="00924301">
      <w:pPr>
        <w:ind w:left="720"/>
        <w:rPr>
          <w:rFonts w:ascii="Times New Roman" w:hAnsi="Times New Roman" w:cs="Times New Roman"/>
          <w:sz w:val="24"/>
          <w:szCs w:val="24"/>
        </w:rPr>
      </w:pPr>
      <w:r w:rsidRPr="00774432">
        <w:rPr>
          <w:rFonts w:ascii="Times New Roman" w:hAnsi="Times New Roman" w:cs="Times New Roman"/>
          <w:sz w:val="24"/>
          <w:szCs w:val="24"/>
        </w:rPr>
        <w:t xml:space="preserve">The E-Commerce Sales Dashboard is a comprehensive analytical tool designed to provide insights into online sales performance. </w:t>
      </w:r>
    </w:p>
    <w:p w14:paraId="471D22DA" w14:textId="77777777" w:rsidR="006100B8" w:rsidRPr="00774432" w:rsidRDefault="006100B8" w:rsidP="006100B8">
      <w:pPr>
        <w:ind w:firstLine="720"/>
        <w:rPr>
          <w:rFonts w:ascii="Times New Roman" w:hAnsi="Times New Roman" w:cs="Times New Roman"/>
          <w:sz w:val="24"/>
          <w:szCs w:val="24"/>
        </w:rPr>
      </w:pPr>
      <w:r w:rsidRPr="00774432">
        <w:rPr>
          <w:rFonts w:ascii="Times New Roman" w:hAnsi="Times New Roman" w:cs="Times New Roman"/>
          <w:sz w:val="24"/>
          <w:szCs w:val="24"/>
        </w:rPr>
        <w:t>The primary objectives of this E-commerce Sales Data Analysis Project are to:</w:t>
      </w:r>
    </w:p>
    <w:p w14:paraId="43CECE53" w14:textId="77777777" w:rsidR="006100B8" w:rsidRPr="00774432" w:rsidRDefault="006100B8" w:rsidP="006100B8">
      <w:pPr>
        <w:ind w:firstLine="720"/>
        <w:rPr>
          <w:rFonts w:ascii="Times New Roman" w:hAnsi="Times New Roman" w:cs="Times New Roman"/>
          <w:sz w:val="24"/>
          <w:szCs w:val="24"/>
        </w:rPr>
      </w:pPr>
      <w:r w:rsidRPr="00774432">
        <w:rPr>
          <w:rFonts w:ascii="Times New Roman" w:hAnsi="Times New Roman" w:cs="Times New Roman"/>
          <w:sz w:val="24"/>
          <w:szCs w:val="24"/>
        </w:rPr>
        <w:t>• Identify sales trends across different time periods (daily, monthly, seasonal).</w:t>
      </w:r>
    </w:p>
    <w:p w14:paraId="6FCE2AC7" w14:textId="06E3E3E2" w:rsidR="006100B8" w:rsidRPr="00774432" w:rsidRDefault="006100B8" w:rsidP="006100B8">
      <w:pPr>
        <w:ind w:firstLine="720"/>
        <w:rPr>
          <w:rFonts w:ascii="Times New Roman" w:hAnsi="Times New Roman" w:cs="Times New Roman"/>
          <w:sz w:val="24"/>
          <w:szCs w:val="24"/>
        </w:rPr>
      </w:pPr>
      <w:r w:rsidRPr="00774432">
        <w:rPr>
          <w:rFonts w:ascii="Times New Roman" w:hAnsi="Times New Roman" w:cs="Times New Roman"/>
          <w:sz w:val="24"/>
          <w:szCs w:val="24"/>
        </w:rPr>
        <w:t xml:space="preserve">• Analyze customer </w:t>
      </w:r>
      <w:r w:rsidRPr="00774432">
        <w:rPr>
          <w:rFonts w:ascii="Times New Roman" w:hAnsi="Times New Roman" w:cs="Times New Roman"/>
          <w:sz w:val="24"/>
          <w:szCs w:val="24"/>
        </w:rPr>
        <w:t>behaviour</w:t>
      </w:r>
      <w:r w:rsidRPr="00774432">
        <w:rPr>
          <w:rFonts w:ascii="Times New Roman" w:hAnsi="Times New Roman" w:cs="Times New Roman"/>
          <w:sz w:val="24"/>
          <w:szCs w:val="24"/>
        </w:rPr>
        <w:t xml:space="preserve"> including demographics, loyalty, and purchasing patterns.</w:t>
      </w:r>
    </w:p>
    <w:p w14:paraId="534C1252" w14:textId="77777777" w:rsidR="006100B8" w:rsidRPr="00774432" w:rsidRDefault="006100B8" w:rsidP="006100B8">
      <w:pPr>
        <w:ind w:firstLine="720"/>
        <w:rPr>
          <w:rFonts w:ascii="Times New Roman" w:hAnsi="Times New Roman" w:cs="Times New Roman"/>
          <w:sz w:val="24"/>
          <w:szCs w:val="24"/>
        </w:rPr>
      </w:pPr>
      <w:r w:rsidRPr="00774432">
        <w:rPr>
          <w:rFonts w:ascii="Times New Roman" w:hAnsi="Times New Roman" w:cs="Times New Roman"/>
          <w:sz w:val="24"/>
          <w:szCs w:val="24"/>
        </w:rPr>
        <w:t>• Evaluate product performance to identify top-selling and underperforming items.</w:t>
      </w:r>
    </w:p>
    <w:p w14:paraId="2867C1B6" w14:textId="77777777" w:rsidR="006100B8" w:rsidRPr="00774432" w:rsidRDefault="006100B8" w:rsidP="006100B8">
      <w:pPr>
        <w:ind w:firstLine="720"/>
        <w:rPr>
          <w:rFonts w:ascii="Times New Roman" w:hAnsi="Times New Roman" w:cs="Times New Roman"/>
          <w:sz w:val="24"/>
          <w:szCs w:val="24"/>
        </w:rPr>
      </w:pPr>
      <w:r w:rsidRPr="00774432">
        <w:rPr>
          <w:rFonts w:ascii="Times New Roman" w:hAnsi="Times New Roman" w:cs="Times New Roman"/>
          <w:sz w:val="24"/>
          <w:szCs w:val="24"/>
        </w:rPr>
        <w:t>• Measure revenue growth and profitability across various dimensions.</w:t>
      </w:r>
    </w:p>
    <w:p w14:paraId="2F7F2881" w14:textId="77777777" w:rsidR="006100B8" w:rsidRPr="00774432" w:rsidRDefault="006100B8" w:rsidP="006100B8">
      <w:pPr>
        <w:ind w:firstLine="720"/>
        <w:rPr>
          <w:rFonts w:ascii="Times New Roman" w:hAnsi="Times New Roman" w:cs="Times New Roman"/>
          <w:sz w:val="24"/>
          <w:szCs w:val="24"/>
        </w:rPr>
      </w:pPr>
      <w:r w:rsidRPr="00774432">
        <w:rPr>
          <w:rFonts w:ascii="Times New Roman" w:hAnsi="Times New Roman" w:cs="Times New Roman"/>
          <w:sz w:val="24"/>
          <w:szCs w:val="24"/>
        </w:rPr>
        <w:t>• Support data-driven decision-making for marketing, inventory, and customer retention.</w:t>
      </w:r>
    </w:p>
    <w:p w14:paraId="79D09446" w14:textId="14EDF33D" w:rsidR="008F2321" w:rsidRPr="008F2321" w:rsidRDefault="008F2321" w:rsidP="008F2321">
      <w:pPr>
        <w:pStyle w:val="Heading1"/>
        <w:ind w:firstLine="720"/>
        <w:rPr>
          <w:rFonts w:ascii="Times New Roman" w:hAnsi="Times New Roman" w:cs="Times New Roman"/>
          <w:b/>
          <w:bCs/>
          <w:color w:val="000000" w:themeColor="text1"/>
          <w:sz w:val="36"/>
          <w:szCs w:val="36"/>
        </w:rPr>
      </w:pPr>
      <w:r w:rsidRPr="008F2321">
        <w:rPr>
          <w:rFonts w:ascii="Times New Roman" w:hAnsi="Times New Roman" w:cs="Times New Roman"/>
          <w:b/>
          <w:bCs/>
          <w:color w:val="000000" w:themeColor="text1"/>
          <w:sz w:val="36"/>
          <w:szCs w:val="36"/>
        </w:rPr>
        <w:t>2. Data Collection</w:t>
      </w:r>
      <w:r w:rsidR="004D4EFE">
        <w:rPr>
          <w:rFonts w:ascii="Times New Roman" w:hAnsi="Times New Roman" w:cs="Times New Roman"/>
          <w:b/>
          <w:bCs/>
          <w:color w:val="000000" w:themeColor="text1"/>
          <w:sz w:val="36"/>
          <w:szCs w:val="36"/>
        </w:rPr>
        <w:t>:</w:t>
      </w:r>
    </w:p>
    <w:p w14:paraId="51D54B12" w14:textId="77777777" w:rsidR="008F2321" w:rsidRPr="0076187A" w:rsidRDefault="008F2321" w:rsidP="008F2321">
      <w:pPr>
        <w:ind w:firstLine="720"/>
        <w:rPr>
          <w:rFonts w:ascii="Times New Roman" w:hAnsi="Times New Roman" w:cs="Times New Roman"/>
        </w:rPr>
      </w:pPr>
      <w:r w:rsidRPr="0076187A">
        <w:rPr>
          <w:rFonts w:ascii="Times New Roman" w:hAnsi="Times New Roman" w:cs="Times New Roman"/>
        </w:rPr>
        <w:t>The data used in this project was collected from the following sources:</w:t>
      </w:r>
    </w:p>
    <w:tbl>
      <w:tblPr>
        <w:tblStyle w:val="TableGrid"/>
        <w:tblW w:w="0" w:type="auto"/>
        <w:tblInd w:w="1344" w:type="dxa"/>
        <w:tblLook w:val="04A0" w:firstRow="1" w:lastRow="0" w:firstColumn="1" w:lastColumn="0" w:noHBand="0" w:noVBand="1"/>
      </w:tblPr>
      <w:tblGrid>
        <w:gridCol w:w="4320"/>
        <w:gridCol w:w="4320"/>
      </w:tblGrid>
      <w:tr w:rsidR="008F2321" w:rsidRPr="00C03266" w14:paraId="48F9F734" w14:textId="77777777" w:rsidTr="008F2321">
        <w:tc>
          <w:tcPr>
            <w:tcW w:w="4320" w:type="dxa"/>
          </w:tcPr>
          <w:p w14:paraId="7EADE54D" w14:textId="77777777" w:rsidR="008F2321" w:rsidRPr="0076187A" w:rsidRDefault="008F2321" w:rsidP="00FA1747">
            <w:pPr>
              <w:rPr>
                <w:rFonts w:ascii="Times New Roman" w:hAnsi="Times New Roman" w:cs="Times New Roman"/>
                <w:sz w:val="24"/>
                <w:szCs w:val="24"/>
              </w:rPr>
            </w:pPr>
            <w:r w:rsidRPr="0076187A">
              <w:rPr>
                <w:rFonts w:ascii="Times New Roman" w:hAnsi="Times New Roman" w:cs="Times New Roman"/>
                <w:sz w:val="24"/>
                <w:szCs w:val="24"/>
              </w:rPr>
              <w:t>Data Source</w:t>
            </w:r>
          </w:p>
        </w:tc>
        <w:tc>
          <w:tcPr>
            <w:tcW w:w="4320" w:type="dxa"/>
          </w:tcPr>
          <w:p w14:paraId="7042AD29" w14:textId="77777777" w:rsidR="008F2321" w:rsidRPr="0076187A" w:rsidRDefault="008F2321" w:rsidP="00FA1747">
            <w:pPr>
              <w:rPr>
                <w:rFonts w:ascii="Times New Roman" w:hAnsi="Times New Roman" w:cs="Times New Roman"/>
                <w:sz w:val="24"/>
                <w:szCs w:val="24"/>
              </w:rPr>
            </w:pPr>
            <w:r w:rsidRPr="0076187A">
              <w:rPr>
                <w:rFonts w:ascii="Times New Roman" w:hAnsi="Times New Roman" w:cs="Times New Roman"/>
                <w:sz w:val="24"/>
                <w:szCs w:val="24"/>
              </w:rPr>
              <w:t>Description</w:t>
            </w:r>
          </w:p>
        </w:tc>
      </w:tr>
      <w:tr w:rsidR="008F2321" w:rsidRPr="00C03266" w14:paraId="6B075153" w14:textId="77777777" w:rsidTr="008F2321">
        <w:tc>
          <w:tcPr>
            <w:tcW w:w="4320" w:type="dxa"/>
          </w:tcPr>
          <w:p w14:paraId="388D62BA" w14:textId="77777777" w:rsidR="008F2321" w:rsidRPr="0076187A" w:rsidRDefault="008F2321" w:rsidP="00FA1747">
            <w:pPr>
              <w:rPr>
                <w:rFonts w:ascii="Times New Roman" w:hAnsi="Times New Roman" w:cs="Times New Roman"/>
                <w:sz w:val="24"/>
                <w:szCs w:val="24"/>
              </w:rPr>
            </w:pPr>
            <w:r w:rsidRPr="0076187A">
              <w:rPr>
                <w:rFonts w:ascii="Times New Roman" w:hAnsi="Times New Roman" w:cs="Times New Roman"/>
                <w:sz w:val="24"/>
                <w:szCs w:val="24"/>
              </w:rPr>
              <w:t>Sales Transactions</w:t>
            </w:r>
          </w:p>
        </w:tc>
        <w:tc>
          <w:tcPr>
            <w:tcW w:w="4320" w:type="dxa"/>
          </w:tcPr>
          <w:p w14:paraId="2311556F" w14:textId="77777777" w:rsidR="008F2321" w:rsidRPr="0076187A" w:rsidRDefault="008F2321" w:rsidP="00FA1747">
            <w:pPr>
              <w:rPr>
                <w:rFonts w:ascii="Times New Roman" w:hAnsi="Times New Roman" w:cs="Times New Roman"/>
                <w:sz w:val="24"/>
                <w:szCs w:val="24"/>
              </w:rPr>
            </w:pPr>
            <w:r w:rsidRPr="0076187A">
              <w:rPr>
                <w:rFonts w:ascii="Times New Roman" w:hAnsi="Times New Roman" w:cs="Times New Roman"/>
                <w:sz w:val="24"/>
                <w:szCs w:val="24"/>
              </w:rPr>
              <w:t>Order ID, date, product, quantity, price, discount.</w:t>
            </w:r>
          </w:p>
        </w:tc>
      </w:tr>
      <w:tr w:rsidR="008F2321" w:rsidRPr="00C03266" w14:paraId="669F5D62" w14:textId="77777777" w:rsidTr="008F2321">
        <w:tc>
          <w:tcPr>
            <w:tcW w:w="4320" w:type="dxa"/>
          </w:tcPr>
          <w:p w14:paraId="12C7BA5E" w14:textId="77777777" w:rsidR="008F2321" w:rsidRPr="0076187A" w:rsidRDefault="008F2321" w:rsidP="00FA1747">
            <w:pPr>
              <w:rPr>
                <w:rFonts w:ascii="Times New Roman" w:hAnsi="Times New Roman" w:cs="Times New Roman"/>
                <w:sz w:val="24"/>
                <w:szCs w:val="24"/>
              </w:rPr>
            </w:pPr>
            <w:r w:rsidRPr="0076187A">
              <w:rPr>
                <w:rFonts w:ascii="Times New Roman" w:hAnsi="Times New Roman" w:cs="Times New Roman"/>
                <w:sz w:val="24"/>
                <w:szCs w:val="24"/>
              </w:rPr>
              <w:t>Customer Demographics</w:t>
            </w:r>
          </w:p>
        </w:tc>
        <w:tc>
          <w:tcPr>
            <w:tcW w:w="4320" w:type="dxa"/>
          </w:tcPr>
          <w:p w14:paraId="13455A21" w14:textId="77777777" w:rsidR="008F2321" w:rsidRPr="0076187A" w:rsidRDefault="008F2321" w:rsidP="00FA1747">
            <w:pPr>
              <w:rPr>
                <w:rFonts w:ascii="Times New Roman" w:hAnsi="Times New Roman" w:cs="Times New Roman"/>
                <w:sz w:val="24"/>
                <w:szCs w:val="24"/>
              </w:rPr>
            </w:pPr>
            <w:r w:rsidRPr="0076187A">
              <w:rPr>
                <w:rFonts w:ascii="Times New Roman" w:hAnsi="Times New Roman" w:cs="Times New Roman"/>
                <w:sz w:val="24"/>
                <w:szCs w:val="24"/>
              </w:rPr>
              <w:t>Age, gender, location, loyalty status.</w:t>
            </w:r>
          </w:p>
        </w:tc>
      </w:tr>
      <w:tr w:rsidR="008F2321" w:rsidRPr="00C03266" w14:paraId="0340A8F2" w14:textId="77777777" w:rsidTr="008F2321">
        <w:tc>
          <w:tcPr>
            <w:tcW w:w="4320" w:type="dxa"/>
          </w:tcPr>
          <w:p w14:paraId="0ACE57B0" w14:textId="77777777" w:rsidR="008F2321" w:rsidRPr="0076187A" w:rsidRDefault="008F2321" w:rsidP="00FA1747">
            <w:pPr>
              <w:rPr>
                <w:rFonts w:ascii="Times New Roman" w:hAnsi="Times New Roman" w:cs="Times New Roman"/>
                <w:sz w:val="24"/>
                <w:szCs w:val="24"/>
              </w:rPr>
            </w:pPr>
            <w:r w:rsidRPr="0076187A">
              <w:rPr>
                <w:rFonts w:ascii="Times New Roman" w:hAnsi="Times New Roman" w:cs="Times New Roman"/>
                <w:sz w:val="24"/>
                <w:szCs w:val="24"/>
              </w:rPr>
              <w:t>Product Catalog</w:t>
            </w:r>
          </w:p>
        </w:tc>
        <w:tc>
          <w:tcPr>
            <w:tcW w:w="4320" w:type="dxa"/>
          </w:tcPr>
          <w:p w14:paraId="2906C1AC" w14:textId="77777777" w:rsidR="008F2321" w:rsidRPr="0076187A" w:rsidRDefault="008F2321" w:rsidP="00FA1747">
            <w:pPr>
              <w:rPr>
                <w:rFonts w:ascii="Times New Roman" w:hAnsi="Times New Roman" w:cs="Times New Roman"/>
                <w:sz w:val="24"/>
                <w:szCs w:val="24"/>
              </w:rPr>
            </w:pPr>
            <w:r w:rsidRPr="0076187A">
              <w:rPr>
                <w:rFonts w:ascii="Times New Roman" w:hAnsi="Times New Roman" w:cs="Times New Roman"/>
                <w:sz w:val="24"/>
                <w:szCs w:val="24"/>
              </w:rPr>
              <w:t>Category, brand, cost, stock levels.</w:t>
            </w:r>
          </w:p>
        </w:tc>
      </w:tr>
    </w:tbl>
    <w:p w14:paraId="68C8E863" w14:textId="0799278E" w:rsidR="008F2321" w:rsidRPr="00C03266" w:rsidRDefault="008F2321" w:rsidP="00C03266">
      <w:pPr>
        <w:pStyle w:val="Heading1"/>
        <w:ind w:firstLine="720"/>
        <w:rPr>
          <w:rFonts w:ascii="Times New Roman" w:hAnsi="Times New Roman" w:cs="Times New Roman"/>
          <w:b/>
          <w:bCs/>
          <w:color w:val="000000" w:themeColor="text1"/>
          <w:sz w:val="36"/>
          <w:szCs w:val="36"/>
        </w:rPr>
      </w:pPr>
      <w:r w:rsidRPr="00C03266">
        <w:rPr>
          <w:rFonts w:ascii="Times New Roman" w:hAnsi="Times New Roman" w:cs="Times New Roman"/>
          <w:b/>
          <w:bCs/>
          <w:color w:val="000000" w:themeColor="text1"/>
          <w:sz w:val="36"/>
          <w:szCs w:val="36"/>
        </w:rPr>
        <w:t>3. Data Preparation</w:t>
      </w:r>
      <w:r w:rsidR="004D4EFE">
        <w:rPr>
          <w:rFonts w:ascii="Times New Roman" w:hAnsi="Times New Roman" w:cs="Times New Roman"/>
          <w:b/>
          <w:bCs/>
          <w:color w:val="000000" w:themeColor="text1"/>
          <w:sz w:val="36"/>
          <w:szCs w:val="36"/>
        </w:rPr>
        <w:t>:</w:t>
      </w:r>
    </w:p>
    <w:p w14:paraId="7E8814B9" w14:textId="77777777" w:rsidR="008F2321" w:rsidRPr="00774432" w:rsidRDefault="008F2321" w:rsidP="00C03266">
      <w:pPr>
        <w:ind w:firstLine="720"/>
        <w:rPr>
          <w:rFonts w:ascii="Times New Roman" w:hAnsi="Times New Roman" w:cs="Times New Roman"/>
          <w:sz w:val="24"/>
          <w:szCs w:val="24"/>
        </w:rPr>
      </w:pPr>
      <w:r w:rsidRPr="00774432">
        <w:rPr>
          <w:rFonts w:ascii="Times New Roman" w:hAnsi="Times New Roman" w:cs="Times New Roman"/>
          <w:sz w:val="24"/>
          <w:szCs w:val="24"/>
        </w:rPr>
        <w:t>The following steps were taken to prepare the data in Excel:</w:t>
      </w:r>
    </w:p>
    <w:p w14:paraId="458FF997" w14:textId="77777777" w:rsidR="008F2321" w:rsidRPr="00774432" w:rsidRDefault="008F2321" w:rsidP="00C03266">
      <w:pPr>
        <w:ind w:left="720"/>
        <w:rPr>
          <w:rFonts w:ascii="Times New Roman" w:hAnsi="Times New Roman" w:cs="Times New Roman"/>
          <w:sz w:val="24"/>
          <w:szCs w:val="24"/>
        </w:rPr>
      </w:pPr>
      <w:r w:rsidRPr="00774432">
        <w:rPr>
          <w:rFonts w:ascii="Times New Roman" w:hAnsi="Times New Roman" w:cs="Times New Roman"/>
          <w:sz w:val="24"/>
          <w:szCs w:val="24"/>
        </w:rPr>
        <w:t>• Cleaning: Removed duplicates, handled missing values, and standardized formats using TRIM and CLEAN functions.</w:t>
      </w:r>
    </w:p>
    <w:p w14:paraId="3F66DD6A" w14:textId="77777777" w:rsidR="008F2321" w:rsidRPr="00774432" w:rsidRDefault="008F2321" w:rsidP="00C03266">
      <w:pPr>
        <w:ind w:firstLine="720"/>
        <w:rPr>
          <w:rFonts w:ascii="Times New Roman" w:hAnsi="Times New Roman" w:cs="Times New Roman"/>
          <w:sz w:val="24"/>
          <w:szCs w:val="24"/>
        </w:rPr>
      </w:pPr>
      <w:r w:rsidRPr="00774432">
        <w:rPr>
          <w:rFonts w:ascii="Times New Roman" w:hAnsi="Times New Roman" w:cs="Times New Roman"/>
          <w:sz w:val="24"/>
          <w:szCs w:val="24"/>
        </w:rPr>
        <w:t>• Structuring: Created Excel tables with defined headers for each dataset.</w:t>
      </w:r>
    </w:p>
    <w:p w14:paraId="6848F0E4" w14:textId="77777777" w:rsidR="008F2321" w:rsidRPr="00774432" w:rsidRDefault="008F2321" w:rsidP="00C03266">
      <w:pPr>
        <w:ind w:firstLine="720"/>
        <w:rPr>
          <w:rFonts w:ascii="Times New Roman" w:hAnsi="Times New Roman" w:cs="Times New Roman"/>
          <w:sz w:val="24"/>
          <w:szCs w:val="24"/>
        </w:rPr>
      </w:pPr>
      <w:r w:rsidRPr="00774432">
        <w:rPr>
          <w:rFonts w:ascii="Times New Roman" w:hAnsi="Times New Roman" w:cs="Times New Roman"/>
          <w:sz w:val="24"/>
          <w:szCs w:val="24"/>
        </w:rPr>
        <w:t>• Validation: Applied data validation rules to ensure consistency to fill Unkno values.</w:t>
      </w:r>
    </w:p>
    <w:p w14:paraId="32D4E647" w14:textId="77777777" w:rsidR="00644F6D" w:rsidRDefault="008F2321" w:rsidP="00644F6D">
      <w:pPr>
        <w:ind w:firstLine="720"/>
        <w:rPr>
          <w:rFonts w:ascii="Times New Roman" w:hAnsi="Times New Roman" w:cs="Times New Roman"/>
          <w:sz w:val="24"/>
          <w:szCs w:val="24"/>
        </w:rPr>
      </w:pPr>
      <w:r w:rsidRPr="00774432">
        <w:rPr>
          <w:rFonts w:ascii="Times New Roman" w:hAnsi="Times New Roman" w:cs="Times New Roman"/>
          <w:sz w:val="24"/>
          <w:szCs w:val="24"/>
        </w:rPr>
        <w:t>• Integration: Merged multiple sheets using lookup functions for unified analysis.</w:t>
      </w:r>
      <w:r w:rsidR="00644F6D">
        <w:rPr>
          <w:rFonts w:ascii="Times New Roman" w:hAnsi="Times New Roman" w:cs="Times New Roman"/>
          <w:sz w:val="24"/>
          <w:szCs w:val="24"/>
        </w:rPr>
        <w:tab/>
      </w:r>
      <w:r w:rsidR="00644F6D">
        <w:rPr>
          <w:rFonts w:ascii="Times New Roman" w:hAnsi="Times New Roman" w:cs="Times New Roman"/>
          <w:sz w:val="24"/>
          <w:szCs w:val="24"/>
        </w:rPr>
        <w:tab/>
      </w:r>
    </w:p>
    <w:p w14:paraId="1B2DAA16" w14:textId="198F3580" w:rsidR="00C153F2" w:rsidRPr="00644F6D" w:rsidRDefault="00C153F2" w:rsidP="00644F6D">
      <w:pPr>
        <w:ind w:firstLine="720"/>
        <w:rPr>
          <w:rFonts w:ascii="Times New Roman" w:hAnsi="Times New Roman" w:cs="Times New Roman"/>
          <w:sz w:val="24"/>
          <w:szCs w:val="24"/>
        </w:rPr>
      </w:pPr>
      <w:r w:rsidRPr="00C153F2">
        <w:rPr>
          <w:rFonts w:ascii="Times New Roman" w:hAnsi="Times New Roman" w:cs="Times New Roman"/>
          <w:b/>
          <w:bCs/>
          <w:color w:val="000000" w:themeColor="text1"/>
          <w:sz w:val="36"/>
          <w:szCs w:val="36"/>
        </w:rPr>
        <w:t>4. Analysis Techniques</w:t>
      </w:r>
      <w:r w:rsidR="004D4EFE">
        <w:rPr>
          <w:rFonts w:ascii="Times New Roman" w:hAnsi="Times New Roman" w:cs="Times New Roman"/>
          <w:b/>
          <w:bCs/>
          <w:color w:val="000000" w:themeColor="text1"/>
          <w:sz w:val="36"/>
          <w:szCs w:val="36"/>
        </w:rPr>
        <w:t>:</w:t>
      </w:r>
    </w:p>
    <w:p w14:paraId="41E2D806" w14:textId="77777777" w:rsidR="00C153F2" w:rsidRPr="0076187A" w:rsidRDefault="00C153F2" w:rsidP="00C153F2">
      <w:pPr>
        <w:ind w:firstLine="720"/>
        <w:rPr>
          <w:rFonts w:ascii="Times New Roman" w:hAnsi="Times New Roman" w:cs="Times New Roman"/>
          <w:sz w:val="24"/>
          <w:szCs w:val="24"/>
        </w:rPr>
      </w:pPr>
      <w:r w:rsidRPr="0076187A">
        <w:rPr>
          <w:rFonts w:ascii="Times New Roman" w:hAnsi="Times New Roman" w:cs="Times New Roman"/>
          <w:sz w:val="24"/>
          <w:szCs w:val="24"/>
        </w:rPr>
        <w:t>The following Excel-based techniques were used for analysis:</w:t>
      </w:r>
    </w:p>
    <w:p w14:paraId="52346009" w14:textId="77777777" w:rsidR="003804E1" w:rsidRPr="0076187A" w:rsidRDefault="003804E1" w:rsidP="003804E1">
      <w:pPr>
        <w:ind w:firstLine="720"/>
        <w:rPr>
          <w:rFonts w:ascii="Times New Roman" w:hAnsi="Times New Roman" w:cs="Times New Roman"/>
          <w:sz w:val="24"/>
          <w:szCs w:val="24"/>
        </w:rPr>
      </w:pPr>
      <w:r w:rsidRPr="0076187A">
        <w:rPr>
          <w:rFonts w:ascii="Times New Roman" w:hAnsi="Times New Roman" w:cs="Times New Roman"/>
          <w:sz w:val="24"/>
          <w:szCs w:val="24"/>
        </w:rPr>
        <w:t>• Pivot Tables: To summarize sales by product, region, and customer segment.</w:t>
      </w:r>
    </w:p>
    <w:p w14:paraId="3E552B16" w14:textId="77777777" w:rsidR="003804E1" w:rsidRPr="0076187A" w:rsidRDefault="003804E1" w:rsidP="003804E1">
      <w:pPr>
        <w:ind w:firstLine="720"/>
        <w:rPr>
          <w:rFonts w:ascii="Times New Roman" w:hAnsi="Times New Roman" w:cs="Times New Roman"/>
          <w:sz w:val="24"/>
          <w:szCs w:val="24"/>
        </w:rPr>
      </w:pPr>
      <w:r w:rsidRPr="0076187A">
        <w:rPr>
          <w:rFonts w:ascii="Times New Roman" w:hAnsi="Times New Roman" w:cs="Times New Roman"/>
          <w:sz w:val="24"/>
          <w:szCs w:val="24"/>
        </w:rPr>
        <w:t>• Charts: Line, bar, and pie charts to visualize trends and comparisons.</w:t>
      </w:r>
    </w:p>
    <w:p w14:paraId="4A76A8D9" w14:textId="53E89854" w:rsidR="00C153F2" w:rsidRPr="0076187A" w:rsidRDefault="003804E1" w:rsidP="00774432">
      <w:pPr>
        <w:ind w:firstLine="720"/>
        <w:rPr>
          <w:rFonts w:ascii="Times New Roman" w:hAnsi="Times New Roman" w:cs="Times New Roman"/>
          <w:sz w:val="24"/>
          <w:szCs w:val="24"/>
        </w:rPr>
      </w:pPr>
      <w:r w:rsidRPr="0076187A">
        <w:rPr>
          <w:rFonts w:ascii="Times New Roman" w:hAnsi="Times New Roman" w:cs="Times New Roman"/>
          <w:sz w:val="24"/>
          <w:szCs w:val="24"/>
        </w:rPr>
        <w:t>• Descriptive Statistics: Calculated mean, median, and variance of sales.</w:t>
      </w:r>
    </w:p>
    <w:p w14:paraId="47E90AA9" w14:textId="01E0F53F" w:rsidR="00774432" w:rsidRPr="00774432" w:rsidRDefault="00774432" w:rsidP="00774432">
      <w:pPr>
        <w:pStyle w:val="Heading1"/>
        <w:ind w:firstLine="720"/>
        <w:rPr>
          <w:rFonts w:ascii="Times New Roman" w:hAnsi="Times New Roman" w:cs="Times New Roman"/>
          <w:b/>
          <w:bCs/>
          <w:color w:val="000000" w:themeColor="text1"/>
          <w:sz w:val="36"/>
          <w:szCs w:val="36"/>
        </w:rPr>
      </w:pPr>
      <w:r w:rsidRPr="00774432">
        <w:rPr>
          <w:rFonts w:ascii="Times New Roman" w:hAnsi="Times New Roman" w:cs="Times New Roman"/>
          <w:b/>
          <w:bCs/>
          <w:color w:val="000000" w:themeColor="text1"/>
          <w:sz w:val="36"/>
          <w:szCs w:val="36"/>
        </w:rPr>
        <w:lastRenderedPageBreak/>
        <w:t>5. Dashboard Creation</w:t>
      </w:r>
      <w:r w:rsidR="004D4EFE">
        <w:rPr>
          <w:rFonts w:ascii="Times New Roman" w:hAnsi="Times New Roman" w:cs="Times New Roman"/>
          <w:b/>
          <w:bCs/>
          <w:color w:val="000000" w:themeColor="text1"/>
          <w:sz w:val="36"/>
          <w:szCs w:val="36"/>
        </w:rPr>
        <w:t>:</w:t>
      </w:r>
    </w:p>
    <w:p w14:paraId="524AC3FE" w14:textId="724E03AE" w:rsidR="00774432" w:rsidRPr="00774432" w:rsidRDefault="00774432" w:rsidP="00774432">
      <w:pPr>
        <w:pStyle w:val="Heading2"/>
        <w:ind w:firstLine="720"/>
        <w:rPr>
          <w:rFonts w:ascii="Times New Roman" w:hAnsi="Times New Roman" w:cs="Times New Roman"/>
          <w:b/>
          <w:bCs/>
          <w:color w:val="000000" w:themeColor="text1"/>
          <w:sz w:val="28"/>
          <w:szCs w:val="28"/>
        </w:rPr>
      </w:pPr>
      <w:r w:rsidRPr="00774432">
        <w:rPr>
          <w:rFonts w:ascii="Times New Roman" w:hAnsi="Times New Roman" w:cs="Times New Roman"/>
          <w:b/>
          <w:bCs/>
          <w:color w:val="000000" w:themeColor="text1"/>
          <w:sz w:val="28"/>
          <w:szCs w:val="28"/>
        </w:rPr>
        <w:t>Key Performance Indicators (KPIs)</w:t>
      </w:r>
      <w:r w:rsidR="004D4EFE">
        <w:rPr>
          <w:rFonts w:ascii="Times New Roman" w:hAnsi="Times New Roman" w:cs="Times New Roman"/>
          <w:b/>
          <w:bCs/>
          <w:color w:val="000000" w:themeColor="text1"/>
          <w:sz w:val="28"/>
          <w:szCs w:val="28"/>
        </w:rPr>
        <w:t>:</w:t>
      </w:r>
    </w:p>
    <w:tbl>
      <w:tblPr>
        <w:tblStyle w:val="TableGrid"/>
        <w:tblW w:w="0" w:type="auto"/>
        <w:tblInd w:w="1344" w:type="dxa"/>
        <w:tblLook w:val="04A0" w:firstRow="1" w:lastRow="0" w:firstColumn="1" w:lastColumn="0" w:noHBand="0" w:noVBand="1"/>
      </w:tblPr>
      <w:tblGrid>
        <w:gridCol w:w="2880"/>
        <w:gridCol w:w="2880"/>
        <w:gridCol w:w="2880"/>
      </w:tblGrid>
      <w:tr w:rsidR="00774432" w:rsidRPr="00774432" w14:paraId="2C0A7156" w14:textId="77777777" w:rsidTr="00774432">
        <w:tc>
          <w:tcPr>
            <w:tcW w:w="2880" w:type="dxa"/>
          </w:tcPr>
          <w:p w14:paraId="194DD5DF"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KPI</w:t>
            </w:r>
          </w:p>
        </w:tc>
        <w:tc>
          <w:tcPr>
            <w:tcW w:w="2880" w:type="dxa"/>
          </w:tcPr>
          <w:p w14:paraId="5A128362"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Formula / Source</w:t>
            </w:r>
          </w:p>
        </w:tc>
        <w:tc>
          <w:tcPr>
            <w:tcW w:w="2880" w:type="dxa"/>
          </w:tcPr>
          <w:p w14:paraId="1347295C"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Business Use Case</w:t>
            </w:r>
          </w:p>
        </w:tc>
      </w:tr>
      <w:tr w:rsidR="00774432" w:rsidRPr="00774432" w14:paraId="575F137C" w14:textId="77777777" w:rsidTr="00774432">
        <w:tc>
          <w:tcPr>
            <w:tcW w:w="2880" w:type="dxa"/>
          </w:tcPr>
          <w:p w14:paraId="27AAAB96"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Total Revenue</w:t>
            </w:r>
          </w:p>
        </w:tc>
        <w:tc>
          <w:tcPr>
            <w:tcW w:w="2880" w:type="dxa"/>
          </w:tcPr>
          <w:p w14:paraId="59856DEF" w14:textId="5A0B9A31" w:rsidR="00774432" w:rsidRPr="004D4EFE" w:rsidRDefault="00774432" w:rsidP="00FA1747">
            <w:pPr>
              <w:rPr>
                <w:rFonts w:ascii="Times New Roman" w:hAnsi="Times New Roman" w:cs="Times New Roman"/>
              </w:rPr>
            </w:pPr>
            <w:r w:rsidRPr="004D4EFE">
              <w:rPr>
                <w:rFonts w:ascii="Times New Roman" w:hAnsi="Times New Roman" w:cs="Times New Roman"/>
              </w:rPr>
              <w:t>SUM (</w:t>
            </w:r>
            <w:r w:rsidRPr="004D4EFE">
              <w:rPr>
                <w:rFonts w:ascii="Times New Roman" w:hAnsi="Times New Roman" w:cs="Times New Roman"/>
              </w:rPr>
              <w:t>Quantity × Price)</w:t>
            </w:r>
          </w:p>
        </w:tc>
        <w:tc>
          <w:tcPr>
            <w:tcW w:w="2880" w:type="dxa"/>
          </w:tcPr>
          <w:p w14:paraId="6ED75EDC"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Overall performance tracking</w:t>
            </w:r>
          </w:p>
        </w:tc>
      </w:tr>
      <w:tr w:rsidR="00774432" w:rsidRPr="00774432" w14:paraId="642FA0A0" w14:textId="77777777" w:rsidTr="00774432">
        <w:tc>
          <w:tcPr>
            <w:tcW w:w="2880" w:type="dxa"/>
          </w:tcPr>
          <w:p w14:paraId="757B55BC"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Average Order Value</w:t>
            </w:r>
          </w:p>
        </w:tc>
        <w:tc>
          <w:tcPr>
            <w:tcW w:w="2880" w:type="dxa"/>
          </w:tcPr>
          <w:p w14:paraId="1794F766"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Revenue ÷ Orders</w:t>
            </w:r>
          </w:p>
        </w:tc>
        <w:tc>
          <w:tcPr>
            <w:tcW w:w="2880" w:type="dxa"/>
          </w:tcPr>
          <w:p w14:paraId="48E3BF53" w14:textId="5DCE7197" w:rsidR="00774432" w:rsidRPr="004D4EFE" w:rsidRDefault="00774432" w:rsidP="00FA1747">
            <w:pPr>
              <w:rPr>
                <w:rFonts w:ascii="Times New Roman" w:hAnsi="Times New Roman" w:cs="Times New Roman"/>
              </w:rPr>
            </w:pPr>
            <w:r w:rsidRPr="004D4EFE">
              <w:rPr>
                <w:rFonts w:ascii="Times New Roman" w:hAnsi="Times New Roman" w:cs="Times New Roman"/>
              </w:rPr>
              <w:t xml:space="preserve">Customer spending </w:t>
            </w:r>
            <w:r w:rsidRPr="004D4EFE">
              <w:rPr>
                <w:rFonts w:ascii="Times New Roman" w:hAnsi="Times New Roman" w:cs="Times New Roman"/>
              </w:rPr>
              <w:t>behaviour</w:t>
            </w:r>
          </w:p>
        </w:tc>
      </w:tr>
      <w:tr w:rsidR="00774432" w:rsidRPr="00774432" w14:paraId="42EFEC2E" w14:textId="77777777" w:rsidTr="00774432">
        <w:tc>
          <w:tcPr>
            <w:tcW w:w="2880" w:type="dxa"/>
          </w:tcPr>
          <w:p w14:paraId="1232134A"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Repeat Purchase Rate</w:t>
            </w:r>
          </w:p>
        </w:tc>
        <w:tc>
          <w:tcPr>
            <w:tcW w:w="2880" w:type="dxa"/>
          </w:tcPr>
          <w:p w14:paraId="261AA659"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Returning ÷ Total Customers</w:t>
            </w:r>
          </w:p>
        </w:tc>
        <w:tc>
          <w:tcPr>
            <w:tcW w:w="2880" w:type="dxa"/>
          </w:tcPr>
          <w:p w14:paraId="676C5B1A"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Loyalty measurement</w:t>
            </w:r>
          </w:p>
        </w:tc>
      </w:tr>
      <w:tr w:rsidR="00774432" w:rsidRPr="00774432" w14:paraId="5C6AC386" w14:textId="77777777" w:rsidTr="00774432">
        <w:tc>
          <w:tcPr>
            <w:tcW w:w="2880" w:type="dxa"/>
          </w:tcPr>
          <w:p w14:paraId="09448498"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Top Products</w:t>
            </w:r>
          </w:p>
        </w:tc>
        <w:tc>
          <w:tcPr>
            <w:tcW w:w="2880" w:type="dxa"/>
          </w:tcPr>
          <w:p w14:paraId="249F7391"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Pivot Table (Revenue)</w:t>
            </w:r>
          </w:p>
        </w:tc>
        <w:tc>
          <w:tcPr>
            <w:tcW w:w="2880" w:type="dxa"/>
          </w:tcPr>
          <w:p w14:paraId="14214BEF" w14:textId="77777777" w:rsidR="00774432" w:rsidRPr="004D4EFE" w:rsidRDefault="00774432" w:rsidP="00FA1747">
            <w:pPr>
              <w:rPr>
                <w:rFonts w:ascii="Times New Roman" w:hAnsi="Times New Roman" w:cs="Times New Roman"/>
              </w:rPr>
            </w:pPr>
            <w:r w:rsidRPr="004D4EFE">
              <w:rPr>
                <w:rFonts w:ascii="Times New Roman" w:hAnsi="Times New Roman" w:cs="Times New Roman"/>
              </w:rPr>
              <w:t>Inventory &amp; marketing decisions</w:t>
            </w:r>
          </w:p>
        </w:tc>
      </w:tr>
    </w:tbl>
    <w:p w14:paraId="06DBD243" w14:textId="26042AD8" w:rsidR="00774432" w:rsidRPr="008D2225" w:rsidRDefault="00774432" w:rsidP="00774432">
      <w:pPr>
        <w:pStyle w:val="Heading2"/>
        <w:ind w:firstLine="720"/>
        <w:rPr>
          <w:rFonts w:ascii="Times New Roman" w:hAnsi="Times New Roman" w:cs="Times New Roman"/>
          <w:b/>
          <w:bCs/>
          <w:color w:val="000000" w:themeColor="text1"/>
        </w:rPr>
      </w:pPr>
      <w:r w:rsidRPr="008D2225">
        <w:rPr>
          <w:rFonts w:ascii="Times New Roman" w:hAnsi="Times New Roman" w:cs="Times New Roman"/>
          <w:b/>
          <w:bCs/>
          <w:color w:val="000000" w:themeColor="text1"/>
        </w:rPr>
        <w:t>Interactive Features</w:t>
      </w:r>
      <w:r w:rsidR="004D4EFE">
        <w:rPr>
          <w:rFonts w:ascii="Times New Roman" w:hAnsi="Times New Roman" w:cs="Times New Roman"/>
          <w:b/>
          <w:bCs/>
          <w:color w:val="000000" w:themeColor="text1"/>
        </w:rPr>
        <w:t>:</w:t>
      </w:r>
    </w:p>
    <w:p w14:paraId="3A1DFB01" w14:textId="77777777" w:rsidR="00774432" w:rsidRPr="00774432" w:rsidRDefault="00774432" w:rsidP="00774432">
      <w:pPr>
        <w:ind w:firstLine="720"/>
        <w:rPr>
          <w:rFonts w:ascii="Times New Roman" w:hAnsi="Times New Roman" w:cs="Times New Roman"/>
          <w:sz w:val="24"/>
          <w:szCs w:val="24"/>
        </w:rPr>
      </w:pPr>
      <w:r w:rsidRPr="00774432">
        <w:rPr>
          <w:rFonts w:ascii="Times New Roman" w:hAnsi="Times New Roman" w:cs="Times New Roman"/>
          <w:sz w:val="24"/>
          <w:szCs w:val="24"/>
        </w:rPr>
        <w:t>• Slicers for filtering by region, category, loyalty level, and age group.</w:t>
      </w:r>
    </w:p>
    <w:p w14:paraId="2B3324B7" w14:textId="77777777" w:rsidR="00774432" w:rsidRPr="00774432" w:rsidRDefault="00774432" w:rsidP="00774432">
      <w:pPr>
        <w:ind w:firstLine="720"/>
        <w:rPr>
          <w:rFonts w:ascii="Times New Roman" w:hAnsi="Times New Roman" w:cs="Times New Roman"/>
          <w:sz w:val="24"/>
          <w:szCs w:val="24"/>
        </w:rPr>
      </w:pPr>
      <w:r w:rsidRPr="00774432">
        <w:rPr>
          <w:rFonts w:ascii="Times New Roman" w:hAnsi="Times New Roman" w:cs="Times New Roman"/>
          <w:sz w:val="24"/>
          <w:szCs w:val="24"/>
        </w:rPr>
        <w:t>• Dynamic charts and tables that update based on selected filters.</w:t>
      </w:r>
    </w:p>
    <w:p w14:paraId="641441AB" w14:textId="08EC74EB" w:rsidR="00774432" w:rsidRPr="00774432" w:rsidRDefault="00774432" w:rsidP="00774432">
      <w:pPr>
        <w:pStyle w:val="Heading2"/>
        <w:ind w:firstLine="720"/>
        <w:rPr>
          <w:rFonts w:ascii="Times New Roman" w:hAnsi="Times New Roman" w:cs="Times New Roman"/>
          <w:b/>
          <w:bCs/>
          <w:color w:val="000000" w:themeColor="text1"/>
          <w:sz w:val="28"/>
          <w:szCs w:val="28"/>
        </w:rPr>
      </w:pPr>
      <w:r w:rsidRPr="00774432">
        <w:rPr>
          <w:rFonts w:ascii="Times New Roman" w:hAnsi="Times New Roman" w:cs="Times New Roman"/>
          <w:b/>
          <w:bCs/>
          <w:color w:val="000000" w:themeColor="text1"/>
          <w:sz w:val="28"/>
          <w:szCs w:val="28"/>
        </w:rPr>
        <w:t>Visual Components</w:t>
      </w:r>
      <w:r w:rsidR="004D4EFE">
        <w:rPr>
          <w:rFonts w:ascii="Times New Roman" w:hAnsi="Times New Roman" w:cs="Times New Roman"/>
          <w:b/>
          <w:bCs/>
          <w:color w:val="000000" w:themeColor="text1"/>
          <w:sz w:val="28"/>
          <w:szCs w:val="28"/>
        </w:rPr>
        <w:t>:</w:t>
      </w:r>
    </w:p>
    <w:p w14:paraId="5DFA7589" w14:textId="77777777" w:rsidR="001722E6" w:rsidRPr="0076187A" w:rsidRDefault="001722E6" w:rsidP="008D2225">
      <w:pPr>
        <w:ind w:firstLine="720"/>
        <w:rPr>
          <w:rFonts w:ascii="Times New Roman" w:hAnsi="Times New Roman" w:cs="Times New Roman"/>
          <w:color w:val="000000" w:themeColor="text1"/>
        </w:rPr>
      </w:pPr>
      <w:r w:rsidRPr="0076187A">
        <w:rPr>
          <w:rFonts w:ascii="Times New Roman" w:hAnsi="Times New Roman" w:cs="Times New Roman"/>
          <w:color w:val="000000" w:themeColor="text1"/>
        </w:rPr>
        <w:t>The dashboard presents the following key metrics:</w:t>
      </w:r>
    </w:p>
    <w:p w14:paraId="3CC75E65" w14:textId="19E2A686" w:rsidR="001722E6" w:rsidRPr="003B47EF" w:rsidRDefault="001722E6" w:rsidP="001722E6">
      <w:pPr>
        <w:rPr>
          <w:b/>
          <w:bCs/>
          <w:color w:val="000000" w:themeColor="text1"/>
        </w:rPr>
      </w:pPr>
    </w:p>
    <w:tbl>
      <w:tblPr>
        <w:tblStyle w:val="TableGrid"/>
        <w:tblW w:w="0" w:type="auto"/>
        <w:tblLook w:val="04A0" w:firstRow="1" w:lastRow="0" w:firstColumn="1" w:lastColumn="0" w:noHBand="0" w:noVBand="1"/>
      </w:tblPr>
      <w:tblGrid>
        <w:gridCol w:w="5736"/>
        <w:gridCol w:w="5736"/>
      </w:tblGrid>
      <w:tr w:rsidR="0020638E" w14:paraId="5261F08F" w14:textId="77777777" w:rsidTr="0020638E">
        <w:tc>
          <w:tcPr>
            <w:tcW w:w="5736" w:type="dxa"/>
          </w:tcPr>
          <w:p w14:paraId="25C558B1" w14:textId="604245F7"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Average Sales by Brand</w:t>
            </w:r>
          </w:p>
        </w:tc>
        <w:tc>
          <w:tcPr>
            <w:tcW w:w="5736" w:type="dxa"/>
          </w:tcPr>
          <w:p w14:paraId="1EE85718" w14:textId="5D89DDA7" w:rsidR="0020638E" w:rsidRPr="0076187A" w:rsidRDefault="003B47EF" w:rsidP="001722E6">
            <w:pPr>
              <w:rPr>
                <w:rFonts w:ascii="Times New Roman" w:hAnsi="Times New Roman" w:cs="Times New Roman"/>
              </w:rPr>
            </w:pPr>
            <w:r w:rsidRPr="0076187A">
              <w:rPr>
                <w:rFonts w:ascii="Times New Roman" w:hAnsi="Times New Roman" w:cs="Times New Roman"/>
                <w:color w:val="000000" w:themeColor="text1"/>
              </w:rPr>
              <w:t>Shows proportion of sales by gender.</w:t>
            </w:r>
          </w:p>
        </w:tc>
      </w:tr>
      <w:tr w:rsidR="0020638E" w14:paraId="712EF8EB" w14:textId="77777777" w:rsidTr="0020638E">
        <w:tc>
          <w:tcPr>
            <w:tcW w:w="5736" w:type="dxa"/>
          </w:tcPr>
          <w:p w14:paraId="12568AAC" w14:textId="542DF1B2"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Loyalty-wise Analysis</w:t>
            </w:r>
          </w:p>
        </w:tc>
        <w:tc>
          <w:tcPr>
            <w:tcW w:w="5736" w:type="dxa"/>
          </w:tcPr>
          <w:p w14:paraId="1D12B178" w14:textId="0D093AAB"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Stacked bar chart comparing sales across loyalty levels and categories</w:t>
            </w:r>
            <w:r w:rsidR="003B47EF" w:rsidRPr="0076187A">
              <w:rPr>
                <w:rFonts w:ascii="Times New Roman" w:hAnsi="Times New Roman" w:cs="Times New Roman"/>
                <w:color w:val="000000" w:themeColor="text1"/>
              </w:rPr>
              <w:t>.</w:t>
            </w:r>
          </w:p>
        </w:tc>
      </w:tr>
      <w:tr w:rsidR="0020638E" w14:paraId="60979BB9" w14:textId="77777777" w:rsidTr="0020638E">
        <w:tc>
          <w:tcPr>
            <w:tcW w:w="5736" w:type="dxa"/>
          </w:tcPr>
          <w:p w14:paraId="147FA11B" w14:textId="480345E4"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Gender-wise Category Performance</w:t>
            </w:r>
          </w:p>
        </w:tc>
        <w:tc>
          <w:tcPr>
            <w:tcW w:w="5736" w:type="dxa"/>
          </w:tcPr>
          <w:p w14:paraId="7F545040" w14:textId="361C7449"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Bar chart comparing male and female sales across product categories</w:t>
            </w:r>
            <w:r w:rsidR="003B47EF" w:rsidRPr="0076187A">
              <w:rPr>
                <w:rFonts w:ascii="Times New Roman" w:hAnsi="Times New Roman" w:cs="Times New Roman"/>
                <w:color w:val="000000" w:themeColor="text1"/>
              </w:rPr>
              <w:t>.</w:t>
            </w:r>
          </w:p>
        </w:tc>
      </w:tr>
      <w:tr w:rsidR="0020638E" w14:paraId="35036776" w14:textId="77777777" w:rsidTr="0020638E">
        <w:tc>
          <w:tcPr>
            <w:tcW w:w="5736" w:type="dxa"/>
          </w:tcPr>
          <w:p w14:paraId="09D4B7F9" w14:textId="1C43F3DA"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Top 10 State-level Analysis</w:t>
            </w:r>
          </w:p>
        </w:tc>
        <w:tc>
          <w:tcPr>
            <w:tcW w:w="5736" w:type="dxa"/>
          </w:tcPr>
          <w:p w14:paraId="40A27F88" w14:textId="7CA5D6E7"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Bar chart showing city-wise sales segmented by loyalty level</w:t>
            </w:r>
            <w:r w:rsidR="003B47EF" w:rsidRPr="0076187A">
              <w:rPr>
                <w:rFonts w:ascii="Times New Roman" w:hAnsi="Times New Roman" w:cs="Times New Roman"/>
                <w:color w:val="000000" w:themeColor="text1"/>
              </w:rPr>
              <w:t>.</w:t>
            </w:r>
          </w:p>
        </w:tc>
      </w:tr>
      <w:tr w:rsidR="0020638E" w14:paraId="41A77EB1" w14:textId="77777777" w:rsidTr="0020638E">
        <w:tc>
          <w:tcPr>
            <w:tcW w:w="5736" w:type="dxa"/>
          </w:tcPr>
          <w:p w14:paraId="3876D3C6" w14:textId="777CCF40"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Average Sales by Store Type and Name</w:t>
            </w:r>
          </w:p>
        </w:tc>
        <w:tc>
          <w:tcPr>
            <w:tcW w:w="5736" w:type="dxa"/>
          </w:tcPr>
          <w:p w14:paraId="41A71398" w14:textId="01325994"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Bar chart showing average sales by store type and individual stores</w:t>
            </w:r>
            <w:r w:rsidR="003B47EF" w:rsidRPr="0076187A">
              <w:rPr>
                <w:rFonts w:ascii="Times New Roman" w:hAnsi="Times New Roman" w:cs="Times New Roman"/>
                <w:color w:val="000000" w:themeColor="text1"/>
              </w:rPr>
              <w:t>.</w:t>
            </w:r>
          </w:p>
        </w:tc>
      </w:tr>
      <w:tr w:rsidR="0020638E" w14:paraId="1CA34397" w14:textId="77777777" w:rsidTr="0020638E">
        <w:tc>
          <w:tcPr>
            <w:tcW w:w="5736" w:type="dxa"/>
          </w:tcPr>
          <w:p w14:paraId="3CD8728C" w14:textId="1AE8236C"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Category-wise Performance by Age Group</w:t>
            </w:r>
          </w:p>
        </w:tc>
        <w:tc>
          <w:tcPr>
            <w:tcW w:w="5736" w:type="dxa"/>
          </w:tcPr>
          <w:p w14:paraId="56AF42D2" w14:textId="03A32769"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Bar chart showing category sales across age groups (Adults, Elders, Teens)</w:t>
            </w:r>
            <w:r w:rsidR="003B47EF" w:rsidRPr="0076187A">
              <w:rPr>
                <w:rFonts w:ascii="Times New Roman" w:hAnsi="Times New Roman" w:cs="Times New Roman"/>
                <w:color w:val="000000" w:themeColor="text1"/>
              </w:rPr>
              <w:t>.</w:t>
            </w:r>
          </w:p>
        </w:tc>
      </w:tr>
      <w:tr w:rsidR="0020638E" w14:paraId="2E55E039" w14:textId="77777777" w:rsidTr="0020638E">
        <w:tc>
          <w:tcPr>
            <w:tcW w:w="5736" w:type="dxa"/>
          </w:tcPr>
          <w:p w14:paraId="4C0EC921" w14:textId="28A8D1D7"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Top 10 Salesperson Performance</w:t>
            </w:r>
          </w:p>
        </w:tc>
        <w:tc>
          <w:tcPr>
            <w:tcW w:w="5736" w:type="dxa"/>
          </w:tcPr>
          <w:p w14:paraId="6E46D492" w14:textId="252B93CE"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Bar chart showing sales by top salespersons and their regions</w:t>
            </w:r>
            <w:r w:rsidR="003B47EF" w:rsidRPr="0076187A">
              <w:rPr>
                <w:rFonts w:ascii="Times New Roman" w:hAnsi="Times New Roman" w:cs="Times New Roman"/>
                <w:color w:val="000000" w:themeColor="text1"/>
              </w:rPr>
              <w:t>.</w:t>
            </w:r>
          </w:p>
        </w:tc>
      </w:tr>
      <w:tr w:rsidR="0020638E" w14:paraId="729B34AB" w14:textId="77777777" w:rsidTr="0020638E">
        <w:tc>
          <w:tcPr>
            <w:tcW w:w="5736" w:type="dxa"/>
          </w:tcPr>
          <w:p w14:paraId="5614283A" w14:textId="4DE7081C" w:rsidR="0020638E" w:rsidRPr="0076187A" w:rsidRDefault="0020638E"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Average Sales by Region</w:t>
            </w:r>
          </w:p>
        </w:tc>
        <w:tc>
          <w:tcPr>
            <w:tcW w:w="5736" w:type="dxa"/>
          </w:tcPr>
          <w:p w14:paraId="5E580A97" w14:textId="13D20EB4" w:rsidR="0020638E" w:rsidRPr="0076187A" w:rsidRDefault="00ED3917"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Pie chart showing regional sales distribution</w:t>
            </w:r>
            <w:r w:rsidR="003B47EF" w:rsidRPr="0076187A">
              <w:rPr>
                <w:rFonts w:ascii="Times New Roman" w:hAnsi="Times New Roman" w:cs="Times New Roman"/>
                <w:color w:val="000000" w:themeColor="text1"/>
              </w:rPr>
              <w:t>.</w:t>
            </w:r>
          </w:p>
        </w:tc>
      </w:tr>
      <w:tr w:rsidR="003B47EF" w14:paraId="24FC0996" w14:textId="77777777" w:rsidTr="0020638E">
        <w:tc>
          <w:tcPr>
            <w:tcW w:w="5736" w:type="dxa"/>
          </w:tcPr>
          <w:p w14:paraId="2BC876F1" w14:textId="347FFD3A" w:rsidR="003B47EF" w:rsidRPr="0076187A" w:rsidRDefault="003B47EF"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Average Sales by Gender</w:t>
            </w:r>
          </w:p>
        </w:tc>
        <w:tc>
          <w:tcPr>
            <w:tcW w:w="5736" w:type="dxa"/>
          </w:tcPr>
          <w:p w14:paraId="4487B373" w14:textId="7C8AC0CD" w:rsidR="003B47EF" w:rsidRPr="0076187A" w:rsidRDefault="003B47EF" w:rsidP="001722E6">
            <w:pPr>
              <w:rPr>
                <w:rFonts w:ascii="Times New Roman" w:hAnsi="Times New Roman" w:cs="Times New Roman"/>
                <w:color w:val="000000" w:themeColor="text1"/>
              </w:rPr>
            </w:pPr>
            <w:r w:rsidRPr="0076187A">
              <w:rPr>
                <w:rFonts w:ascii="Times New Roman" w:hAnsi="Times New Roman" w:cs="Times New Roman"/>
                <w:color w:val="000000" w:themeColor="text1"/>
              </w:rPr>
              <w:t>Pie chart showing gender-wise sales distribution.</w:t>
            </w:r>
          </w:p>
        </w:tc>
      </w:tr>
    </w:tbl>
    <w:p w14:paraId="666CF6F8" w14:textId="77777777" w:rsidR="003B47EF" w:rsidRDefault="003B47EF" w:rsidP="00DE6EAA">
      <w:pPr>
        <w:rPr>
          <w:b/>
          <w:bCs/>
        </w:rPr>
      </w:pPr>
    </w:p>
    <w:p w14:paraId="572618B7" w14:textId="7F471E93" w:rsidR="00DE6EAA" w:rsidRPr="004E5BE9" w:rsidRDefault="00DE6EAA" w:rsidP="00B95944">
      <w:pPr>
        <w:ind w:firstLine="720"/>
        <w:rPr>
          <w:rFonts w:ascii="Times New Roman" w:hAnsi="Times New Roman" w:cs="Times New Roman"/>
        </w:rPr>
      </w:pPr>
      <w:r w:rsidRPr="004E5BE9">
        <w:rPr>
          <w:rFonts w:ascii="Times New Roman" w:hAnsi="Times New Roman" w:cs="Times New Roman"/>
        </w:rPr>
        <w:t>The dashboard includes interactive filters for:</w:t>
      </w:r>
    </w:p>
    <w:p w14:paraId="08ED2E6A" w14:textId="3BEB468E" w:rsidR="006E39E3" w:rsidRPr="004E5BE9" w:rsidRDefault="00DE6EAA" w:rsidP="004E5BE9">
      <w:pPr>
        <w:rPr>
          <w:rFonts w:ascii="Times New Roman" w:hAnsi="Times New Roman" w:cs="Times New Roman"/>
        </w:rPr>
      </w:pPr>
      <w:r w:rsidRPr="004E5BE9">
        <w:rPr>
          <w:rFonts w:ascii="Times New Roman" w:hAnsi="Times New Roman" w:cs="Times New Roman"/>
        </w:rPr>
        <w:t xml:space="preserve">  </w:t>
      </w:r>
      <w:r w:rsidR="00B95944" w:rsidRPr="004E5BE9">
        <w:rPr>
          <w:rFonts w:ascii="Times New Roman" w:hAnsi="Times New Roman" w:cs="Times New Roman"/>
        </w:rPr>
        <w:tab/>
      </w:r>
      <w:r w:rsidRPr="004E5BE9">
        <w:rPr>
          <w:rFonts w:ascii="Times New Roman" w:hAnsi="Times New Roman" w:cs="Times New Roman"/>
        </w:rPr>
        <w:t>Region (</w:t>
      </w:r>
      <w:r w:rsidRPr="004E5BE9">
        <w:rPr>
          <w:rFonts w:ascii="Times New Roman" w:hAnsi="Times New Roman" w:cs="Times New Roman"/>
          <w:color w:val="EE0000"/>
        </w:rPr>
        <w:t xml:space="preserve">NORTH, SOUTH, </w:t>
      </w:r>
      <w:r w:rsidR="00B250AE" w:rsidRPr="004E5BE9">
        <w:rPr>
          <w:rFonts w:ascii="Times New Roman" w:hAnsi="Times New Roman" w:cs="Times New Roman"/>
          <w:color w:val="EE0000"/>
        </w:rPr>
        <w:t xml:space="preserve">EAST, </w:t>
      </w:r>
      <w:r w:rsidRPr="004E5BE9">
        <w:rPr>
          <w:rFonts w:ascii="Times New Roman" w:hAnsi="Times New Roman" w:cs="Times New Roman"/>
          <w:color w:val="EE0000"/>
        </w:rPr>
        <w:t>WEST</w:t>
      </w:r>
      <w:r w:rsidRPr="004E5BE9">
        <w:rPr>
          <w:rFonts w:ascii="Times New Roman" w:hAnsi="Times New Roman" w:cs="Times New Roman"/>
        </w:rPr>
        <w:t>)</w:t>
      </w:r>
      <w:r w:rsidRPr="004E5BE9">
        <w:rPr>
          <w:rFonts w:ascii="Times New Roman" w:hAnsi="Times New Roman" w:cs="Times New Roman"/>
        </w:rPr>
        <w:br/>
        <w:t xml:space="preserve">   </w:t>
      </w:r>
      <w:r w:rsidR="00B95944" w:rsidRPr="004E5BE9">
        <w:rPr>
          <w:rFonts w:ascii="Times New Roman" w:hAnsi="Times New Roman" w:cs="Times New Roman"/>
        </w:rPr>
        <w:tab/>
      </w:r>
      <w:r w:rsidRPr="004E5BE9">
        <w:rPr>
          <w:rFonts w:ascii="Times New Roman" w:hAnsi="Times New Roman" w:cs="Times New Roman"/>
        </w:rPr>
        <w:t>Age Group (</w:t>
      </w:r>
      <w:r w:rsidRPr="004E5BE9">
        <w:rPr>
          <w:rFonts w:ascii="Times New Roman" w:hAnsi="Times New Roman" w:cs="Times New Roman"/>
          <w:color w:val="EE0000"/>
        </w:rPr>
        <w:t>Adults, Elders, Teens</w:t>
      </w:r>
      <w:r w:rsidRPr="004E5BE9">
        <w:rPr>
          <w:rFonts w:ascii="Times New Roman" w:hAnsi="Times New Roman" w:cs="Times New Roman"/>
        </w:rPr>
        <w:t>)</w:t>
      </w:r>
      <w:r w:rsidRPr="004E5BE9">
        <w:rPr>
          <w:rFonts w:ascii="Times New Roman" w:hAnsi="Times New Roman" w:cs="Times New Roman"/>
        </w:rPr>
        <w:br/>
        <w:t xml:space="preserve">   </w:t>
      </w:r>
      <w:r w:rsidR="00B95944" w:rsidRPr="004E5BE9">
        <w:rPr>
          <w:rFonts w:ascii="Times New Roman" w:hAnsi="Times New Roman" w:cs="Times New Roman"/>
        </w:rPr>
        <w:tab/>
      </w:r>
      <w:r w:rsidRPr="004E5BE9">
        <w:rPr>
          <w:rFonts w:ascii="Times New Roman" w:hAnsi="Times New Roman" w:cs="Times New Roman"/>
        </w:rPr>
        <w:t>Loyalty Level (</w:t>
      </w:r>
      <w:r w:rsidRPr="004E5BE9">
        <w:rPr>
          <w:rFonts w:ascii="Times New Roman" w:hAnsi="Times New Roman" w:cs="Times New Roman"/>
          <w:color w:val="EE0000"/>
        </w:rPr>
        <w:t>Bronze, Gold, Platinum, Silver, Unknown</w:t>
      </w:r>
      <w:r w:rsidRPr="004E5BE9">
        <w:rPr>
          <w:rFonts w:ascii="Times New Roman" w:hAnsi="Times New Roman" w:cs="Times New Roman"/>
        </w:rPr>
        <w:t>)</w:t>
      </w:r>
      <w:r w:rsidRPr="004E5BE9">
        <w:rPr>
          <w:rFonts w:ascii="Times New Roman" w:hAnsi="Times New Roman" w:cs="Times New Roman"/>
        </w:rPr>
        <w:br/>
        <w:t xml:space="preserve">   </w:t>
      </w:r>
      <w:r w:rsidR="00B95944" w:rsidRPr="004E5BE9">
        <w:rPr>
          <w:rFonts w:ascii="Times New Roman" w:hAnsi="Times New Roman" w:cs="Times New Roman"/>
        </w:rPr>
        <w:tab/>
      </w:r>
      <w:r w:rsidRPr="004E5BE9">
        <w:rPr>
          <w:rFonts w:ascii="Times New Roman" w:hAnsi="Times New Roman" w:cs="Times New Roman"/>
        </w:rPr>
        <w:t>Category (</w:t>
      </w:r>
      <w:r w:rsidRPr="004E5BE9">
        <w:rPr>
          <w:rFonts w:ascii="Times New Roman" w:hAnsi="Times New Roman" w:cs="Times New Roman"/>
          <w:color w:val="EE0000"/>
        </w:rPr>
        <w:t>Beauty, Clothing, Electronics, Home, Sports</w:t>
      </w:r>
    </w:p>
    <w:p w14:paraId="14CF6D8E" w14:textId="7DD253FE" w:rsidR="00B95944" w:rsidRPr="00B95944" w:rsidRDefault="00B95944" w:rsidP="00B95944">
      <w:pPr>
        <w:pStyle w:val="Heading1"/>
        <w:ind w:firstLine="720"/>
        <w:rPr>
          <w:rFonts w:ascii="Times New Roman" w:hAnsi="Times New Roman" w:cs="Times New Roman"/>
          <w:b/>
          <w:bCs/>
          <w:color w:val="000000" w:themeColor="text1"/>
          <w:sz w:val="32"/>
          <w:szCs w:val="32"/>
        </w:rPr>
      </w:pPr>
      <w:r w:rsidRPr="00B95944">
        <w:rPr>
          <w:rFonts w:ascii="Times New Roman" w:hAnsi="Times New Roman" w:cs="Times New Roman"/>
          <w:b/>
          <w:bCs/>
          <w:color w:val="000000" w:themeColor="text1"/>
          <w:sz w:val="32"/>
          <w:szCs w:val="32"/>
        </w:rPr>
        <w:t>6. Insights &amp; Findings</w:t>
      </w:r>
      <w:r w:rsidR="0028296A">
        <w:rPr>
          <w:rFonts w:ascii="Times New Roman" w:hAnsi="Times New Roman" w:cs="Times New Roman"/>
          <w:b/>
          <w:bCs/>
          <w:color w:val="000000" w:themeColor="text1"/>
          <w:sz w:val="32"/>
          <w:szCs w:val="32"/>
        </w:rPr>
        <w:t>:</w:t>
      </w:r>
    </w:p>
    <w:p w14:paraId="5556A52D" w14:textId="77777777" w:rsidR="00352B60" w:rsidRPr="0028296A" w:rsidRDefault="00DE6EAA" w:rsidP="00352B60">
      <w:pPr>
        <w:rPr>
          <w:rFonts w:ascii="Times New Roman" w:hAnsi="Times New Roman" w:cs="Times New Roman"/>
          <w:sz w:val="28"/>
          <w:szCs w:val="28"/>
        </w:rPr>
      </w:pPr>
      <w:r>
        <w:tab/>
      </w:r>
      <w:r w:rsidR="00352B60" w:rsidRPr="0028296A">
        <w:rPr>
          <w:rFonts w:ascii="Times New Roman" w:hAnsi="Times New Roman" w:cs="Times New Roman"/>
          <w:b/>
          <w:bCs/>
          <w:sz w:val="28"/>
          <w:szCs w:val="28"/>
        </w:rPr>
        <w:t>1.Customer Profiles:</w:t>
      </w:r>
    </w:p>
    <w:p w14:paraId="7F2A61C4" w14:textId="4EBD7BA8" w:rsidR="004E5BE9" w:rsidRPr="0028296A" w:rsidRDefault="00352B60" w:rsidP="00352B60">
      <w:pPr>
        <w:rPr>
          <w:rFonts w:ascii="Times New Roman" w:hAnsi="Times New Roman" w:cs="Times New Roman"/>
          <w:sz w:val="24"/>
          <w:szCs w:val="24"/>
        </w:rPr>
      </w:pPr>
      <w:r w:rsidRPr="00DE6EAA">
        <w:rPr>
          <w:b/>
          <w:bCs/>
        </w:rPr>
        <w:tab/>
      </w:r>
      <w:r w:rsidRPr="0028296A">
        <w:rPr>
          <w:rFonts w:ascii="Times New Roman" w:hAnsi="Times New Roman" w:cs="Times New Roman"/>
          <w:sz w:val="24"/>
          <w:szCs w:val="24"/>
        </w:rPr>
        <w:t>Analysing behaviour by loyalty tier, gender, and age group.</w:t>
      </w:r>
    </w:p>
    <w:p w14:paraId="70412996" w14:textId="77777777" w:rsidR="00352B60" w:rsidRPr="00C10B9E" w:rsidRDefault="00352B60" w:rsidP="004E5BE9">
      <w:pPr>
        <w:ind w:firstLine="720"/>
        <w:rPr>
          <w:rFonts w:ascii="Times New Roman" w:hAnsi="Times New Roman" w:cs="Times New Roman"/>
          <w:sz w:val="28"/>
          <w:szCs w:val="28"/>
        </w:rPr>
      </w:pPr>
      <w:r w:rsidRPr="00C10B9E">
        <w:rPr>
          <w:rFonts w:ascii="Times New Roman" w:hAnsi="Times New Roman" w:cs="Times New Roman"/>
          <w:b/>
          <w:bCs/>
          <w:sz w:val="28"/>
          <w:szCs w:val="28"/>
        </w:rPr>
        <w:t>2.Product Performance:</w:t>
      </w:r>
    </w:p>
    <w:p w14:paraId="0EE551E9" w14:textId="77777777" w:rsidR="00352B60" w:rsidRPr="00C10B9E" w:rsidRDefault="00352B60" w:rsidP="00352B60">
      <w:pPr>
        <w:rPr>
          <w:rFonts w:ascii="Times New Roman" w:hAnsi="Times New Roman" w:cs="Times New Roman"/>
          <w:sz w:val="24"/>
          <w:szCs w:val="24"/>
        </w:rPr>
      </w:pPr>
      <w:r w:rsidRPr="00DE6EAA">
        <w:rPr>
          <w:b/>
          <w:bCs/>
        </w:rPr>
        <w:tab/>
      </w:r>
      <w:r w:rsidRPr="00C10B9E">
        <w:rPr>
          <w:rFonts w:ascii="Times New Roman" w:hAnsi="Times New Roman" w:cs="Times New Roman"/>
          <w:sz w:val="24"/>
          <w:szCs w:val="24"/>
        </w:rPr>
        <w:t>Evaluating which categories (Sports, Home, Electronics, etc.) resonate with different segments.</w:t>
      </w:r>
    </w:p>
    <w:p w14:paraId="331EF624" w14:textId="77777777" w:rsidR="00AB4F71" w:rsidRDefault="00AB4F71" w:rsidP="00AB4F71">
      <w:pPr>
        <w:ind w:firstLine="720"/>
        <w:rPr>
          <w:rFonts w:ascii="Times New Roman" w:hAnsi="Times New Roman" w:cs="Times New Roman"/>
          <w:b/>
          <w:bCs/>
          <w:sz w:val="28"/>
          <w:szCs w:val="28"/>
        </w:rPr>
      </w:pPr>
    </w:p>
    <w:p w14:paraId="2BF3BB12" w14:textId="405C61C1" w:rsidR="00AB4F71" w:rsidRDefault="00352B60" w:rsidP="00AB4F71">
      <w:pPr>
        <w:ind w:firstLine="720"/>
        <w:rPr>
          <w:rFonts w:ascii="Times New Roman" w:hAnsi="Times New Roman" w:cs="Times New Roman"/>
          <w:b/>
          <w:bCs/>
          <w:sz w:val="28"/>
          <w:szCs w:val="28"/>
        </w:rPr>
      </w:pPr>
      <w:r w:rsidRPr="00C10B9E">
        <w:rPr>
          <w:rFonts w:ascii="Times New Roman" w:hAnsi="Times New Roman" w:cs="Times New Roman"/>
          <w:b/>
          <w:bCs/>
          <w:sz w:val="28"/>
          <w:szCs w:val="28"/>
        </w:rPr>
        <w:lastRenderedPageBreak/>
        <w:t>3.Operational Metrics:</w:t>
      </w:r>
    </w:p>
    <w:p w14:paraId="1A8DEEA9" w14:textId="6EEA4205" w:rsidR="00352B60" w:rsidRPr="00AB4F71" w:rsidRDefault="00352B60" w:rsidP="00AB4F71">
      <w:pPr>
        <w:ind w:firstLine="720"/>
        <w:rPr>
          <w:rFonts w:ascii="Times New Roman" w:hAnsi="Times New Roman" w:cs="Times New Roman"/>
          <w:b/>
          <w:bCs/>
          <w:sz w:val="28"/>
          <w:szCs w:val="28"/>
        </w:rPr>
      </w:pPr>
      <w:r w:rsidRPr="00C10B9E">
        <w:rPr>
          <w:rFonts w:ascii="Times New Roman" w:hAnsi="Times New Roman" w:cs="Times New Roman"/>
          <w:b/>
          <w:bCs/>
        </w:rPr>
        <w:t>1.Loyalty wise Analysis:</w:t>
      </w:r>
    </w:p>
    <w:p w14:paraId="52099166" w14:textId="77777777" w:rsidR="00352B60" w:rsidRPr="00C10B9E" w:rsidRDefault="00352B60" w:rsidP="00352B60">
      <w:pPr>
        <w:rPr>
          <w:rFonts w:ascii="Times New Roman" w:hAnsi="Times New Roman" w:cs="Times New Roman"/>
        </w:rPr>
      </w:pPr>
      <w:r w:rsidRPr="00DE6EAA">
        <w:rPr>
          <w:b/>
          <w:bCs/>
        </w:rPr>
        <w:tab/>
      </w:r>
      <w:r w:rsidRPr="00C10B9E">
        <w:rPr>
          <w:rFonts w:ascii="Times New Roman" w:hAnsi="Times New Roman" w:cs="Times New Roman"/>
        </w:rPr>
        <w:t>The stacked bar chart shows that sales are fairly well-distributed across Bronze, Gold, Platinum, and silver tiers.</w:t>
      </w:r>
    </w:p>
    <w:p w14:paraId="541BE53F" w14:textId="77777777" w:rsidR="00352B60" w:rsidRPr="00C10B9E" w:rsidRDefault="00352B60" w:rsidP="00352B60">
      <w:pPr>
        <w:rPr>
          <w:rFonts w:ascii="Times New Roman" w:hAnsi="Times New Roman" w:cs="Times New Roman"/>
        </w:rPr>
      </w:pPr>
      <w:r w:rsidRPr="00C10B9E">
        <w:rPr>
          <w:rFonts w:ascii="Times New Roman" w:hAnsi="Times New Roman" w:cs="Times New Roman"/>
        </w:rPr>
        <w:tab/>
      </w:r>
      <w:r w:rsidRPr="004E5BE9">
        <w:rPr>
          <w:rFonts w:ascii="Times New Roman" w:hAnsi="Times New Roman" w:cs="Times New Roman"/>
          <w:b/>
          <w:bCs/>
        </w:rPr>
        <w:t>Insigh</w:t>
      </w:r>
      <w:r w:rsidRPr="00C10B9E">
        <w:rPr>
          <w:rFonts w:ascii="Times New Roman" w:hAnsi="Times New Roman" w:cs="Times New Roman"/>
        </w:rPr>
        <w:t xml:space="preserve">t: The </w:t>
      </w:r>
      <w:r w:rsidRPr="00C10B9E">
        <w:rPr>
          <w:rFonts w:ascii="Times New Roman" w:hAnsi="Times New Roman" w:cs="Times New Roman"/>
          <w:color w:val="EE0000"/>
        </w:rPr>
        <w:t>"Bronze</w:t>
      </w:r>
      <w:r w:rsidRPr="00C10B9E">
        <w:rPr>
          <w:rFonts w:ascii="Times New Roman" w:hAnsi="Times New Roman" w:cs="Times New Roman"/>
        </w:rPr>
        <w:t xml:space="preserve">" tier shows high volume in </w:t>
      </w:r>
      <w:r w:rsidRPr="00C10B9E">
        <w:rPr>
          <w:rFonts w:ascii="Times New Roman" w:hAnsi="Times New Roman" w:cs="Times New Roman"/>
          <w:color w:val="EE0000"/>
        </w:rPr>
        <w:t>Sports and Beauty.</w:t>
      </w:r>
    </w:p>
    <w:p w14:paraId="4D369101" w14:textId="77777777" w:rsidR="00352B60" w:rsidRPr="00C10B9E" w:rsidRDefault="00352B60" w:rsidP="006E39E3">
      <w:pPr>
        <w:ind w:firstLine="720"/>
        <w:rPr>
          <w:rFonts w:ascii="Times New Roman" w:hAnsi="Times New Roman" w:cs="Times New Roman"/>
        </w:rPr>
      </w:pPr>
      <w:r w:rsidRPr="00C10B9E">
        <w:rPr>
          <w:rFonts w:ascii="Times New Roman" w:hAnsi="Times New Roman" w:cs="Times New Roman"/>
          <w:b/>
          <w:bCs/>
        </w:rPr>
        <w:t>2.Gender-Based Performance:</w:t>
      </w:r>
    </w:p>
    <w:p w14:paraId="4165BB84" w14:textId="77777777" w:rsidR="00352B60" w:rsidRPr="00C10B9E" w:rsidRDefault="00352B60" w:rsidP="00352B60">
      <w:pPr>
        <w:rPr>
          <w:rFonts w:ascii="Times New Roman" w:hAnsi="Times New Roman" w:cs="Times New Roman"/>
        </w:rPr>
      </w:pPr>
      <w:r w:rsidRPr="00DE6EAA">
        <w:rPr>
          <w:b/>
          <w:bCs/>
        </w:rPr>
        <w:tab/>
      </w:r>
      <w:r w:rsidRPr="00C10B9E">
        <w:rPr>
          <w:rFonts w:ascii="Times New Roman" w:hAnsi="Times New Roman" w:cs="Times New Roman"/>
        </w:rPr>
        <w:t>The horizontal bar chart shows distinct spending patterns.</w:t>
      </w:r>
    </w:p>
    <w:p w14:paraId="76D77CDC" w14:textId="77777777" w:rsidR="00352B60" w:rsidRPr="00C10B9E" w:rsidRDefault="00352B60" w:rsidP="00352B60">
      <w:pPr>
        <w:rPr>
          <w:rFonts w:ascii="Times New Roman" w:hAnsi="Times New Roman" w:cs="Times New Roman"/>
        </w:rPr>
      </w:pPr>
      <w:r w:rsidRPr="00C10B9E">
        <w:rPr>
          <w:rFonts w:ascii="Times New Roman" w:hAnsi="Times New Roman" w:cs="Times New Roman"/>
        </w:rPr>
        <w:tab/>
      </w:r>
      <w:r w:rsidRPr="004E5BE9">
        <w:rPr>
          <w:rFonts w:ascii="Times New Roman" w:hAnsi="Times New Roman" w:cs="Times New Roman"/>
          <w:b/>
          <w:bCs/>
        </w:rPr>
        <w:t>Insight</w:t>
      </w:r>
      <w:r w:rsidRPr="00C10B9E">
        <w:rPr>
          <w:rFonts w:ascii="Times New Roman" w:hAnsi="Times New Roman" w:cs="Times New Roman"/>
        </w:rPr>
        <w:t xml:space="preserve">: </w:t>
      </w:r>
      <w:r w:rsidRPr="00C10B9E">
        <w:rPr>
          <w:rFonts w:ascii="Times New Roman" w:hAnsi="Times New Roman" w:cs="Times New Roman"/>
          <w:color w:val="EE0000"/>
        </w:rPr>
        <w:t xml:space="preserve">Female customers </w:t>
      </w:r>
      <w:r w:rsidRPr="00C10B9E">
        <w:rPr>
          <w:rFonts w:ascii="Times New Roman" w:hAnsi="Times New Roman" w:cs="Times New Roman"/>
        </w:rPr>
        <w:t xml:space="preserve">show a significant lead in the </w:t>
      </w:r>
      <w:r w:rsidRPr="00C10B9E">
        <w:rPr>
          <w:rFonts w:ascii="Times New Roman" w:hAnsi="Times New Roman" w:cs="Times New Roman"/>
          <w:color w:val="EE0000"/>
        </w:rPr>
        <w:t xml:space="preserve">Beauty and Clothing </w:t>
      </w:r>
      <w:r w:rsidRPr="00C10B9E">
        <w:rPr>
          <w:rFonts w:ascii="Times New Roman" w:hAnsi="Times New Roman" w:cs="Times New Roman"/>
        </w:rPr>
        <w:t>categories.</w:t>
      </w:r>
      <w:r w:rsidRPr="00C10B9E">
        <w:rPr>
          <w:rFonts w:ascii="Times New Roman" w:hAnsi="Times New Roman" w:cs="Times New Roman"/>
        </w:rPr>
        <w:tab/>
      </w:r>
    </w:p>
    <w:p w14:paraId="43DDEFD2" w14:textId="77777777" w:rsidR="00352B60" w:rsidRPr="00C10B9E" w:rsidRDefault="00352B60" w:rsidP="00352B60">
      <w:pPr>
        <w:rPr>
          <w:rFonts w:ascii="Times New Roman" w:hAnsi="Times New Roman" w:cs="Times New Roman"/>
        </w:rPr>
      </w:pPr>
      <w:r w:rsidRPr="00C10B9E">
        <w:rPr>
          <w:rFonts w:ascii="Times New Roman" w:hAnsi="Times New Roman" w:cs="Times New Roman"/>
        </w:rPr>
        <w:tab/>
        <w:t xml:space="preserve">             </w:t>
      </w:r>
      <w:r w:rsidRPr="00C10B9E">
        <w:rPr>
          <w:rFonts w:ascii="Times New Roman" w:hAnsi="Times New Roman" w:cs="Times New Roman"/>
          <w:color w:val="EE0000"/>
        </w:rPr>
        <w:t xml:space="preserve">Male customers </w:t>
      </w:r>
      <w:r w:rsidRPr="00C10B9E">
        <w:rPr>
          <w:rFonts w:ascii="Times New Roman" w:hAnsi="Times New Roman" w:cs="Times New Roman"/>
        </w:rPr>
        <w:t xml:space="preserve">show a strong showing in </w:t>
      </w:r>
      <w:r w:rsidRPr="00C10B9E">
        <w:rPr>
          <w:rFonts w:ascii="Times New Roman" w:hAnsi="Times New Roman" w:cs="Times New Roman"/>
          <w:color w:val="EE0000"/>
        </w:rPr>
        <w:t>Electronics and Sports.</w:t>
      </w:r>
    </w:p>
    <w:p w14:paraId="34461458" w14:textId="77777777" w:rsidR="00352B60" w:rsidRPr="00C10B9E" w:rsidRDefault="00352B60" w:rsidP="006E39E3">
      <w:pPr>
        <w:ind w:firstLine="720"/>
        <w:rPr>
          <w:rFonts w:ascii="Times New Roman" w:hAnsi="Times New Roman" w:cs="Times New Roman"/>
        </w:rPr>
      </w:pPr>
      <w:r w:rsidRPr="00C10B9E">
        <w:rPr>
          <w:rFonts w:ascii="Times New Roman" w:hAnsi="Times New Roman" w:cs="Times New Roman"/>
          <w:b/>
          <w:bCs/>
        </w:rPr>
        <w:t>3. Category wise performance by Age group:</w:t>
      </w:r>
    </w:p>
    <w:p w14:paraId="7F8751A0" w14:textId="77777777" w:rsidR="00352B60" w:rsidRPr="00C10B9E" w:rsidRDefault="00352B60" w:rsidP="00352B60">
      <w:pPr>
        <w:rPr>
          <w:rFonts w:ascii="Times New Roman" w:hAnsi="Times New Roman" w:cs="Times New Roman"/>
        </w:rPr>
      </w:pPr>
      <w:r w:rsidRPr="00DE6EAA">
        <w:rPr>
          <w:b/>
          <w:bCs/>
        </w:rPr>
        <w:tab/>
      </w:r>
      <w:r w:rsidRPr="00C10B9E">
        <w:rPr>
          <w:rFonts w:ascii="Times New Roman" w:hAnsi="Times New Roman" w:cs="Times New Roman"/>
        </w:rPr>
        <w:t xml:space="preserve">The </w:t>
      </w:r>
      <w:r w:rsidRPr="00C10B9E">
        <w:rPr>
          <w:rFonts w:ascii="Times New Roman" w:hAnsi="Times New Roman" w:cs="Times New Roman"/>
          <w:color w:val="EE0000"/>
        </w:rPr>
        <w:t xml:space="preserve">Teens group </w:t>
      </w:r>
      <w:r w:rsidRPr="00C10B9E">
        <w:rPr>
          <w:rFonts w:ascii="Times New Roman" w:hAnsi="Times New Roman" w:cs="Times New Roman"/>
        </w:rPr>
        <w:t xml:space="preserve">shows a very high spike in a specific category looks like </w:t>
      </w:r>
      <w:r w:rsidRPr="00C10B9E">
        <w:rPr>
          <w:rFonts w:ascii="Times New Roman" w:hAnsi="Times New Roman" w:cs="Times New Roman"/>
          <w:color w:val="EE0000"/>
        </w:rPr>
        <w:t>Beauty or Clothing.</w:t>
      </w:r>
    </w:p>
    <w:p w14:paraId="05536948" w14:textId="17F5A4CD" w:rsidR="00352B60" w:rsidRPr="00C10B9E" w:rsidRDefault="00352B60" w:rsidP="004E5BE9">
      <w:pPr>
        <w:ind w:left="720"/>
        <w:rPr>
          <w:rFonts w:ascii="Times New Roman" w:hAnsi="Times New Roman" w:cs="Times New Roman"/>
        </w:rPr>
      </w:pPr>
      <w:r w:rsidRPr="004E5BE9">
        <w:rPr>
          <w:rFonts w:ascii="Times New Roman" w:hAnsi="Times New Roman" w:cs="Times New Roman"/>
          <w:b/>
          <w:bCs/>
        </w:rPr>
        <w:t>Insight</w:t>
      </w:r>
      <w:r w:rsidRPr="00C10B9E">
        <w:rPr>
          <w:rFonts w:ascii="Times New Roman" w:hAnsi="Times New Roman" w:cs="Times New Roman"/>
        </w:rPr>
        <w:t xml:space="preserve">: Teens and Adults are trend-based items, while the </w:t>
      </w:r>
      <w:r w:rsidRPr="00C10B9E">
        <w:rPr>
          <w:rFonts w:ascii="Times New Roman" w:hAnsi="Times New Roman" w:cs="Times New Roman"/>
          <w:color w:val="EE0000"/>
        </w:rPr>
        <w:t>Elders</w:t>
      </w:r>
      <w:r w:rsidRPr="00C10B9E">
        <w:rPr>
          <w:rFonts w:ascii="Times New Roman" w:hAnsi="Times New Roman" w:cs="Times New Roman"/>
        </w:rPr>
        <w:t xml:space="preserve"> group shows more consistent, levelled spending across categories like </w:t>
      </w:r>
      <w:r w:rsidRPr="00C10B9E">
        <w:rPr>
          <w:rFonts w:ascii="Times New Roman" w:hAnsi="Times New Roman" w:cs="Times New Roman"/>
          <w:color w:val="EE0000"/>
        </w:rPr>
        <w:t>Home.</w:t>
      </w:r>
    </w:p>
    <w:p w14:paraId="6BFA8FE6" w14:textId="77777777" w:rsidR="00352B60" w:rsidRPr="00C10B9E" w:rsidRDefault="00352B60" w:rsidP="006E39E3">
      <w:pPr>
        <w:ind w:firstLine="720"/>
        <w:rPr>
          <w:rFonts w:ascii="Times New Roman" w:hAnsi="Times New Roman" w:cs="Times New Roman"/>
        </w:rPr>
      </w:pPr>
      <w:r w:rsidRPr="00C10B9E">
        <w:rPr>
          <w:rFonts w:ascii="Times New Roman" w:hAnsi="Times New Roman" w:cs="Times New Roman"/>
          <w:b/>
          <w:bCs/>
        </w:rPr>
        <w:t>4.Geographic &amp; Store Performance:</w:t>
      </w:r>
    </w:p>
    <w:p w14:paraId="066F52DC" w14:textId="77777777" w:rsidR="00352B60" w:rsidRPr="00C10B9E" w:rsidRDefault="00352B60" w:rsidP="00352B60">
      <w:pPr>
        <w:rPr>
          <w:rFonts w:ascii="Times New Roman" w:hAnsi="Times New Roman" w:cs="Times New Roman"/>
        </w:rPr>
      </w:pPr>
      <w:r w:rsidRPr="00DE6EAA">
        <w:rPr>
          <w:b/>
          <w:bCs/>
        </w:rPr>
        <w:tab/>
      </w:r>
      <w:r w:rsidRPr="00C10B9E">
        <w:rPr>
          <w:rFonts w:ascii="Times New Roman" w:hAnsi="Times New Roman" w:cs="Times New Roman"/>
        </w:rPr>
        <w:t xml:space="preserve">Top 10 State level Analysis highlights specific states like </w:t>
      </w:r>
      <w:r w:rsidRPr="00C10B9E">
        <w:rPr>
          <w:rFonts w:ascii="Times New Roman" w:hAnsi="Times New Roman" w:cs="Times New Roman"/>
          <w:color w:val="EE0000"/>
        </w:rPr>
        <w:t xml:space="preserve">Mississippi and Rhode Island </w:t>
      </w:r>
      <w:r w:rsidRPr="00C10B9E">
        <w:rPr>
          <w:rFonts w:ascii="Times New Roman" w:hAnsi="Times New Roman" w:cs="Times New Roman"/>
        </w:rPr>
        <w:t>with peak performance.</w:t>
      </w:r>
    </w:p>
    <w:p w14:paraId="77CA6F66" w14:textId="77777777" w:rsidR="00352B60" w:rsidRPr="00C10B9E" w:rsidRDefault="00352B60" w:rsidP="00352B60">
      <w:pPr>
        <w:rPr>
          <w:rFonts w:ascii="Times New Roman" w:hAnsi="Times New Roman" w:cs="Times New Roman"/>
        </w:rPr>
      </w:pPr>
      <w:r w:rsidRPr="00C10B9E">
        <w:rPr>
          <w:rFonts w:ascii="Times New Roman" w:hAnsi="Times New Roman" w:cs="Times New Roman"/>
        </w:rPr>
        <w:tab/>
        <w:t xml:space="preserve">Average sales by </w:t>
      </w:r>
      <w:r w:rsidRPr="00C10B9E">
        <w:rPr>
          <w:rFonts w:ascii="Times New Roman" w:hAnsi="Times New Roman" w:cs="Times New Roman"/>
          <w:color w:val="EE0000"/>
        </w:rPr>
        <w:t xml:space="preserve">store type Online and Flagship </w:t>
      </w:r>
      <w:r w:rsidRPr="00C10B9E">
        <w:rPr>
          <w:rFonts w:ascii="Times New Roman" w:hAnsi="Times New Roman" w:cs="Times New Roman"/>
        </w:rPr>
        <w:t>stores to be outperforming Outlets in several regions.</w:t>
      </w:r>
    </w:p>
    <w:p w14:paraId="2C20A613" w14:textId="77777777" w:rsidR="00352B60" w:rsidRPr="00C10B9E" w:rsidRDefault="00352B60" w:rsidP="00352B60">
      <w:pPr>
        <w:rPr>
          <w:rFonts w:ascii="Times New Roman" w:hAnsi="Times New Roman" w:cs="Times New Roman"/>
        </w:rPr>
      </w:pPr>
      <w:r w:rsidRPr="00C10B9E">
        <w:rPr>
          <w:rFonts w:ascii="Times New Roman" w:hAnsi="Times New Roman" w:cs="Times New Roman"/>
        </w:rPr>
        <w:tab/>
      </w:r>
      <w:r w:rsidRPr="004E5BE9">
        <w:rPr>
          <w:rFonts w:ascii="Times New Roman" w:hAnsi="Times New Roman" w:cs="Times New Roman"/>
          <w:b/>
          <w:bCs/>
        </w:rPr>
        <w:t>Insight</w:t>
      </w:r>
      <w:r w:rsidRPr="00C10B9E">
        <w:rPr>
          <w:rFonts w:ascii="Times New Roman" w:hAnsi="Times New Roman" w:cs="Times New Roman"/>
        </w:rPr>
        <w:t>: your digital presence Online is likely your most efficient channel.</w:t>
      </w:r>
    </w:p>
    <w:p w14:paraId="7B8FF0DA" w14:textId="77777777" w:rsidR="00352B60" w:rsidRPr="00C10B9E" w:rsidRDefault="00352B60" w:rsidP="006E39E3">
      <w:pPr>
        <w:ind w:firstLine="720"/>
        <w:rPr>
          <w:rFonts w:ascii="Times New Roman" w:hAnsi="Times New Roman" w:cs="Times New Roman"/>
        </w:rPr>
      </w:pPr>
      <w:r w:rsidRPr="00C10B9E">
        <w:rPr>
          <w:rFonts w:ascii="Times New Roman" w:hAnsi="Times New Roman" w:cs="Times New Roman"/>
          <w:b/>
          <w:bCs/>
        </w:rPr>
        <w:t>5.Sales Team Efficiency:</w:t>
      </w:r>
    </w:p>
    <w:p w14:paraId="5C17E61C" w14:textId="77777777" w:rsidR="00352B60" w:rsidRPr="00C10B9E" w:rsidRDefault="00352B60" w:rsidP="00352B60">
      <w:pPr>
        <w:rPr>
          <w:rFonts w:ascii="Times New Roman" w:hAnsi="Times New Roman" w:cs="Times New Roman"/>
        </w:rPr>
      </w:pPr>
      <w:r w:rsidRPr="00DE6EAA">
        <w:rPr>
          <w:b/>
          <w:bCs/>
        </w:rPr>
        <w:tab/>
      </w:r>
      <w:r w:rsidRPr="00C10B9E">
        <w:rPr>
          <w:rFonts w:ascii="Times New Roman" w:hAnsi="Times New Roman" w:cs="Times New Roman"/>
        </w:rPr>
        <w:t xml:space="preserve">Top 10-Sales person Performance chart identifies </w:t>
      </w:r>
      <w:r w:rsidRPr="00C10B9E">
        <w:rPr>
          <w:rFonts w:ascii="Times New Roman" w:hAnsi="Times New Roman" w:cs="Times New Roman"/>
          <w:color w:val="EE0000"/>
        </w:rPr>
        <w:t xml:space="preserve">Tommy Roberts and Michael McNeil </w:t>
      </w:r>
      <w:r w:rsidRPr="00C10B9E">
        <w:rPr>
          <w:rFonts w:ascii="Times New Roman" w:hAnsi="Times New Roman" w:cs="Times New Roman"/>
        </w:rPr>
        <w:t>as top performers.</w:t>
      </w:r>
    </w:p>
    <w:p w14:paraId="1BE3B763" w14:textId="3C0F432A" w:rsidR="00352B60" w:rsidRDefault="00352B60" w:rsidP="004E5BE9">
      <w:pPr>
        <w:ind w:firstLine="720"/>
      </w:pPr>
      <w:r w:rsidRPr="004E5BE9">
        <w:rPr>
          <w:rFonts w:ascii="Times New Roman" w:hAnsi="Times New Roman" w:cs="Times New Roman"/>
          <w:b/>
          <w:bCs/>
        </w:rPr>
        <w:t>Insight</w:t>
      </w:r>
      <w:r w:rsidRPr="00C10B9E">
        <w:rPr>
          <w:rFonts w:ascii="Times New Roman" w:hAnsi="Times New Roman" w:cs="Times New Roman"/>
        </w:rPr>
        <w:t xml:space="preserve">: </w:t>
      </w:r>
      <w:r w:rsidRPr="00C10B9E">
        <w:rPr>
          <w:rFonts w:ascii="Times New Roman" w:hAnsi="Times New Roman" w:cs="Times New Roman"/>
          <w:color w:val="EE0000"/>
        </w:rPr>
        <w:t xml:space="preserve">West and South Region </w:t>
      </w:r>
      <w:r w:rsidRPr="00C10B9E">
        <w:rPr>
          <w:rFonts w:ascii="Times New Roman" w:hAnsi="Times New Roman" w:cs="Times New Roman"/>
        </w:rPr>
        <w:t>sales as shown in the highly that success compare within the North and East Region</w:t>
      </w:r>
      <w:r>
        <w:rPr>
          <w:b/>
          <w:bCs/>
          <w:i/>
          <w:iCs/>
        </w:rPr>
        <w:t>.</w:t>
      </w:r>
    </w:p>
    <w:p w14:paraId="375B77A2" w14:textId="09FF0412" w:rsidR="00DE6EAA" w:rsidRDefault="00DE6EAA" w:rsidP="00352B60"/>
    <w:p w14:paraId="5F03BEC6" w14:textId="77777777" w:rsidR="007C7A3C" w:rsidRDefault="007C7A3C"/>
    <w:p w14:paraId="68E4327C" w14:textId="77777777" w:rsidR="007C7A3C" w:rsidRDefault="007C7A3C"/>
    <w:p w14:paraId="4707F454" w14:textId="77777777" w:rsidR="007C7A3C" w:rsidRDefault="007C7A3C"/>
    <w:p w14:paraId="6A2F9AAB" w14:textId="77777777" w:rsidR="007C7A3C" w:rsidRDefault="007C7A3C"/>
    <w:p w14:paraId="1BA60657" w14:textId="77777777" w:rsidR="007C7A3C" w:rsidRDefault="007C7A3C"/>
    <w:p w14:paraId="074EB5A8" w14:textId="77777777" w:rsidR="007C7A3C" w:rsidRDefault="007C7A3C"/>
    <w:p w14:paraId="7D27CC05" w14:textId="77777777" w:rsidR="007C7A3C" w:rsidRDefault="007C7A3C"/>
    <w:p w14:paraId="546A31EC" w14:textId="77777777" w:rsidR="007C7A3C" w:rsidRDefault="007C7A3C"/>
    <w:p w14:paraId="6343EBB5" w14:textId="77777777" w:rsidR="007C7A3C" w:rsidRDefault="007C7A3C"/>
    <w:p w14:paraId="5303FEC9" w14:textId="77777777" w:rsidR="007C7A3C" w:rsidRDefault="007C7A3C"/>
    <w:p w14:paraId="7CF792F4" w14:textId="77777777" w:rsidR="007C7A3C" w:rsidRDefault="007C7A3C"/>
    <w:p w14:paraId="297830B4" w14:textId="77777777" w:rsidR="007C7A3C" w:rsidRDefault="007C7A3C"/>
    <w:p w14:paraId="662AADDB" w14:textId="250D14BA" w:rsidR="004D4EFE" w:rsidRPr="004D4EFE" w:rsidRDefault="004D4EFE" w:rsidP="004D4EFE">
      <w:pPr>
        <w:pStyle w:val="Heading1"/>
        <w:ind w:firstLine="720"/>
        <w:rPr>
          <w:rFonts w:ascii="Times New Roman" w:hAnsi="Times New Roman" w:cs="Times New Roman"/>
          <w:b/>
          <w:bCs/>
          <w:color w:val="000000" w:themeColor="text1"/>
          <w:sz w:val="36"/>
          <w:szCs w:val="36"/>
        </w:rPr>
      </w:pPr>
      <w:r w:rsidRPr="004D4EFE">
        <w:rPr>
          <w:rFonts w:ascii="Times New Roman" w:hAnsi="Times New Roman" w:cs="Times New Roman"/>
          <w:b/>
          <w:bCs/>
          <w:color w:val="000000" w:themeColor="text1"/>
          <w:sz w:val="36"/>
          <w:szCs w:val="36"/>
        </w:rPr>
        <w:lastRenderedPageBreak/>
        <w:t>7. Final Perspectives &amp; Recommendations</w:t>
      </w:r>
      <w:r>
        <w:rPr>
          <w:rFonts w:ascii="Times New Roman" w:hAnsi="Times New Roman" w:cs="Times New Roman"/>
          <w:b/>
          <w:bCs/>
          <w:color w:val="000000" w:themeColor="text1"/>
          <w:sz w:val="36"/>
          <w:szCs w:val="36"/>
        </w:rPr>
        <w:t>:</w:t>
      </w:r>
    </w:p>
    <w:p w14:paraId="0E5CA8D1" w14:textId="77777777" w:rsidR="004D4EFE" w:rsidRPr="004D4EFE" w:rsidRDefault="004D4EFE" w:rsidP="004D4EFE">
      <w:pPr>
        <w:ind w:firstLine="720"/>
        <w:rPr>
          <w:rFonts w:ascii="Times New Roman" w:hAnsi="Times New Roman" w:cs="Times New Roman"/>
        </w:rPr>
      </w:pPr>
      <w:r w:rsidRPr="004D4EFE">
        <w:rPr>
          <w:rFonts w:ascii="Times New Roman" w:hAnsi="Times New Roman" w:cs="Times New Roman"/>
        </w:rPr>
        <w:t>• Marketing Focus: Target high-value customers with loyalty programs.</w:t>
      </w:r>
    </w:p>
    <w:p w14:paraId="13C51B57" w14:textId="77777777" w:rsidR="004D4EFE" w:rsidRPr="004D4EFE" w:rsidRDefault="004D4EFE" w:rsidP="004D4EFE">
      <w:pPr>
        <w:ind w:firstLine="720"/>
        <w:rPr>
          <w:rFonts w:ascii="Times New Roman" w:hAnsi="Times New Roman" w:cs="Times New Roman"/>
        </w:rPr>
      </w:pPr>
      <w:r w:rsidRPr="004D4EFE">
        <w:rPr>
          <w:rFonts w:ascii="Times New Roman" w:hAnsi="Times New Roman" w:cs="Times New Roman"/>
        </w:rPr>
        <w:t>• Inventory Optimization: Increase stock for top-performing products.</w:t>
      </w:r>
    </w:p>
    <w:p w14:paraId="0BB6A20A" w14:textId="77777777" w:rsidR="004D4EFE" w:rsidRPr="004D4EFE" w:rsidRDefault="004D4EFE" w:rsidP="004D4EFE">
      <w:pPr>
        <w:ind w:firstLine="720"/>
        <w:rPr>
          <w:rFonts w:ascii="Times New Roman" w:hAnsi="Times New Roman" w:cs="Times New Roman"/>
        </w:rPr>
      </w:pPr>
      <w:r w:rsidRPr="004D4EFE">
        <w:rPr>
          <w:rFonts w:ascii="Times New Roman" w:hAnsi="Times New Roman" w:cs="Times New Roman"/>
        </w:rPr>
        <w:t>• Personalized Offers: Use demographic data to tailor promotions.</w:t>
      </w:r>
    </w:p>
    <w:p w14:paraId="78730D68" w14:textId="77777777" w:rsidR="004D4EFE" w:rsidRPr="004D4EFE" w:rsidRDefault="004D4EFE" w:rsidP="004D4EFE">
      <w:pPr>
        <w:ind w:firstLine="720"/>
        <w:rPr>
          <w:rFonts w:ascii="Times New Roman" w:hAnsi="Times New Roman" w:cs="Times New Roman"/>
        </w:rPr>
      </w:pPr>
      <w:r w:rsidRPr="004D4EFE">
        <w:rPr>
          <w:rFonts w:ascii="Times New Roman" w:hAnsi="Times New Roman" w:cs="Times New Roman"/>
        </w:rPr>
        <w:t>• Customer Retention: Introduce subscription models and reward programs.</w:t>
      </w:r>
    </w:p>
    <w:p w14:paraId="70D63C53" w14:textId="77777777" w:rsidR="004D4EFE" w:rsidRPr="004D4EFE" w:rsidRDefault="004D4EFE" w:rsidP="004D4EFE">
      <w:pPr>
        <w:ind w:firstLine="720"/>
        <w:rPr>
          <w:rFonts w:ascii="Times New Roman" w:hAnsi="Times New Roman" w:cs="Times New Roman"/>
        </w:rPr>
      </w:pPr>
      <w:r w:rsidRPr="004D4EFE">
        <w:rPr>
          <w:rFonts w:ascii="Times New Roman" w:hAnsi="Times New Roman" w:cs="Times New Roman"/>
        </w:rPr>
        <w:t>• Strategic Growth: Expand into high-performing regions.</w:t>
      </w:r>
    </w:p>
    <w:p w14:paraId="4BA03AA4" w14:textId="50166052" w:rsidR="00AD41BC" w:rsidRDefault="003A79A1">
      <w:pPr>
        <w:rPr>
          <w:rFonts w:ascii="Times New Roman" w:hAnsi="Times New Roman" w:cs="Times New Roman"/>
          <w:b/>
          <w:bCs/>
          <w:sz w:val="32"/>
          <w:szCs w:val="32"/>
        </w:rPr>
      </w:pPr>
      <w:r>
        <w:rPr>
          <w:rFonts w:ascii="Times New Roman" w:hAnsi="Times New Roman" w:cs="Times New Roman"/>
        </w:rPr>
        <w:tab/>
      </w:r>
      <w:r w:rsidRPr="003A79A1">
        <w:rPr>
          <w:rFonts w:ascii="Times New Roman" w:hAnsi="Times New Roman" w:cs="Times New Roman"/>
          <w:b/>
          <w:bCs/>
          <w:sz w:val="32"/>
          <w:szCs w:val="32"/>
        </w:rPr>
        <w:t>C</w:t>
      </w:r>
      <w:r w:rsidR="00431958">
        <w:rPr>
          <w:rFonts w:ascii="Times New Roman" w:hAnsi="Times New Roman" w:cs="Times New Roman"/>
          <w:b/>
          <w:bCs/>
          <w:sz w:val="32"/>
          <w:szCs w:val="32"/>
        </w:rPr>
        <w:t>onclusion:</w:t>
      </w:r>
    </w:p>
    <w:p w14:paraId="36069C5C" w14:textId="4968665E" w:rsidR="00431958" w:rsidRPr="00431958" w:rsidRDefault="00431958">
      <w:pPr>
        <w:rPr>
          <w:rFonts w:ascii="Times New Roman" w:hAnsi="Times New Roman" w:cs="Times New Roman"/>
          <w:sz w:val="24"/>
          <w:szCs w:val="24"/>
        </w:rPr>
      </w:pPr>
      <w:r>
        <w:rPr>
          <w:rFonts w:ascii="Times New Roman" w:hAnsi="Times New Roman" w:cs="Times New Roman"/>
          <w:b/>
          <w:bCs/>
          <w:sz w:val="32"/>
          <w:szCs w:val="32"/>
        </w:rPr>
        <w:tab/>
      </w:r>
      <w:r w:rsidRPr="00431958">
        <w:rPr>
          <w:rFonts w:ascii="Times New Roman" w:hAnsi="Times New Roman" w:cs="Times New Roman"/>
          <w:sz w:val="24"/>
          <w:szCs w:val="24"/>
        </w:rPr>
        <w:t xml:space="preserve">In </w:t>
      </w:r>
      <w:r>
        <w:rPr>
          <w:rFonts w:ascii="Times New Roman" w:hAnsi="Times New Roman" w:cs="Times New Roman"/>
          <w:sz w:val="24"/>
          <w:szCs w:val="24"/>
        </w:rPr>
        <w:t>this document, the sales are very highly approaches from the South region. Mostly, Female customers are purchasing heavy than male. So, for other region we concentrate about cloth and Beauty Category the sales also increased this region also.</w:t>
      </w:r>
    </w:p>
    <w:p w14:paraId="59A32F16" w14:textId="645234EF" w:rsidR="00AD41BC" w:rsidRPr="00AD41BC" w:rsidRDefault="00AD41BC">
      <w:pPr>
        <w:rPr>
          <w:rFonts w:ascii="Times New Roman" w:hAnsi="Times New Roman" w:cs="Times New Roman"/>
          <w:b/>
          <w:bCs/>
          <w:sz w:val="32"/>
          <w:szCs w:val="32"/>
        </w:rPr>
      </w:pPr>
      <w:r>
        <w:rPr>
          <w:rFonts w:ascii="Times New Roman" w:hAnsi="Times New Roman" w:cs="Times New Roman"/>
          <w:b/>
          <w:bCs/>
          <w:sz w:val="32"/>
          <w:szCs w:val="32"/>
        </w:rPr>
        <w:tab/>
      </w:r>
    </w:p>
    <w:p w14:paraId="2971BE59" w14:textId="77777777" w:rsidR="007C7A3C" w:rsidRDefault="007C7A3C"/>
    <w:p w14:paraId="1B6DB19E" w14:textId="77777777" w:rsidR="007C7A3C" w:rsidRDefault="007C7A3C"/>
    <w:p w14:paraId="72F08AD8" w14:textId="77777777" w:rsidR="007C7A3C" w:rsidRDefault="007C7A3C"/>
    <w:p w14:paraId="7F9C4C17" w14:textId="77777777" w:rsidR="007C7A3C" w:rsidRDefault="007C7A3C"/>
    <w:p w14:paraId="29A203DE" w14:textId="77777777" w:rsidR="007C7A3C" w:rsidRDefault="007C7A3C"/>
    <w:p w14:paraId="5D18EA12" w14:textId="5AB6044F" w:rsidR="007C7A3C" w:rsidRDefault="007C7A3C"/>
    <w:p w14:paraId="55A3A554" w14:textId="77777777" w:rsidR="007C7A3C" w:rsidRDefault="007C7A3C"/>
    <w:p w14:paraId="0A7F1E1A" w14:textId="77777777" w:rsidR="007C7A3C" w:rsidRDefault="007C7A3C"/>
    <w:p w14:paraId="5EC4C087" w14:textId="77777777" w:rsidR="007C7A3C" w:rsidRDefault="007C7A3C"/>
    <w:p w14:paraId="4AB324C5" w14:textId="77777777" w:rsidR="007C7A3C" w:rsidRDefault="007C7A3C"/>
    <w:p w14:paraId="0ADE4B8A" w14:textId="77777777" w:rsidR="007C7A3C" w:rsidRDefault="007C7A3C"/>
    <w:p w14:paraId="057B5362" w14:textId="77777777" w:rsidR="007C7A3C" w:rsidRDefault="007C7A3C"/>
    <w:p w14:paraId="4AEFBD06" w14:textId="77777777" w:rsidR="007C7A3C" w:rsidRDefault="007C7A3C"/>
    <w:p w14:paraId="536D1E2D" w14:textId="77777777" w:rsidR="007C7A3C" w:rsidRDefault="007C7A3C"/>
    <w:p w14:paraId="4A6416D1" w14:textId="77777777" w:rsidR="007C7A3C" w:rsidRDefault="007C7A3C"/>
    <w:p w14:paraId="4192FD0B" w14:textId="77777777" w:rsidR="007C7A3C" w:rsidRDefault="007C7A3C"/>
    <w:p w14:paraId="5C991319" w14:textId="3577F863" w:rsidR="007C7A3C" w:rsidRDefault="00E1171A">
      <w:r>
        <w:rPr>
          <w:noProof/>
        </w:rPr>
        <w:lastRenderedPageBreak/>
        <w:drawing>
          <wp:inline distT="0" distB="0" distL="0" distR="0" wp14:anchorId="5680D00C" wp14:editId="4308F862">
            <wp:extent cx="7291070" cy="3905250"/>
            <wp:effectExtent l="0" t="0" r="5080" b="0"/>
            <wp:docPr id="58756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3115" name="Picture 587563115"/>
                    <pic:cNvPicPr/>
                  </pic:nvPicPr>
                  <pic:blipFill>
                    <a:blip r:embed="rId5">
                      <a:extLst>
                        <a:ext uri="{28A0092B-C50C-407E-A947-70E740481C1C}">
                          <a14:useLocalDpi xmlns:a14="http://schemas.microsoft.com/office/drawing/2010/main" val="0"/>
                        </a:ext>
                      </a:extLst>
                    </a:blip>
                    <a:stretch>
                      <a:fillRect/>
                    </a:stretch>
                  </pic:blipFill>
                  <pic:spPr>
                    <a:xfrm>
                      <a:off x="0" y="0"/>
                      <a:ext cx="7291070" cy="3905250"/>
                    </a:xfrm>
                    <a:prstGeom prst="rect">
                      <a:avLst/>
                    </a:prstGeom>
                  </pic:spPr>
                </pic:pic>
              </a:graphicData>
            </a:graphic>
          </wp:inline>
        </w:drawing>
      </w:r>
    </w:p>
    <w:p w14:paraId="4F8D5DE6" w14:textId="77777777" w:rsidR="007C7A3C" w:rsidRDefault="007C7A3C"/>
    <w:p w14:paraId="3A214D89" w14:textId="77777777" w:rsidR="007C7A3C" w:rsidRDefault="007C7A3C"/>
    <w:p w14:paraId="14058E40" w14:textId="77777777" w:rsidR="007C7A3C" w:rsidRDefault="007C7A3C"/>
    <w:p w14:paraId="4AEFC204" w14:textId="77777777" w:rsidR="007C7A3C" w:rsidRDefault="007C7A3C"/>
    <w:sectPr w:rsidR="007C7A3C" w:rsidSect="007C7A3C">
      <w:pgSz w:w="11906" w:h="16838"/>
      <w:pgMar w:top="1440" w:right="140" w:bottom="144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1845"/>
    <w:multiLevelType w:val="multilevel"/>
    <w:tmpl w:val="7232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672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A3C"/>
    <w:rsid w:val="00030EB3"/>
    <w:rsid w:val="001426ED"/>
    <w:rsid w:val="001722E6"/>
    <w:rsid w:val="001B7E3A"/>
    <w:rsid w:val="0020638E"/>
    <w:rsid w:val="0022567F"/>
    <w:rsid w:val="0028296A"/>
    <w:rsid w:val="002A0FC2"/>
    <w:rsid w:val="002D3F65"/>
    <w:rsid w:val="002F34A6"/>
    <w:rsid w:val="00352B60"/>
    <w:rsid w:val="003804E1"/>
    <w:rsid w:val="00382D7E"/>
    <w:rsid w:val="003A79A1"/>
    <w:rsid w:val="003B47EF"/>
    <w:rsid w:val="00400E11"/>
    <w:rsid w:val="00431958"/>
    <w:rsid w:val="00462E35"/>
    <w:rsid w:val="004D4EFE"/>
    <w:rsid w:val="004E5BE9"/>
    <w:rsid w:val="006100B8"/>
    <w:rsid w:val="00644F6D"/>
    <w:rsid w:val="006D439A"/>
    <w:rsid w:val="006E39E3"/>
    <w:rsid w:val="0076187A"/>
    <w:rsid w:val="00774432"/>
    <w:rsid w:val="007C7A3C"/>
    <w:rsid w:val="008D2225"/>
    <w:rsid w:val="008F2321"/>
    <w:rsid w:val="00924301"/>
    <w:rsid w:val="0099549E"/>
    <w:rsid w:val="00996141"/>
    <w:rsid w:val="00AB4F71"/>
    <w:rsid w:val="00AD41BC"/>
    <w:rsid w:val="00AF37BB"/>
    <w:rsid w:val="00B250AE"/>
    <w:rsid w:val="00B931C2"/>
    <w:rsid w:val="00B95944"/>
    <w:rsid w:val="00C03266"/>
    <w:rsid w:val="00C10B9E"/>
    <w:rsid w:val="00C153F2"/>
    <w:rsid w:val="00D258B4"/>
    <w:rsid w:val="00DB5E13"/>
    <w:rsid w:val="00DE348B"/>
    <w:rsid w:val="00DE6EAA"/>
    <w:rsid w:val="00E1171A"/>
    <w:rsid w:val="00EC572B"/>
    <w:rsid w:val="00ED3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93DA4"/>
  <w15:chartTrackingRefBased/>
  <w15:docId w15:val="{396816E9-5C01-4BA5-A0D9-6A671F07D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7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7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A3C"/>
    <w:rPr>
      <w:rFonts w:eastAsiaTheme="majorEastAsia" w:cstheme="majorBidi"/>
      <w:color w:val="272727" w:themeColor="text1" w:themeTint="D8"/>
    </w:rPr>
  </w:style>
  <w:style w:type="paragraph" w:styleId="Title">
    <w:name w:val="Title"/>
    <w:basedOn w:val="Normal"/>
    <w:next w:val="Normal"/>
    <w:link w:val="TitleChar"/>
    <w:uiPriority w:val="10"/>
    <w:qFormat/>
    <w:rsid w:val="007C7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A3C"/>
    <w:pPr>
      <w:spacing w:before="160"/>
      <w:jc w:val="center"/>
    </w:pPr>
    <w:rPr>
      <w:i/>
      <w:iCs/>
      <w:color w:val="404040" w:themeColor="text1" w:themeTint="BF"/>
    </w:rPr>
  </w:style>
  <w:style w:type="character" w:customStyle="1" w:styleId="QuoteChar">
    <w:name w:val="Quote Char"/>
    <w:basedOn w:val="DefaultParagraphFont"/>
    <w:link w:val="Quote"/>
    <w:uiPriority w:val="29"/>
    <w:rsid w:val="007C7A3C"/>
    <w:rPr>
      <w:i/>
      <w:iCs/>
      <w:color w:val="404040" w:themeColor="text1" w:themeTint="BF"/>
    </w:rPr>
  </w:style>
  <w:style w:type="paragraph" w:styleId="ListParagraph">
    <w:name w:val="List Paragraph"/>
    <w:basedOn w:val="Normal"/>
    <w:uiPriority w:val="34"/>
    <w:qFormat/>
    <w:rsid w:val="007C7A3C"/>
    <w:pPr>
      <w:ind w:left="720"/>
      <w:contextualSpacing/>
    </w:pPr>
  </w:style>
  <w:style w:type="character" w:styleId="IntenseEmphasis">
    <w:name w:val="Intense Emphasis"/>
    <w:basedOn w:val="DefaultParagraphFont"/>
    <w:uiPriority w:val="21"/>
    <w:qFormat/>
    <w:rsid w:val="007C7A3C"/>
    <w:rPr>
      <w:i/>
      <w:iCs/>
      <w:color w:val="2F5496" w:themeColor="accent1" w:themeShade="BF"/>
    </w:rPr>
  </w:style>
  <w:style w:type="paragraph" w:styleId="IntenseQuote">
    <w:name w:val="Intense Quote"/>
    <w:basedOn w:val="Normal"/>
    <w:next w:val="Normal"/>
    <w:link w:val="IntenseQuoteChar"/>
    <w:uiPriority w:val="30"/>
    <w:qFormat/>
    <w:rsid w:val="007C7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A3C"/>
    <w:rPr>
      <w:i/>
      <w:iCs/>
      <w:color w:val="2F5496" w:themeColor="accent1" w:themeShade="BF"/>
    </w:rPr>
  </w:style>
  <w:style w:type="character" w:styleId="IntenseReference">
    <w:name w:val="Intense Reference"/>
    <w:basedOn w:val="DefaultParagraphFont"/>
    <w:uiPriority w:val="32"/>
    <w:qFormat/>
    <w:rsid w:val="007C7A3C"/>
    <w:rPr>
      <w:b/>
      <w:bCs/>
      <w:smallCaps/>
      <w:color w:val="2F5496" w:themeColor="accent1" w:themeShade="BF"/>
      <w:spacing w:val="5"/>
    </w:rPr>
  </w:style>
  <w:style w:type="paragraph" w:styleId="NormalWeb">
    <w:name w:val="Normal (Web)"/>
    <w:basedOn w:val="Normal"/>
    <w:uiPriority w:val="99"/>
    <w:semiHidden/>
    <w:unhideWhenUsed/>
    <w:rsid w:val="00DE6E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59"/>
    <w:rsid w:val="00995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Kadarkarai Thangaraj</dc:creator>
  <cp:keywords/>
  <dc:description/>
  <cp:lastModifiedBy>Kadarkarai Thangaraj</cp:lastModifiedBy>
  <cp:revision>41</cp:revision>
  <dcterms:created xsi:type="dcterms:W3CDTF">2026-04-04T05:47:00Z</dcterms:created>
  <dcterms:modified xsi:type="dcterms:W3CDTF">2026-04-07T08:05:00Z</dcterms:modified>
</cp:coreProperties>
</file>