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line="276" w:lineRule="auto"/>
        <w:jc w:val="center"/>
      </w:pPr>
      <w:r>
        <w:rPr>
          <w:rFonts w:ascii="Times New Roman" w:cs="Times New Roman" w:eastAsia="Times New Roman" w:hAnsi="Times New Roman"/>
          <w:b/>
          <w:bCs/>
          <w:sz w:val="28"/>
          <w:szCs w:val="28"/>
        </w:rPr>
        <w:t xml:space="preserve">LAPORAN PRAKTIKUM</w:t>
      </w:r>
    </w:p>
    <w:p>
      <w:pPr>
        <w:spacing w:after="0" w:before="0" w:line="276" w:lineRule="auto"/>
        <w:jc w:val="center"/>
      </w:pPr>
      <w:r>
        <w:rPr>
          <w:rFonts w:ascii="Times New Roman" w:cs="Times New Roman" w:eastAsia="Times New Roman" w:hAnsi="Times New Roman"/>
          <w:b/>
          <w:bCs/>
          <w:sz w:val="28"/>
          <w:szCs w:val="28"/>
        </w:rPr>
        <w:t xml:space="preserve">SHIPSTREAM - LOGISTICS RATE AND TRACKING</w:t>
      </w:r>
    </w:p>
    <w:p>
      <w:pPr>
        <w:spacing w:after="720" w:before="0" w:line="276" w:lineRule="auto"/>
        <w:jc w:val="center"/>
      </w:pPr>
      <w:r>
        <w:rPr>
          <w:rFonts w:ascii="Times New Roman" w:cs="Times New Roman" w:eastAsia="Times New Roman" w:hAnsi="Times New Roman"/>
          <w:b/>
          <w:bCs/>
          <w:sz w:val="28"/>
          <w:szCs w:val="28"/>
        </w:rPr>
        <w:t xml:space="preserve">API</w:t>
      </w:r>
    </w:p>
    <w:p>
      <w:pPr>
        <w:spacing w:after="720" w:before="0"/>
        <w:jc w:val="center"/>
      </w:pPr>
      <w:r>
        <w:rPr>
          <w:rFonts w:ascii="Times New Roman" w:cs="Times New Roman" w:eastAsia="Times New Roman" w:hAnsi="Times New Roman"/>
          <w:sz w:val="24"/>
          <w:szCs w:val="24"/>
        </w:rPr>
        <w:t xml:space="preserve">[LOGO UPN]</w:t>
      </w:r>
    </w:p>
    <w:p>
      <w:pPr>
        <w:spacing w:after="0" w:before="0" w:line="240" w:lineRule="auto"/>
        <w:jc w:val="center"/>
      </w:pPr>
      <w:r>
        <w:rPr>
          <w:rFonts w:ascii="Times New Roman" w:cs="Times New Roman" w:eastAsia="Times New Roman" w:hAnsi="Times New Roman"/>
          <w:b w:val="false"/>
          <w:bCs w:val="false"/>
          <w:sz w:val="24"/>
          <w:szCs w:val="24"/>
        </w:rPr>
        <w:t xml:space="preserve">Mata Kuliah :</w:t>
      </w:r>
    </w:p>
    <w:p>
      <w:pPr>
        <w:spacing w:after="280" w:before="0" w:line="240" w:lineRule="auto"/>
        <w:jc w:val="center"/>
      </w:pPr>
      <w:r>
        <w:rPr>
          <w:rFonts w:ascii="Times New Roman" w:cs="Times New Roman" w:eastAsia="Times New Roman" w:hAnsi="Times New Roman"/>
          <w:b w:val="false"/>
          <w:bCs w:val="false"/>
          <w:sz w:val="24"/>
          <w:szCs w:val="24"/>
        </w:rPr>
        <w:t xml:space="preserve">Pemrograman API A-081</w:t>
      </w:r>
    </w:p>
    <w:p>
      <w:pPr>
        <w:spacing w:after="0" w:before="0" w:line="240" w:lineRule="auto"/>
        <w:jc w:val="center"/>
      </w:pPr>
      <w:r>
        <w:rPr>
          <w:rFonts w:ascii="Times New Roman" w:cs="Times New Roman" w:eastAsia="Times New Roman" w:hAnsi="Times New Roman"/>
          <w:b w:val="false"/>
          <w:bCs w:val="false"/>
          <w:sz w:val="24"/>
          <w:szCs w:val="24"/>
        </w:rPr>
        <w:t xml:space="preserve">Dosen Pengampu:</w:t>
      </w:r>
    </w:p>
    <w:p>
      <w:pPr>
        <w:spacing w:after="280" w:before="0" w:line="240" w:lineRule="auto"/>
        <w:jc w:val="center"/>
      </w:pPr>
      <w:r>
        <w:rPr>
          <w:rFonts w:ascii="Times New Roman" w:cs="Times New Roman" w:eastAsia="Times New Roman" w:hAnsi="Times New Roman"/>
          <w:b w:val="false"/>
          <w:bCs w:val="false"/>
          <w:sz w:val="24"/>
          <w:szCs w:val="24"/>
        </w:rPr>
        <w:t xml:space="preserve">Muhammad Muharrom Al Haromainy, S.Kom., M.Kom</w:t>
      </w:r>
    </w:p>
    <w:p>
      <w:pPr>
        <w:spacing w:after="0" w:before="0" w:line="240" w:lineRule="auto"/>
        <w:jc w:val="center"/>
      </w:pPr>
      <w:r>
        <w:rPr>
          <w:rFonts w:ascii="Times New Roman" w:cs="Times New Roman" w:eastAsia="Times New Roman" w:hAnsi="Times New Roman"/>
          <w:b w:val="false"/>
          <w:bCs w:val="false"/>
          <w:sz w:val="24"/>
          <w:szCs w:val="24"/>
        </w:rPr>
        <w:t xml:space="preserve">Disusun Oleh:</w:t>
      </w:r>
    </w:p>
    <w:p>
      <w:pPr>
        <w:spacing w:after="0" w:before="0" w:line="240" w:lineRule="auto"/>
        <w:jc w:val="center"/>
      </w:pPr>
      <w:r>
        <w:rPr>
          <w:rFonts w:ascii="Times New Roman" w:cs="Times New Roman" w:eastAsia="Times New Roman" w:hAnsi="Times New Roman"/>
          <w:b w:val="false"/>
          <w:bCs w:val="false"/>
          <w:sz w:val="24"/>
          <w:szCs w:val="24"/>
        </w:rPr>
        <w:t xml:space="preserve">Yogi Prasetyo</w:t>
      </w:r>
    </w:p>
    <w:p>
      <w:pPr>
        <w:spacing w:after="0" w:before="0" w:line="240" w:lineRule="auto"/>
        <w:jc w:val="center"/>
      </w:pPr>
      <w:r>
        <w:rPr>
          <w:rFonts w:ascii="Times New Roman" w:cs="Times New Roman" w:eastAsia="Times New Roman" w:hAnsi="Times New Roman"/>
          <w:b w:val="false"/>
          <w:bCs w:val="false"/>
          <w:sz w:val="24"/>
          <w:szCs w:val="24"/>
        </w:rPr>
        <w:t xml:space="preserve">22081010297</w:t>
      </w:r>
    </w:p>
    <w:p>
      <w:pPr>
        <w:spacing w:after="0" w:before="1600"/>
      </w:pPr>
      <w:r>
        <w:t xml:space="preserve"/>
      </w:r>
    </w:p>
    <w:p>
      <w:pPr>
        <w:spacing w:after="0" w:before="0" w:line="240" w:lineRule="auto"/>
        <w:jc w:val="center"/>
      </w:pPr>
      <w:r>
        <w:rPr>
          <w:rFonts w:ascii="Times New Roman" w:cs="Times New Roman" w:eastAsia="Times New Roman" w:hAnsi="Times New Roman"/>
          <w:b/>
          <w:bCs/>
          <w:sz w:val="24"/>
          <w:szCs w:val="24"/>
        </w:rPr>
        <w:t xml:space="preserve">PROGRAM STUDI INFORMATIKA</w:t>
      </w:r>
    </w:p>
    <w:p>
      <w:pPr>
        <w:spacing w:after="0" w:before="0" w:line="240" w:lineRule="auto"/>
        <w:jc w:val="center"/>
      </w:pPr>
      <w:r>
        <w:rPr>
          <w:rFonts w:ascii="Times New Roman" w:cs="Times New Roman" w:eastAsia="Times New Roman" w:hAnsi="Times New Roman"/>
          <w:b/>
          <w:bCs/>
          <w:sz w:val="24"/>
          <w:szCs w:val="24"/>
        </w:rPr>
        <w:t xml:space="preserve">FAKULTAS ILMU KOMPUTER</w:t>
      </w:r>
    </w:p>
    <w:p>
      <w:pPr>
        <w:spacing w:after="0" w:before="0" w:line="240" w:lineRule="auto"/>
        <w:jc w:val="center"/>
      </w:pPr>
      <w:r>
        <w:rPr>
          <w:rFonts w:ascii="Times New Roman" w:cs="Times New Roman" w:eastAsia="Times New Roman" w:hAnsi="Times New Roman"/>
          <w:b/>
          <w:bCs/>
          <w:sz w:val="24"/>
          <w:szCs w:val="24"/>
        </w:rPr>
        <w:t xml:space="preserve">UNIVERSITAS PEMBANGUNAN NASIONAL "VETERAN" JAWA TIMUR</w:t>
      </w:r>
    </w:p>
    <w:p>
      <w:pPr>
        <w:spacing w:after="0" w:before="0" w:line="240" w:lineRule="auto"/>
        <w:jc w:val="center"/>
      </w:pPr>
      <w:r>
        <w:rPr>
          <w:rFonts w:ascii="Times New Roman" w:cs="Times New Roman" w:eastAsia="Times New Roman" w:hAnsi="Times New Roman"/>
          <w:b/>
          <w:bCs/>
          <w:sz w:val="24"/>
          <w:szCs w:val="24"/>
        </w:rPr>
        <w:t xml:space="preserve">2025/2026</w:t>
      </w:r>
    </w:p>
    <w:p>
      <w:r>
        <w:br w:type="page"/>
      </w:r>
    </w:p>
    <w:p>
      <w:pPr>
        <w:pStyle w:val="Heading1"/>
        <w:spacing w:after="0" w:before="0" w:line="360" w:lineRule="auto"/>
        <w:jc w:val="center"/>
      </w:pPr>
      <w:r>
        <w:rPr>
          <w:rFonts w:ascii="Times New Roman" w:cs="Times New Roman" w:eastAsia="Times New Roman" w:hAnsi="Times New Roman"/>
          <w:b/>
          <w:bCs/>
          <w:sz w:val="28"/>
          <w:szCs w:val="28"/>
        </w:rPr>
        <w:t xml:space="preserve">BAB I</w:t>
      </w:r>
    </w:p>
    <w:p>
      <w:pPr>
        <w:pStyle w:val="Heading1"/>
        <w:spacing w:after="360" w:before="0" w:line="360" w:lineRule="auto"/>
        <w:jc w:val="center"/>
      </w:pPr>
      <w:r>
        <w:rPr>
          <w:rFonts w:ascii="Times New Roman" w:cs="Times New Roman" w:eastAsia="Times New Roman" w:hAnsi="Times New Roman"/>
          <w:b/>
          <w:bCs/>
          <w:sz w:val="28"/>
          <w:szCs w:val="28"/>
        </w:rPr>
        <w:t xml:space="preserve">PENDAHULUAN</w:t>
      </w:r>
    </w:p>
    <w:p>
      <w:pPr>
        <w:pStyle w:val="Heading2"/>
        <w:spacing w:after="120" w:before="240" w:line="360" w:lineRule="auto"/>
        <w:jc w:val="left"/>
      </w:pPr>
      <w:r>
        <w:rPr>
          <w:rFonts w:ascii="Times New Roman" w:cs="Times New Roman" w:eastAsia="Times New Roman" w:hAnsi="Times New Roman"/>
          <w:b/>
          <w:bCs/>
          <w:sz w:val="24"/>
          <w:szCs w:val="24"/>
        </w:rPr>
        <w:t xml:space="preserve">1.1 Latar Belakang</w:t>
      </w:r>
    </w:p>
    <w:p>
      <w:pPr>
        <w:spacing w:after="0" w:line="360" w:lineRule="auto"/>
        <w:ind w:firstLine="720"/>
        <w:jc w:val="both"/>
      </w:pPr>
      <w:r>
        <w:rPr>
          <w:rFonts w:ascii="Times New Roman" w:cs="Times New Roman" w:eastAsia="Times New Roman" w:hAnsi="Times New Roman"/>
          <w:sz w:val="24"/>
          <w:szCs w:val="24"/>
        </w:rPr>
        <w:t xml:space="preserve">Perkembangan teknologi informasi telah mendorong transformasi digital di berbagai sektor, termasuk industri logistik. Kebutuhan akan sistem yang dapat menghitung ongkos kirim dan melacak status pengiriman secara real-time menjadi sangat penting bagi pelaku bisnis e-commerce maupun penyedia jasa pengiriman. Namun, tidak semua platform memiliki kemampuan untuk mengintegrasikan data logistik dari berbagai kurir dalam satu antarmuka yang seragam.</w:t>
      </w:r>
    </w:p>
    <w:p>
      <w:pPr>
        <w:spacing w:after="0" w:line="360" w:lineRule="auto"/>
      </w:pPr>
      <w:r>
        <w:rPr>
          <w:sz w:val="24"/>
          <w:szCs w:val="24"/>
        </w:rPr>
        <w:t xml:space="preserve"/>
      </w:r>
    </w:p>
    <w:p>
      <w:pPr>
        <w:spacing w:after="0" w:line="360" w:lineRule="auto"/>
        <w:ind w:firstLine="720"/>
        <w:jc w:val="both"/>
      </w:pPr>
      <w:r>
        <w:rPr>
          <w:rFonts w:ascii="Times New Roman" w:cs="Times New Roman" w:eastAsia="Times New Roman" w:hAnsi="Times New Roman"/>
          <w:sz w:val="24"/>
          <w:szCs w:val="24"/>
        </w:rPr>
        <w:t xml:space="preserve">Mata kuliah Pemrograman API memberikan pemahaman tentang bagaimana membangun dan mengelola Application Programming Interface (API) yang dapat digunakan oleh berbagai aplikasi client. API memungkinkan komunikasi antar sistem secara terstandarisasi menggunakan protokol HTTP dan format data JSON. Dalam konteks logistik, API dapat menjadi jembatan antara aplikasi bisnis dengan penyedia data ongkos kirim dan pelacakan paket.</w:t>
      </w:r>
    </w:p>
    <w:p>
      <w:pPr>
        <w:spacing w:after="0" w:line="360" w:lineRule="auto"/>
      </w:pPr>
      <w:r>
        <w:rPr>
          <w:sz w:val="24"/>
          <w:szCs w:val="24"/>
        </w:rPr>
        <w:t xml:space="preserve"/>
      </w:r>
    </w:p>
    <w:p>
      <w:pPr>
        <w:spacing w:after="0" w:line="360" w:lineRule="auto"/>
        <w:ind w:firstLine="720"/>
        <w:jc w:val="both"/>
      </w:pPr>
      <w:r>
        <w:rPr>
          <w:rFonts w:ascii="Times New Roman" w:cs="Times New Roman" w:eastAsia="Times New Roman" w:hAnsi="Times New Roman"/>
          <w:sz w:val="24"/>
          <w:szCs w:val="24"/>
        </w:rPr>
        <w:t xml:space="preserve">Proyek ini bertujuan membangun sebuah Web API untuk logistik yang menyediakan layanan pengecekan tarif pengiriman dari berbagai kurir, kalkulasi ongkos kirim, pembuatan airwaybill (AWB), serta pelacakan status paket. Sistem dilengkapi dengan autentikasi berbasis JWT dan API Key, manajemen kuota pengguna, serta dashboard monitoring yang interaktif. Proyek ini disusun sebagai syarat Evaluasi Akhir Semester (EAS) mata kuliah Pemrograman API Semester 8 Program Studi Informatika UPN Veteran Jawa Timur.</w:t>
      </w:r>
    </w:p>
    <w:p>
      <w:pPr>
        <w:pStyle w:val="Heading2"/>
        <w:spacing w:after="120" w:before="240" w:line="360" w:lineRule="auto"/>
        <w:jc w:val="left"/>
      </w:pPr>
      <w:r>
        <w:rPr>
          <w:rFonts w:ascii="Times New Roman" w:cs="Times New Roman" w:eastAsia="Times New Roman" w:hAnsi="Times New Roman"/>
          <w:b/>
          <w:bCs/>
          <w:sz w:val="24"/>
          <w:szCs w:val="24"/>
        </w:rPr>
        <w:t xml:space="preserve">1.2 Rumusan Masalah</w:t>
      </w:r>
    </w:p>
    <w:p>
      <w:pPr>
        <w:spacing w:after="0" w:line="360" w:lineRule="auto"/>
        <w:ind w:firstLine="720"/>
        <w:jc w:val="both"/>
      </w:pPr>
      <w:r>
        <w:rPr>
          <w:rFonts w:ascii="Times New Roman" w:cs="Times New Roman" w:eastAsia="Times New Roman" w:hAnsi="Times New Roman"/>
          <w:sz w:val="24"/>
          <w:szCs w:val="24"/>
        </w:rPr>
        <w:t xml:space="preserve">Bagaimana membangun Web API logistik yang menyediakan layanan kalkulasi ongkos kirim dan pelacakan paket dengan sistem autentikasi JWT dan API Key, serta menyediakan client dashboard untuk monitoring penggunaan API?</w:t>
      </w:r>
    </w:p>
    <w:p>
      <w:pPr>
        <w:pStyle w:val="Heading2"/>
        <w:spacing w:after="120" w:before="240" w:line="360" w:lineRule="auto"/>
        <w:jc w:val="left"/>
      </w:pPr>
      <w:r>
        <w:rPr>
          <w:rFonts w:ascii="Times New Roman" w:cs="Times New Roman" w:eastAsia="Times New Roman" w:hAnsi="Times New Roman"/>
          <w:b/>
          <w:bCs/>
          <w:sz w:val="24"/>
          <w:szCs w:val="24"/>
        </w:rPr>
        <w:t xml:space="preserve">1.3 Tujuan Praktikum</w:t>
      </w:r>
    </w:p>
    <w:p>
      <w:pPr>
        <w:spacing w:after="0" w:line="360" w:lineRule="auto"/>
        <w:ind w:firstLine="720"/>
        <w:jc w:val="both"/>
      </w:pPr>
      <w:r>
        <w:rPr>
          <w:rFonts w:ascii="Times New Roman" w:cs="Times New Roman" w:eastAsia="Times New Roman" w:hAnsi="Times New Roman"/>
          <w:sz w:val="24"/>
          <w:szCs w:val="24"/>
        </w:rPr>
        <w:t xml:space="preserve">Membangun dan mengimplementasikan Web API logistik berbasis FastAPI yang mencakup fitur kalkulasi ongkos kirim multi-kurir, pelacakan paket, manajemen API Key, autentikasi pengguna, serta client dashboard sebagai antarmuka pengguna akhir.</w:t>
      </w:r>
    </w:p>
    <w:p>
      <w:pPr>
        <w:pStyle w:val="Heading2"/>
        <w:spacing w:after="120" w:before="240" w:line="360" w:lineRule="auto"/>
        <w:jc w:val="left"/>
      </w:pPr>
      <w:r>
        <w:rPr>
          <w:rFonts w:ascii="Times New Roman" w:cs="Times New Roman" w:eastAsia="Times New Roman" w:hAnsi="Times New Roman"/>
          <w:b/>
          <w:bCs/>
          <w:sz w:val="24"/>
          <w:szCs w:val="24"/>
        </w:rPr>
        <w:t xml:space="preserve">1.4 Manfaat</w:t>
      </w:r>
    </w:p>
    <w:p>
      <w:pPr>
        <w:spacing w:after="0" w:line="360" w:lineRule="auto"/>
        <w:ind w:firstLine="720"/>
        <w:jc w:val="both"/>
      </w:pPr>
      <w:r>
        <w:rPr>
          <w:rFonts w:ascii="Times New Roman" w:cs="Times New Roman" w:eastAsia="Times New Roman" w:hAnsi="Times New Roman"/>
          <w:sz w:val="24"/>
          <w:szCs w:val="24"/>
        </w:rPr>
        <w:t xml:space="preserve">Dengan adanya sistem API logistik ini, pengembang aplikasi pihak ketiga dapat dengan mudah mengintegrasikan fitur pengecekan ongkir dan pelacakan paket ke dalam aplikasi mereka tanpa perlu berurusan langsung dengan API masing-masing kurir. Dashboard yang disediakan juga memudahkan pengguna dalam memonitor penggunaan API Key dan kuota mereka secara real-time.</w:t>
      </w:r>
    </w:p>
    <w:p>
      <w:r>
        <w:br w:type="page"/>
      </w:r>
    </w:p>
    <w:p>
      <w:pPr>
        <w:pStyle w:val="Heading1"/>
        <w:spacing w:after="0" w:before="0" w:line="360" w:lineRule="auto"/>
        <w:jc w:val="center"/>
      </w:pPr>
      <w:r>
        <w:rPr>
          <w:rFonts w:ascii="Times New Roman" w:cs="Times New Roman" w:eastAsia="Times New Roman" w:hAnsi="Times New Roman"/>
          <w:b/>
          <w:bCs/>
          <w:sz w:val="28"/>
          <w:szCs w:val="28"/>
        </w:rPr>
        <w:t xml:space="preserve">BAB II</w:t>
      </w:r>
    </w:p>
    <w:p>
      <w:pPr>
        <w:pStyle w:val="Heading1"/>
        <w:spacing w:after="360" w:before="0" w:line="360" w:lineRule="auto"/>
        <w:jc w:val="center"/>
      </w:pPr>
      <w:r>
        <w:rPr>
          <w:rFonts w:ascii="Times New Roman" w:cs="Times New Roman" w:eastAsia="Times New Roman" w:hAnsi="Times New Roman"/>
          <w:b/>
          <w:bCs/>
          <w:sz w:val="28"/>
          <w:szCs w:val="28"/>
        </w:rPr>
        <w:t xml:space="preserve">DASAR TEORI</w:t>
      </w:r>
    </w:p>
    <w:p>
      <w:pPr>
        <w:pStyle w:val="Heading2"/>
        <w:spacing w:after="120" w:before="240" w:line="360" w:lineRule="auto"/>
        <w:jc w:val="left"/>
      </w:pPr>
      <w:r>
        <w:rPr>
          <w:rFonts w:ascii="Times New Roman" w:cs="Times New Roman" w:eastAsia="Times New Roman" w:hAnsi="Times New Roman"/>
          <w:b/>
          <w:bCs/>
          <w:sz w:val="24"/>
          <w:szCs w:val="24"/>
        </w:rPr>
        <w:t xml:space="preserve">2.1 Application Programming Interface (API)</w:t>
      </w:r>
    </w:p>
    <w:p>
      <w:pPr>
        <w:spacing w:after="0" w:line="360" w:lineRule="auto"/>
        <w:ind w:firstLine="720"/>
        <w:jc w:val="both"/>
      </w:pPr>
      <w:r>
        <w:rPr>
          <w:rFonts w:ascii="Times New Roman" w:cs="Times New Roman" w:eastAsia="Times New Roman" w:hAnsi="Times New Roman"/>
          <w:sz w:val="24"/>
          <w:szCs w:val="24"/>
        </w:rPr>
        <w:t xml:space="preserve">Application Programming Interface (API) adalah sekumpulan aturan dan protokol yang memungkinkan satu aplikasi untuk berkomunikasi dengan aplikasi lain. API bekerja sebagai perantara yang menerima permintaan dari client, memprosesnya di server, dan mengembalikan respons dalam format yang terstandarisasi. Dalam pengembangan web modern, RESTful API menjadi standar de facto karena kesederhanaannya dalam menggunakan metode HTTP (GET, POST, PUT, DELETE) dan format data JSON.</w:t>
      </w:r>
    </w:p>
    <w:p>
      <w:pPr>
        <w:spacing w:after="0" w:line="360" w:lineRule="auto"/>
      </w:pPr>
      <w:r>
        <w:rPr>
          <w:sz w:val="24"/>
          <w:szCs w:val="24"/>
        </w:rPr>
        <w:t xml:space="preserve"/>
      </w:r>
    </w:p>
    <w:p>
      <w:pPr>
        <w:spacing w:after="0" w:line="360" w:lineRule="auto"/>
        <w:ind w:firstLine="720"/>
        <w:jc w:val="both"/>
      </w:pPr>
      <w:r>
        <w:rPr>
          <w:rFonts w:ascii="Times New Roman" w:cs="Times New Roman" w:eastAsia="Times New Roman" w:hAnsi="Times New Roman"/>
          <w:sz w:val="24"/>
          <w:szCs w:val="24"/>
        </w:rPr>
        <w:t xml:space="preserve">REST (Representational State Transfer) adalah gaya arsitektur yang diperkenalkan oleh Roy Fielding pada tahun 2000. Prinsip utamanya meliputi statelessness (setiap request bersifat independen), client-server separation, cacheability, dan uniform interface. RESTful API menggunakan URL sebagai identifikasi sumber daya dan HTTP method sebagai representasi operasi yang dilakukan terhadap sumber daya tersebut.</w:t>
      </w:r>
    </w:p>
    <w:p>
      <w:pPr>
        <w:pStyle w:val="Heading2"/>
        <w:spacing w:after="120" w:before="240" w:line="360" w:lineRule="auto"/>
        <w:jc w:val="left"/>
      </w:pPr>
      <w:r>
        <w:rPr>
          <w:rFonts w:ascii="Times New Roman" w:cs="Times New Roman" w:eastAsia="Times New Roman" w:hAnsi="Times New Roman"/>
          <w:b/>
          <w:bCs/>
          <w:sz w:val="24"/>
          <w:szCs w:val="24"/>
        </w:rPr>
        <w:t xml:space="preserve">2.2 FastAPI Framework</w:t>
      </w:r>
    </w:p>
    <w:p>
      <w:pPr>
        <w:spacing w:after="0" w:line="360" w:lineRule="auto"/>
        <w:ind w:firstLine="720"/>
        <w:jc w:val="both"/>
      </w:pPr>
      <w:r>
        <w:rPr>
          <w:rFonts w:ascii="Times New Roman" w:cs="Times New Roman" w:eastAsia="Times New Roman" w:hAnsi="Times New Roman"/>
          <w:sz w:val="24"/>
          <w:szCs w:val="24"/>
        </w:rPr>
        <w:t xml:space="preserve">FastAPI adalah framework web modern untuk Python yang dirancang untuk membangun API dengan performa tinggi. Framework ini dibangun di atas Starlette (untuk bagian web) dan Pydantic (untuk validasi data). FastAPI mendukung pemrograman asynchronous menggunakan async/await, yang memungkinkan penanganan request secara konkuren. Keunggulan FastAPI meliputi validasi data otomatis, dokumentasi API interaktif (Swagger UI dan ReDoc), serta performa yang sebanding dengan Node.js dan Go.</w:t>
      </w:r>
    </w:p>
    <w:p>
      <w:pPr>
        <w:pStyle w:val="Heading2"/>
        <w:spacing w:after="120" w:before="240" w:line="360" w:lineRule="auto"/>
        <w:jc w:val="left"/>
      </w:pPr>
      <w:r>
        <w:rPr>
          <w:rFonts w:ascii="Times New Roman" w:cs="Times New Roman" w:eastAsia="Times New Roman" w:hAnsi="Times New Roman"/>
          <w:b/>
          <w:bCs/>
          <w:sz w:val="24"/>
          <w:szCs w:val="24"/>
        </w:rPr>
        <w:t xml:space="preserve">2.3 JSON Web Token (JWT)</w:t>
      </w:r>
    </w:p>
    <w:p>
      <w:pPr>
        <w:spacing w:after="0" w:line="360" w:lineRule="auto"/>
        <w:ind w:firstLine="720"/>
        <w:jc w:val="both"/>
      </w:pPr>
      <w:r>
        <w:rPr>
          <w:rFonts w:ascii="Times New Roman" w:cs="Times New Roman" w:eastAsia="Times New Roman" w:hAnsi="Times New Roman"/>
          <w:sz w:val="24"/>
          <w:szCs w:val="24"/>
        </w:rPr>
        <w:t xml:space="preserve">JSON Web Token (JWT) adalah standar terbuka (RFC 7519) untuk mentransmisikan informasi secara aman antara dua pihak dalam format JSON. JWT terdiri dari tiga bagian: Header, Payload, dan Signature. Token ini digunakan untuk autentikasi stateless, di mana server tidak perlu menyimpan informasi sesi pengguna. Setiap request dari client menyertakan token JWT dalam header Authorization, dan server memverifikasi keabsahan token tersebut tanpa perlu mengakses database sesi.</w:t>
      </w:r>
    </w:p>
    <w:p>
      <w:pPr>
        <w:pStyle w:val="Heading2"/>
        <w:spacing w:after="120" w:before="240" w:line="360" w:lineRule="auto"/>
        <w:jc w:val="left"/>
      </w:pPr>
      <w:r>
        <w:rPr>
          <w:rFonts w:ascii="Times New Roman" w:cs="Times New Roman" w:eastAsia="Times New Roman" w:hAnsi="Times New Roman"/>
          <w:b/>
          <w:bCs/>
          <w:sz w:val="24"/>
          <w:szCs w:val="24"/>
        </w:rPr>
        <w:t xml:space="preserve">2.4 API Key Authentication</w:t>
      </w:r>
    </w:p>
    <w:p>
      <w:pPr>
        <w:spacing w:after="0" w:line="360" w:lineRule="auto"/>
        <w:ind w:firstLine="720"/>
        <w:jc w:val="both"/>
      </w:pPr>
      <w:r>
        <w:rPr>
          <w:rFonts w:ascii="Times New Roman" w:cs="Times New Roman" w:eastAsia="Times New Roman" w:hAnsi="Times New Roman"/>
          <w:sz w:val="24"/>
          <w:szCs w:val="24"/>
        </w:rPr>
        <w:t xml:space="preserve">API Key adalah metode autentikasi sederhana di mana client menyertakan sebuah kunci unik dalam setiap request, biasanya melalui HTTP header. Berbeda dengan JWT yang memiliki masa berlaku terbatas, API Key umumnya bersifat persisten dan digunakan untuk mengidentifikasi aplikasi client, bukan pengguna individu. Sistem API Key memungkinkan pemilik API untuk melakukan rate limiting, monitoring penggunaan, dan manajemen kuota per client.</w:t>
      </w:r>
    </w:p>
    <w:p>
      <w:pPr>
        <w:pStyle w:val="Heading2"/>
        <w:spacing w:after="120" w:before="240" w:line="360" w:lineRule="auto"/>
        <w:jc w:val="left"/>
      </w:pPr>
      <w:r>
        <w:rPr>
          <w:rFonts w:ascii="Times New Roman" w:cs="Times New Roman" w:eastAsia="Times New Roman" w:hAnsi="Times New Roman"/>
          <w:b/>
          <w:bCs/>
          <w:sz w:val="24"/>
          <w:szCs w:val="24"/>
        </w:rPr>
        <w:t xml:space="preserve">2.5 SQLAlchemy ORM</w:t>
      </w:r>
    </w:p>
    <w:p>
      <w:pPr>
        <w:spacing w:after="0" w:line="360" w:lineRule="auto"/>
        <w:ind w:firstLine="720"/>
        <w:jc w:val="both"/>
      </w:pPr>
      <w:r>
        <w:rPr>
          <w:rFonts w:ascii="Times New Roman" w:cs="Times New Roman" w:eastAsia="Times New Roman" w:hAnsi="Times New Roman"/>
          <w:sz w:val="24"/>
          <w:szCs w:val="24"/>
        </w:rPr>
        <w:t xml:space="preserve">SQLAlchemy adalah Object Relational Mapper (ORM) untuk Python yang menyediakan abstraksi tingkat tinggi untuk operasi database. ORM memungkinkan pengembang untuk bekerja dengan database menggunakan objek Python alih-alih menulis query SQL secara manual. SQLAlchemy mendukung berbagai database relasional seperti PostgreSQL, MySQL, dan SQLite. Fitur migrasi database dapat ditangani melalui Alembic, yang terintegrasi dengan SQLAlchemy.</w:t>
      </w:r>
    </w:p>
    <w:p>
      <w:r>
        <w:br w:type="page"/>
      </w:r>
    </w:p>
    <w:p>
      <w:pPr>
        <w:pStyle w:val="Heading1"/>
        <w:spacing w:after="0" w:before="0" w:line="360" w:lineRule="auto"/>
        <w:jc w:val="center"/>
      </w:pPr>
      <w:r>
        <w:rPr>
          <w:rFonts w:ascii="Times New Roman" w:cs="Times New Roman" w:eastAsia="Times New Roman" w:hAnsi="Times New Roman"/>
          <w:b/>
          <w:bCs/>
          <w:sz w:val="28"/>
          <w:szCs w:val="28"/>
        </w:rPr>
        <w:t xml:space="preserve">BAB III</w:t>
      </w:r>
    </w:p>
    <w:p>
      <w:pPr>
        <w:pStyle w:val="Heading1"/>
        <w:spacing w:after="360" w:before="0" w:line="360" w:lineRule="auto"/>
        <w:jc w:val="center"/>
      </w:pPr>
      <w:r>
        <w:rPr>
          <w:rFonts w:ascii="Times New Roman" w:cs="Times New Roman" w:eastAsia="Times New Roman" w:hAnsi="Times New Roman"/>
          <w:b/>
          <w:bCs/>
          <w:sz w:val="28"/>
          <w:szCs w:val="28"/>
        </w:rPr>
        <w:t xml:space="preserve">METODOLOGI</w:t>
      </w:r>
    </w:p>
    <w:p>
      <w:pPr>
        <w:pStyle w:val="Heading2"/>
        <w:spacing w:after="120" w:before="240" w:line="360" w:lineRule="auto"/>
        <w:jc w:val="left"/>
      </w:pPr>
      <w:r>
        <w:rPr>
          <w:rFonts w:ascii="Times New Roman" w:cs="Times New Roman" w:eastAsia="Times New Roman" w:hAnsi="Times New Roman"/>
          <w:b/>
          <w:bCs/>
          <w:sz w:val="24"/>
          <w:szCs w:val="24"/>
        </w:rPr>
        <w:t xml:space="preserve">3.1 Spesifikasi Alat dan Bahan</w:t>
      </w:r>
    </w:p>
    <w:p>
      <w:pPr>
        <w:spacing w:after="0" w:line="360" w:lineRule="auto"/>
        <w:ind w:firstLine="720"/>
        <w:jc w:val="both"/>
      </w:pPr>
      <w:r>
        <w:rPr>
          <w:rFonts w:ascii="Times New Roman" w:cs="Times New Roman" w:eastAsia="Times New Roman" w:hAnsi="Times New Roman"/>
          <w:sz w:val="24"/>
          <w:szCs w:val="24"/>
        </w:rPr>
        <w:t xml:space="preserve">Perangkat lunak yang digunakan dalam pengembangan sistem ini meliputi: Visual Studio Code sebagai code editor, Python 3.11 sebagai bahasa pemrograman backend, FastAPI sebagai web framework, PostgreSQL dan SQLite sebagai database, SQLAlchemy sebagai ORM, Alembic untuk migrasi database, Pydantic untuk validasi data, SlowAPI untuk rate limiting, resend.com untuk pengiriman email OTP, dan RajaOngkir API sebagai penyedia data ongkos kirim. Untuk frontend digunakan HTML5, CSS3, dan JavaScript vanilla. Pengujian API dilakukan menggunakan Postman. Version control menggunakan Git dan GitHub.</w:t>
      </w:r>
    </w:p>
    <w:p>
      <w:pPr>
        <w:pStyle w:val="Heading2"/>
        <w:spacing w:after="120" w:before="240" w:line="360" w:lineRule="auto"/>
        <w:jc w:val="left"/>
      </w:pPr>
      <w:r>
        <w:rPr>
          <w:rFonts w:ascii="Times New Roman" w:cs="Times New Roman" w:eastAsia="Times New Roman" w:hAnsi="Times New Roman"/>
          <w:b/>
          <w:bCs/>
          <w:sz w:val="24"/>
          <w:szCs w:val="24"/>
        </w:rPr>
        <w:t xml:space="preserve">3.2 Langkah Kerja</w:t>
      </w:r>
    </w:p>
    <w:p>
      <w:pPr>
        <w:spacing w:after="0" w:line="360" w:lineRule="auto"/>
        <w:ind w:firstLine="720"/>
        <w:jc w:val="both"/>
      </w:pPr>
      <w:r>
        <w:rPr>
          <w:rFonts w:ascii="Times New Roman" w:cs="Times New Roman" w:eastAsia="Times New Roman" w:hAnsi="Times New Roman"/>
          <w:sz w:val="24"/>
          <w:szCs w:val="24"/>
        </w:rPr>
        <w:t xml:space="preserve">Analisis kebutuhan sistem dan perancangan arsitektur API (autentikasi, manajemen API Key, endpoint logistik, dan dashboard client).</w:t>
      </w:r>
    </w:p>
    <w:p>
      <w:pPr>
        <w:spacing w:after="0" w:line="360" w:lineRule="auto"/>
      </w:pPr>
      <w:r>
        <w:rPr>
          <w:sz w:val="24"/>
          <w:szCs w:val="24"/>
        </w:rPr>
        <w:t xml:space="preserve"/>
      </w:r>
    </w:p>
    <w:p>
      <w:pPr>
        <w:spacing w:after="0" w:line="360" w:lineRule="auto"/>
        <w:ind w:firstLine="720"/>
        <w:jc w:val="both"/>
      </w:pPr>
      <w:r>
        <w:rPr>
          <w:rFonts w:ascii="Times New Roman" w:cs="Times New Roman" w:eastAsia="Times New Roman" w:hAnsi="Times New Roman"/>
          <w:sz w:val="24"/>
          <w:szCs w:val="24"/>
        </w:rPr>
        <w:t xml:space="preserve">Pembuatan database model menggunakan SQLAlchemy ORM, meliputi tabel User, APIKey, City, Courier, Shipment, Tracking, dan Billing.</w:t>
      </w:r>
    </w:p>
    <w:p>
      <w:pPr>
        <w:spacing w:after="0" w:line="360" w:lineRule="auto"/>
      </w:pPr>
      <w:r>
        <w:rPr>
          <w:sz w:val="24"/>
          <w:szCs w:val="24"/>
        </w:rPr>
        <w:t xml:space="preserve"/>
      </w:r>
    </w:p>
    <w:p>
      <w:pPr>
        <w:spacing w:after="0" w:line="360" w:lineRule="auto"/>
        <w:ind w:firstLine="720"/>
        <w:jc w:val="both"/>
      </w:pPr>
      <w:r>
        <w:rPr>
          <w:rFonts w:ascii="Times New Roman" w:cs="Times New Roman" w:eastAsia="Times New Roman" w:hAnsi="Times New Roman"/>
          <w:sz w:val="24"/>
          <w:szCs w:val="24"/>
        </w:rPr>
        <w:t xml:space="preserve">Implementasi endpoint autentikasi (register, login, verifikasi OTP) menggunakan JWT dan keamanan berbasis Turnstile Captcha.</w:t>
      </w:r>
    </w:p>
    <w:p>
      <w:pPr>
        <w:spacing w:after="0" w:line="360" w:lineRule="auto"/>
      </w:pPr>
      <w:r>
        <w:rPr>
          <w:sz w:val="24"/>
          <w:szCs w:val="24"/>
        </w:rPr>
        <w:t xml:space="preserve"/>
      </w:r>
    </w:p>
    <w:p>
      <w:pPr>
        <w:spacing w:after="0" w:line="360" w:lineRule="auto"/>
        <w:ind w:firstLine="720"/>
        <w:jc w:val="both"/>
      </w:pPr>
      <w:r>
        <w:rPr>
          <w:rFonts w:ascii="Times New Roman" w:cs="Times New Roman" w:eastAsia="Times New Roman" w:hAnsi="Times New Roman"/>
          <w:sz w:val="24"/>
          <w:szCs w:val="24"/>
        </w:rPr>
        <w:t xml:space="preserve">Implementasi endpoint manajemen API Key (generate, list, update, revoke) dengan sistem kuota global terpusat.</w:t>
      </w:r>
    </w:p>
    <w:p>
      <w:pPr>
        <w:spacing w:after="0" w:line="360" w:lineRule="auto"/>
      </w:pPr>
      <w:r>
        <w:rPr>
          <w:sz w:val="24"/>
          <w:szCs w:val="24"/>
        </w:rPr>
        <w:t xml:space="preserve"/>
      </w:r>
    </w:p>
    <w:p>
      <w:pPr>
        <w:spacing w:after="0" w:line="360" w:lineRule="auto"/>
        <w:ind w:firstLine="720"/>
        <w:jc w:val="both"/>
      </w:pPr>
      <w:r>
        <w:rPr>
          <w:rFonts w:ascii="Times New Roman" w:cs="Times New Roman" w:eastAsia="Times New Roman" w:hAnsi="Times New Roman"/>
          <w:sz w:val="24"/>
          <w:szCs w:val="24"/>
        </w:rPr>
        <w:t xml:space="preserve">Implementasi endpoint logistik (kalkulasi ongkir dengan asyncio.gather untuk paralel request, daftar kurir, daftar kota, pembuatan shipment, dan tracking).</w:t>
      </w:r>
    </w:p>
    <w:p>
      <w:pPr>
        <w:spacing w:after="0" w:line="360" w:lineRule="auto"/>
      </w:pPr>
      <w:r>
        <w:rPr>
          <w:sz w:val="24"/>
          <w:szCs w:val="24"/>
        </w:rPr>
        <w:t xml:space="preserve"/>
      </w:r>
    </w:p>
    <w:p>
      <w:pPr>
        <w:spacing w:after="0" w:line="360" w:lineRule="auto"/>
        <w:ind w:firstLine="720"/>
        <w:jc w:val="both"/>
      </w:pPr>
      <w:r>
        <w:rPr>
          <w:rFonts w:ascii="Times New Roman" w:cs="Times New Roman" w:eastAsia="Times New Roman" w:hAnsi="Times New Roman"/>
          <w:sz w:val="24"/>
          <w:szCs w:val="24"/>
        </w:rPr>
        <w:t xml:space="preserve">Pembuatan landing page (index.html) sebagai halaman dokumentasi dan dashboard client (dashboard.html) untuk monitoring API Key.</w:t>
      </w:r>
    </w:p>
    <w:p>
      <w:pPr>
        <w:spacing w:after="0" w:line="360" w:lineRule="auto"/>
      </w:pPr>
      <w:r>
        <w:rPr>
          <w:sz w:val="24"/>
          <w:szCs w:val="24"/>
        </w:rPr>
        <w:t xml:space="preserve"/>
      </w:r>
    </w:p>
    <w:p>
      <w:pPr>
        <w:spacing w:after="0" w:line="360" w:lineRule="auto"/>
        <w:ind w:firstLine="720"/>
        <w:jc w:val="both"/>
      </w:pPr>
      <w:r>
        <w:rPr>
          <w:rFonts w:ascii="Times New Roman" w:cs="Times New Roman" w:eastAsia="Times New Roman" w:hAnsi="Times New Roman"/>
          <w:sz w:val="24"/>
          <w:szCs w:val="24"/>
        </w:rPr>
        <w:t xml:space="preserve">Pembuatan Postman collection untuk dokumentasi dan pengujian seluruh endpoint API.</w:t>
      </w:r>
    </w:p>
    <w:p>
      <w:pPr>
        <w:spacing w:after="0" w:line="360" w:lineRule="auto"/>
      </w:pPr>
      <w:r>
        <w:rPr>
          <w:sz w:val="24"/>
          <w:szCs w:val="24"/>
        </w:rPr>
        <w:t xml:space="preserve"/>
      </w:r>
    </w:p>
    <w:p>
      <w:pPr>
        <w:spacing w:after="0" w:line="360" w:lineRule="auto"/>
        <w:ind w:firstLine="720"/>
        <w:jc w:val="both"/>
      </w:pPr>
      <w:r>
        <w:rPr>
          <w:rFonts w:ascii="Times New Roman" w:cs="Times New Roman" w:eastAsia="Times New Roman" w:hAnsi="Times New Roman"/>
          <w:sz w:val="24"/>
          <w:szCs w:val="24"/>
        </w:rPr>
        <w:t xml:space="preserve">Pengujian fungsional seluruh endpoint menggunakan pytest dan pengujian manual melalui Swagger UI.</w:t>
      </w:r>
    </w:p>
    <w:p>
      <w:r>
        <w:br w:type="page"/>
      </w:r>
    </w:p>
    <w:p>
      <w:pPr>
        <w:pStyle w:val="Heading1"/>
        <w:spacing w:after="0" w:before="0" w:line="360" w:lineRule="auto"/>
        <w:jc w:val="center"/>
      </w:pPr>
      <w:r>
        <w:rPr>
          <w:rFonts w:ascii="Times New Roman" w:cs="Times New Roman" w:eastAsia="Times New Roman" w:hAnsi="Times New Roman"/>
          <w:b/>
          <w:bCs/>
          <w:sz w:val="28"/>
          <w:szCs w:val="28"/>
        </w:rPr>
        <w:t xml:space="preserve">BAB IV</w:t>
      </w:r>
    </w:p>
    <w:p>
      <w:pPr>
        <w:pStyle w:val="Heading1"/>
        <w:spacing w:after="360" w:before="0" w:line="360" w:lineRule="auto"/>
        <w:jc w:val="center"/>
      </w:pPr>
      <w:r>
        <w:rPr>
          <w:rFonts w:ascii="Times New Roman" w:cs="Times New Roman" w:eastAsia="Times New Roman" w:hAnsi="Times New Roman"/>
          <w:b/>
          <w:bCs/>
          <w:sz w:val="28"/>
          <w:szCs w:val="28"/>
        </w:rPr>
        <w:t xml:space="preserve">HASIL DAN PEMBAHASAN</w:t>
      </w:r>
    </w:p>
    <w:p>
      <w:pPr>
        <w:pStyle w:val="Heading2"/>
        <w:spacing w:after="120" w:before="240" w:line="360" w:lineRule="auto"/>
        <w:jc w:val="left"/>
      </w:pPr>
      <w:r>
        <w:rPr>
          <w:rFonts w:ascii="Times New Roman" w:cs="Times New Roman" w:eastAsia="Times New Roman" w:hAnsi="Times New Roman"/>
          <w:b/>
          <w:bCs/>
          <w:sz w:val="24"/>
          <w:szCs w:val="24"/>
        </w:rPr>
        <w:t xml:space="preserve">4.1 Persiapan dan Konfigurasi Awal</w:t>
      </w:r>
    </w:p>
    <w:p>
      <w:pPr>
        <w:spacing w:after="0" w:line="360" w:lineRule="auto"/>
        <w:ind w:firstLine="720"/>
        <w:jc w:val="both"/>
      </w:pPr>
      <w:r>
        <w:rPr>
          <w:rFonts w:ascii="Times New Roman" w:cs="Times New Roman" w:eastAsia="Times New Roman" w:hAnsi="Times New Roman"/>
          <w:sz w:val="24"/>
          <w:szCs w:val="24"/>
        </w:rPr>
        <w:t xml:space="preserve">Bab ini menyajikan hasil implementasi sistem API logistik yang telah dibangun menggunakan FastAPI. Pembahasan meliputi struktur project, implementasi endpoint, tampilan antarmuka dashboard, serta pengujian API.</w:t>
      </w:r>
    </w:p>
    <w:p>
      <w:pPr>
        <w:spacing w:after="0" w:line="360" w:lineRule="auto"/>
      </w:pPr>
      <w:r>
        <w:rPr>
          <w:sz w:val="24"/>
          <w:szCs w:val="24"/>
        </w:rPr>
        <w:t xml:space="preserve"/>
      </w:r>
    </w:p>
    <w:p>
      <w:pPr>
        <w:pStyle w:val="Heading2"/>
        <w:spacing w:after="120" w:before="240" w:line="360" w:lineRule="auto"/>
        <w:jc w:val="left"/>
      </w:pPr>
      <w:r>
        <w:rPr>
          <w:rFonts w:ascii="Times New Roman" w:cs="Times New Roman" w:eastAsia="Times New Roman" w:hAnsi="Times New Roman"/>
          <w:b/>
          <w:bCs/>
          <w:sz w:val="24"/>
          <w:szCs w:val="24"/>
        </w:rPr>
        <w:t xml:space="preserve">4.2 Response Endpoint Register</w:t>
      </w:r>
    </w:p>
    <w:p>
      <w:pPr>
        <w:spacing w:after="0" w:line="360" w:lineRule="auto"/>
        <w:ind w:firstLine="720"/>
        <w:jc w:val="both"/>
      </w:pPr>
      <w:r>
        <w:rPr>
          <w:rFonts w:ascii="Times New Roman" w:cs="Times New Roman" w:eastAsia="Times New Roman" w:hAnsi="Times New Roman"/>
          <w:sz w:val="24"/>
          <w:szCs w:val="24"/>
        </w:rPr>
        <w:t xml:space="preserve">Gambar 4.1 menunjukkan Hasil response dari endpoint POST /auth/register yang menampilkan data user yang berhasil terdaftar.</w:t>
      </w:r>
    </w:p>
    <w:p>
      <w:pPr>
        <w:spacing w:after="0" w:line="360" w:lineRule="auto"/>
      </w:pPr>
      <w:r>
        <w:rPr>
          <w:sz w:val="24"/>
          <w:szCs w:val="24"/>
        </w:rPr>
        <w:t xml:space="preserve"/>
      </w:r>
    </w:p>
    <w:p>
      <w:pPr>
        <w:spacing w:after="60" w:before="60" w:line="360" w:lineRule="auto"/>
        <w:jc w:val="center"/>
      </w:pPr>
      <w:r>
        <w:drawing>
          <wp:inline distT="0" distB="0" distL="0" distR="0">
            <wp:extent cx="5038725" cy="3781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038725" cy="3781425"/>
                    </a:xfrm>
                    <a:prstGeom prst="rect">
                      <a:avLst/>
                    </a:prstGeom>
                  </pic:spPr>
                </pic:pic>
              </a:graphicData>
            </a:graphic>
          </wp:inline>
        </w:drawing>
      </w:r>
    </w:p>
    <w:p>
      <w:pPr>
        <w:spacing w:after="240" w:before="60" w:line="360" w:lineRule="auto"/>
        <w:jc w:val="center"/>
      </w:pPr>
      <w:r>
        <w:rPr>
          <w:rFonts w:ascii="Times New Roman" w:cs="Times New Roman" w:eastAsia="Times New Roman" w:hAnsi="Times New Roman"/>
          <w:b/>
          <w:bCs/>
          <w:sz w:val="24"/>
          <w:szCs w:val="24"/>
        </w:rPr>
        <w:t xml:space="preserve">Gambar 4.1 </w:t>
      </w:r>
      <w:r>
        <w:rPr>
          <w:rFonts w:ascii="Times New Roman" w:cs="Times New Roman" w:eastAsia="Times New Roman" w:hAnsi="Times New Roman"/>
          <w:sz w:val="24"/>
          <w:szCs w:val="24"/>
        </w:rPr>
        <w:t xml:space="preserve">Response Endpoint Register</w:t>
      </w:r>
    </w:p>
    <w:p>
      <w:pPr>
        <w:spacing w:after="0" w:line="360" w:lineRule="auto"/>
        <w:ind w:firstLine="720"/>
        <w:jc w:val="both"/>
      </w:pPr>
      <w:r>
        <w:rPr>
          <w:rFonts w:ascii="Times New Roman" w:cs="Times New Roman" w:eastAsia="Times New Roman" w:hAnsi="Times New Roman"/>
          <w:sz w:val="24"/>
          <w:szCs w:val="24"/>
        </w:rPr>
        <w:t xml:space="preserve">Berdasarkan hasil tersebut, Hasil response dari endpoint POST /auth/register yang menampilkan data user yang berhasil terdaftar. Hasil ini menjadi bukti bahwa bagian terkait pada implementasi ShipStream - Logistics Rate and Tracking API berjalan sesuai kebutuhan praktikum.</w:t>
      </w:r>
    </w:p>
    <w:p>
      <w:pPr>
        <w:spacing w:after="0" w:line="360" w:lineRule="auto"/>
      </w:pPr>
      <w:r>
        <w:rPr>
          <w:sz w:val="24"/>
          <w:szCs w:val="24"/>
        </w:rPr>
        <w:t xml:space="preserve"/>
      </w:r>
    </w:p>
    <w:p>
      <w:pPr>
        <w:pStyle w:val="Heading2"/>
        <w:spacing w:after="120" w:before="240" w:line="360" w:lineRule="auto"/>
        <w:jc w:val="left"/>
      </w:pPr>
      <w:r>
        <w:rPr>
          <w:rFonts w:ascii="Times New Roman" w:cs="Times New Roman" w:eastAsia="Times New Roman" w:hAnsi="Times New Roman"/>
          <w:b/>
          <w:bCs/>
          <w:sz w:val="24"/>
          <w:szCs w:val="24"/>
        </w:rPr>
        <w:t xml:space="preserve">4.3 Response Endpoint Verify OTP</w:t>
      </w:r>
    </w:p>
    <w:p>
      <w:pPr>
        <w:spacing w:after="0" w:line="360" w:lineRule="auto"/>
        <w:ind w:firstLine="720"/>
        <w:jc w:val="both"/>
      </w:pPr>
      <w:r>
        <w:rPr>
          <w:rFonts w:ascii="Times New Roman" w:cs="Times New Roman" w:eastAsia="Times New Roman" w:hAnsi="Times New Roman"/>
          <w:sz w:val="24"/>
          <w:szCs w:val="24"/>
        </w:rPr>
        <w:t xml:space="preserve">Gambar 4.2 menunjukkan Hasil response dari endpoint POST /auth/verify-code setelah kode OTP berhasil diverifikasi.</w:t>
      </w:r>
    </w:p>
    <w:p>
      <w:pPr>
        <w:spacing w:after="0" w:line="360" w:lineRule="auto"/>
      </w:pPr>
      <w:r>
        <w:rPr>
          <w:sz w:val="24"/>
          <w:szCs w:val="24"/>
        </w:rPr>
        <w:t xml:space="preserve"/>
      </w:r>
    </w:p>
    <w:p>
      <w:pPr>
        <w:spacing w:after="60" w:before="60" w:line="360" w:lineRule="auto"/>
        <w:jc w:val="center"/>
      </w:pPr>
      <w:r>
        <w:drawing>
          <wp:inline distT="0" distB="0" distL="0" distR="0">
            <wp:extent cx="5038725" cy="3781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038725" cy="3781425"/>
                    </a:xfrm>
                    <a:prstGeom prst="rect">
                      <a:avLst/>
                    </a:prstGeom>
                  </pic:spPr>
                </pic:pic>
              </a:graphicData>
            </a:graphic>
          </wp:inline>
        </w:drawing>
      </w:r>
    </w:p>
    <w:p>
      <w:pPr>
        <w:spacing w:after="240" w:before="60" w:line="360" w:lineRule="auto"/>
        <w:jc w:val="center"/>
      </w:pPr>
      <w:r>
        <w:rPr>
          <w:rFonts w:ascii="Times New Roman" w:cs="Times New Roman" w:eastAsia="Times New Roman" w:hAnsi="Times New Roman"/>
          <w:b/>
          <w:bCs/>
          <w:sz w:val="24"/>
          <w:szCs w:val="24"/>
        </w:rPr>
        <w:t xml:space="preserve">Gambar 4.2 </w:t>
      </w:r>
      <w:r>
        <w:rPr>
          <w:rFonts w:ascii="Times New Roman" w:cs="Times New Roman" w:eastAsia="Times New Roman" w:hAnsi="Times New Roman"/>
          <w:sz w:val="24"/>
          <w:szCs w:val="24"/>
        </w:rPr>
        <w:t xml:space="preserve">Response Endpoint Verify OTP</w:t>
      </w:r>
    </w:p>
    <w:p>
      <w:pPr>
        <w:spacing w:after="0" w:line="360" w:lineRule="auto"/>
        <w:ind w:firstLine="720"/>
        <w:jc w:val="both"/>
      </w:pPr>
      <w:r>
        <w:rPr>
          <w:rFonts w:ascii="Times New Roman" w:cs="Times New Roman" w:eastAsia="Times New Roman" w:hAnsi="Times New Roman"/>
          <w:sz w:val="24"/>
          <w:szCs w:val="24"/>
        </w:rPr>
        <w:t xml:space="preserve">Berdasarkan hasil tersebut, Hasil response dari endpoint POST /auth/verify-code setelah kode OTP berhasil diverifikasi. Hasil ini menjadi bukti bahwa bagian terkait pada implementasi ShipStream - Logistics Rate and Tracking API berjalan sesuai kebutuhan praktikum.</w:t>
      </w:r>
    </w:p>
    <w:p>
      <w:pPr>
        <w:spacing w:after="0" w:line="360" w:lineRule="auto"/>
      </w:pPr>
      <w:r>
        <w:rPr>
          <w:sz w:val="24"/>
          <w:szCs w:val="24"/>
        </w:rPr>
        <w:t xml:space="preserve"/>
      </w:r>
    </w:p>
    <w:p>
      <w:pPr>
        <w:pStyle w:val="Heading2"/>
        <w:spacing w:after="120" w:before="240" w:line="360" w:lineRule="auto"/>
        <w:jc w:val="left"/>
      </w:pPr>
      <w:r>
        <w:rPr>
          <w:rFonts w:ascii="Times New Roman" w:cs="Times New Roman" w:eastAsia="Times New Roman" w:hAnsi="Times New Roman"/>
          <w:b/>
          <w:bCs/>
          <w:sz w:val="24"/>
          <w:szCs w:val="24"/>
        </w:rPr>
        <w:t xml:space="preserve">4.4 Server Log Backend</w:t>
      </w:r>
    </w:p>
    <w:p>
      <w:pPr>
        <w:spacing w:after="0" w:line="360" w:lineRule="auto"/>
        <w:ind w:firstLine="720"/>
        <w:jc w:val="both"/>
      </w:pPr>
      <w:r>
        <w:rPr>
          <w:rFonts w:ascii="Times New Roman" w:cs="Times New Roman" w:eastAsia="Times New Roman" w:hAnsi="Times New Roman"/>
          <w:sz w:val="24"/>
          <w:szCs w:val="24"/>
        </w:rPr>
        <w:t xml:space="preserve">Gambar 4.3 menunjukkan Log server FastAPI saat menerima request dari client, menunjukkan seluruh endpoint yang aktif.</w:t>
      </w:r>
    </w:p>
    <w:p>
      <w:pPr>
        <w:spacing w:after="0" w:line="360" w:lineRule="auto"/>
      </w:pPr>
      <w:r>
        <w:rPr>
          <w:sz w:val="24"/>
          <w:szCs w:val="24"/>
        </w:rPr>
        <w:t xml:space="preserve"/>
      </w:r>
    </w:p>
    <w:p>
      <w:pPr>
        <w:spacing w:after="60" w:before="60" w:line="360" w:lineRule="auto"/>
        <w:jc w:val="center"/>
      </w:pPr>
      <w:r>
        <w:drawing>
          <wp:inline distT="0" distB="0" distL="0" distR="0">
            <wp:extent cx="5038725" cy="3781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038725" cy="3781425"/>
                    </a:xfrm>
                    <a:prstGeom prst="rect">
                      <a:avLst/>
                    </a:prstGeom>
                  </pic:spPr>
                </pic:pic>
              </a:graphicData>
            </a:graphic>
          </wp:inline>
        </w:drawing>
      </w:r>
    </w:p>
    <w:p>
      <w:pPr>
        <w:spacing w:after="240" w:before="60" w:line="360" w:lineRule="auto"/>
        <w:jc w:val="center"/>
      </w:pPr>
      <w:r>
        <w:rPr>
          <w:rFonts w:ascii="Times New Roman" w:cs="Times New Roman" w:eastAsia="Times New Roman" w:hAnsi="Times New Roman"/>
          <w:b/>
          <w:bCs/>
          <w:sz w:val="24"/>
          <w:szCs w:val="24"/>
        </w:rPr>
        <w:t xml:space="preserve">Gambar 4.3 </w:t>
      </w:r>
      <w:r>
        <w:rPr>
          <w:rFonts w:ascii="Times New Roman" w:cs="Times New Roman" w:eastAsia="Times New Roman" w:hAnsi="Times New Roman"/>
          <w:sz w:val="24"/>
          <w:szCs w:val="24"/>
        </w:rPr>
        <w:t xml:space="preserve">Server Log Backend</w:t>
      </w:r>
    </w:p>
    <w:p>
      <w:pPr>
        <w:spacing w:after="0" w:line="360" w:lineRule="auto"/>
        <w:ind w:firstLine="720"/>
        <w:jc w:val="both"/>
      </w:pPr>
      <w:r>
        <w:rPr>
          <w:rFonts w:ascii="Times New Roman" w:cs="Times New Roman" w:eastAsia="Times New Roman" w:hAnsi="Times New Roman"/>
          <w:sz w:val="24"/>
          <w:szCs w:val="24"/>
        </w:rPr>
        <w:t xml:space="preserve">Berdasarkan hasil tersebut, Log server FastAPI saat menerima request dari client, menunjukkan seluruh endpoint yang aktif. Hasil ini menjadi bukti bahwa bagian terkait pada implementasi ShipStream - Logistics Rate and Tracking API berjalan sesuai kebutuhan praktikum.</w:t>
      </w:r>
    </w:p>
    <w:p>
      <w:pPr>
        <w:spacing w:after="0" w:line="360" w:lineRule="auto"/>
      </w:pPr>
      <w:r>
        <w:rPr>
          <w:sz w:val="24"/>
          <w:szCs w:val="24"/>
        </w:rPr>
        <w:t xml:space="preserve"/>
      </w:r>
    </w:p>
    <w:p>
      <w:pPr>
        <w:pStyle w:val="Heading2"/>
        <w:spacing w:after="120" w:before="240" w:line="360" w:lineRule="auto"/>
        <w:jc w:val="left"/>
      </w:pPr>
      <w:r>
        <w:rPr>
          <w:rFonts w:ascii="Times New Roman" w:cs="Times New Roman" w:eastAsia="Times New Roman" w:hAnsi="Times New Roman"/>
          <w:b/>
          <w:bCs/>
          <w:sz w:val="24"/>
          <w:szCs w:val="24"/>
        </w:rPr>
        <w:t xml:space="preserve">4.5 Analisis Hasil</w:t>
      </w:r>
    </w:p>
    <w:p>
      <w:pPr>
        <w:spacing w:after="0" w:line="360" w:lineRule="auto"/>
        <w:ind w:firstLine="720"/>
        <w:jc w:val="both"/>
      </w:pPr>
      <w:r>
        <w:rPr>
          <w:rFonts w:ascii="Times New Roman" w:cs="Times New Roman" w:eastAsia="Times New Roman" w:hAnsi="Times New Roman"/>
          <w:sz w:val="24"/>
          <w:szCs w:val="24"/>
        </w:rPr>
        <w:t xml:space="preserve">Berdasarkan hasil implementasi, seluruh endpoint API berhasil berjalan sesuai spesifikasi. Sistem autentikasi menggunakan JWT dengan masa berlaku token yang dapat dikonfigurasi memberikan keamanan yang memadai untuk akses endpoint manajemen akun. Verifikasi OTP melalui email memastikan bahwa pengguna yang mendaftar adalah pemilik email yang sah. Sistem API Key terpisah dari autentikasi pengguna memungkinkan pemisahan yang jelas antara manajemen akun dan akses data logistik.</w:t>
      </w:r>
    </w:p>
    <w:p>
      <w:pPr>
        <w:spacing w:after="0" w:line="360" w:lineRule="auto"/>
      </w:pPr>
      <w:r>
        <w:rPr>
          <w:sz w:val="24"/>
          <w:szCs w:val="24"/>
        </w:rPr>
        <w:t xml:space="preserve"/>
      </w:r>
    </w:p>
    <w:p>
      <w:pPr>
        <w:spacing w:after="0" w:line="360" w:lineRule="auto"/>
        <w:ind w:firstLine="720"/>
        <w:jc w:val="both"/>
      </w:pPr>
      <w:r>
        <w:rPr>
          <w:rFonts w:ascii="Times New Roman" w:cs="Times New Roman" w:eastAsia="Times New Roman" w:hAnsi="Times New Roman"/>
          <w:sz w:val="24"/>
          <w:szCs w:val="24"/>
        </w:rPr>
        <w:t xml:space="preserve">Endpoint logistik menggunakan asyncio.gather untuk melakukan request paralel ke RajaOngkir API, yang secara signifikan meningkatkan performa dibandingkan request sekuensial. Dengan 5 kurir yang tersedia, waktu respons dapat dipangkas hingga 5 kali lipat karena semua request ke kurir dijalankan secara bersamaan. Fallback internal disediakan jika RajaOngkir API tidak tersedia, memastikan sistem tetap berfungsi dalam kondisi degraded.</w:t>
      </w:r>
    </w:p>
    <w:p>
      <w:pPr>
        <w:spacing w:after="0" w:line="360" w:lineRule="auto"/>
      </w:pPr>
      <w:r>
        <w:rPr>
          <w:sz w:val="24"/>
          <w:szCs w:val="24"/>
        </w:rPr>
        <w:t xml:space="preserve"/>
      </w:r>
    </w:p>
    <w:p>
      <w:pPr>
        <w:spacing w:after="0" w:line="360" w:lineRule="auto"/>
        <w:ind w:firstLine="720"/>
        <w:jc w:val="both"/>
      </w:pPr>
      <w:r>
        <w:rPr>
          <w:rFonts w:ascii="Times New Roman" w:cs="Times New Roman" w:eastAsia="Times New Roman" w:hAnsi="Times New Roman"/>
          <w:sz w:val="24"/>
          <w:szCs w:val="24"/>
        </w:rPr>
        <w:t xml:space="preserve">Dashboard client menyediakan antarmuka yang intuitif untuk mengelola API Key, memonitor penggunaan kuota, dan menguji endpoint logistik secara langsung. Integrasi dengan backend melalui 55 panggilan API memastikan data yang ditampilkan selalu real-time. Desain responsif menggunakan CSS modern memastikan dashboard dapat diakses dengan baik dari berbagai ukuran layar.</w:t>
      </w:r>
    </w:p>
    <w:p>
      <w:r>
        <w:br w:type="page"/>
      </w:r>
    </w:p>
    <w:p>
      <w:pPr>
        <w:pStyle w:val="Heading1"/>
        <w:spacing w:after="0" w:before="0" w:line="360" w:lineRule="auto"/>
        <w:jc w:val="center"/>
      </w:pPr>
      <w:r>
        <w:rPr>
          <w:rFonts w:ascii="Times New Roman" w:cs="Times New Roman" w:eastAsia="Times New Roman" w:hAnsi="Times New Roman"/>
          <w:b/>
          <w:bCs/>
          <w:sz w:val="28"/>
          <w:szCs w:val="28"/>
        </w:rPr>
        <w:t xml:space="preserve">BAB V</w:t>
      </w:r>
    </w:p>
    <w:p>
      <w:pPr>
        <w:pStyle w:val="Heading1"/>
        <w:spacing w:after="360" w:before="0" w:line="360" w:lineRule="auto"/>
        <w:jc w:val="center"/>
      </w:pPr>
      <w:r>
        <w:rPr>
          <w:rFonts w:ascii="Times New Roman" w:cs="Times New Roman" w:eastAsia="Times New Roman" w:hAnsi="Times New Roman"/>
          <w:b/>
          <w:bCs/>
          <w:sz w:val="28"/>
          <w:szCs w:val="28"/>
        </w:rPr>
        <w:t xml:space="preserve">PENUTUP</w:t>
      </w:r>
    </w:p>
    <w:p>
      <w:pPr>
        <w:pStyle w:val="Heading2"/>
        <w:spacing w:after="120" w:before="240" w:line="360" w:lineRule="auto"/>
        <w:jc w:val="left"/>
      </w:pPr>
      <w:r>
        <w:rPr>
          <w:rFonts w:ascii="Times New Roman" w:cs="Times New Roman" w:eastAsia="Times New Roman" w:hAnsi="Times New Roman"/>
          <w:b/>
          <w:bCs/>
          <w:sz w:val="24"/>
          <w:szCs w:val="24"/>
        </w:rPr>
        <w:t xml:space="preserve">5.1 Kesimpulan</w:t>
      </w:r>
    </w:p>
    <w:p>
      <w:pPr>
        <w:spacing w:after="0" w:line="360" w:lineRule="auto"/>
        <w:ind w:firstLine="720"/>
        <w:jc w:val="both"/>
      </w:pPr>
      <w:r>
        <w:rPr>
          <w:rFonts w:ascii="Times New Roman" w:cs="Times New Roman" w:eastAsia="Times New Roman" w:hAnsi="Times New Roman"/>
          <w:sz w:val="24"/>
          <w:szCs w:val="24"/>
        </w:rPr>
        <w:t xml:space="preserve">Sistem API logistik yang dibangun menggunakan FastAPI telah berhasil memenuhi seluruh kriteria yang ditetapkan dalam tugas EAS Pemrograman API. Sistem menyediakan autentikasi pengguna dengan JWT dan OTP, manajemen API Key dengan kuota terpusat, serta endpoint logistik untuk kalkulasi ongkir dan pelacakan paket. Dokumentasi API interaktif tersedia melalui Swagger UI dan ReDoc, sementara Postman collection memudahkan pengujian terstruktur.</w:t>
      </w:r>
    </w:p>
    <w:p>
      <w:pPr>
        <w:spacing w:after="0" w:line="360" w:lineRule="auto"/>
      </w:pPr>
      <w:r>
        <w:rPr>
          <w:sz w:val="24"/>
          <w:szCs w:val="24"/>
        </w:rPr>
        <w:t xml:space="preserve"/>
      </w:r>
    </w:p>
    <w:p>
      <w:pPr>
        <w:spacing w:after="0" w:line="360" w:lineRule="auto"/>
        <w:ind w:firstLine="720"/>
        <w:jc w:val="both"/>
      </w:pPr>
      <w:r>
        <w:rPr>
          <w:rFonts w:ascii="Times New Roman" w:cs="Times New Roman" w:eastAsia="Times New Roman" w:hAnsi="Times New Roman"/>
          <w:sz w:val="24"/>
          <w:szCs w:val="24"/>
        </w:rPr>
        <w:t xml:space="preserve">Client dashboard sebagai antarmuka pengguna akhir berhasil diimplementasikan dengan 55 integrasi API yang mencakup manajemen akun, pengelolaan API Key, monitoring penggunaan, serta pengujian endpoint logistik. Dashboard dirancang dengan tampilan modern dan responsif untuk memberikan pengalaman pengguna yang optimal.</w:t>
      </w:r>
    </w:p>
    <w:p>
      <w:pPr>
        <w:pStyle w:val="Heading2"/>
        <w:spacing w:after="120" w:before="240" w:line="360" w:lineRule="auto"/>
        <w:jc w:val="left"/>
      </w:pPr>
      <w:r>
        <w:rPr>
          <w:rFonts w:ascii="Times New Roman" w:cs="Times New Roman" w:eastAsia="Times New Roman" w:hAnsi="Times New Roman"/>
          <w:b/>
          <w:bCs/>
          <w:sz w:val="24"/>
          <w:szCs w:val="24"/>
        </w:rPr>
        <w:t xml:space="preserve">5.2 Saran</w:t>
      </w:r>
    </w:p>
    <w:p>
      <w:pPr>
        <w:spacing w:after="0" w:line="360" w:lineRule="auto"/>
        <w:ind w:firstLine="720"/>
        <w:jc w:val="both"/>
      </w:pPr>
      <w:r>
        <w:rPr>
          <w:rFonts w:ascii="Times New Roman" w:cs="Times New Roman" w:eastAsia="Times New Roman" w:hAnsi="Times New Roman"/>
          <w:sz w:val="24"/>
          <w:szCs w:val="24"/>
        </w:rPr>
        <w:t xml:space="preserve">Untuk pengembangan lebih lanjut, disarankan menambahkan fitur webhook notifikasi untuk status pengiriman, integrasi dengan lebih banyak penyedia kurir, serta implementasi caching menggunakan Redis untuk meningkatkan performa endpoint yang sering diakses. Sistem juga dapat dikembangkan dengan menambahkan dashboard analytics yang menampilkan statistik penggunaan API dalam bentuk grafik.</w:t>
      </w:r>
    </w:p>
    <w:sectPr>
      <w:pgSz w:w="11906" w:h="16838" w:orient="portrait"/>
      <w:pgMar w:top="1701" w:right="1701" w:bottom="1701" w:left="226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0" w:before="0" w:line="360" w:lineRule="auto"/>
      <w:jc w:val="center"/>
      <w:outlineLvl w:val="0"/>
    </w:pPr>
    <w:rPr>
      <w:rFonts w:ascii="Times New Roman" w:cs="Times New Roman" w:eastAsia="Times New Roman" w:hAnsi="Times New Roman"/>
      <w:b/>
      <w:bCs/>
      <w:sz w:val="28"/>
      <w:szCs w:val="28"/>
    </w:rPr>
  </w:style>
  <w:style w:type="paragraph" w:styleId="Heading2">
    <w:name w:val="Heading 2"/>
    <w:basedOn w:val="Normal"/>
    <w:next w:val="Normal"/>
    <w:pPr>
      <w:spacing w:after="120" w:before="240" w:line="360" w:lineRule="auto"/>
      <w:jc w:val="left"/>
      <w:outlineLvl w:val="1"/>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bb4e1a34357bb521cff9cfba95d6e6c9a264ae65.json"/><Relationship Id="rId8" Type="http://schemas.openxmlformats.org/officeDocument/2006/relationships/image" Target="media/bbad56c8bb538e9e8ecc60e30fd90beeccf63b4b.json"/><Relationship Id="rId9" Type="http://schemas.openxmlformats.org/officeDocument/2006/relationships/image" Target="media/7877db844e2ab09a4702a93202cdb3f7b4145b21.lo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2026-06-13T22:37:02.544Z</dcterms:created>
  <dcterms:modified xsi:type="dcterms:W3CDTF">2026-06-13T22:37:02.545Z</dcterms:modified>
</cp:coreProperties>
</file>

<file path=docProps/custom.xml><?xml version="1.0" encoding="utf-8"?>
<Properties xmlns="http://schemas.openxmlformats.org/officeDocument/2006/custom-properties" xmlns:vt="http://schemas.openxmlformats.org/officeDocument/2006/docPropsVTypes"/>
</file>