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D0F14" w14:textId="4FF5901A" w:rsidR="00DE6E86" w:rsidRDefault="00BE6652" w:rsidP="00BE6652">
      <w:pPr>
        <w:pStyle w:val="a7"/>
      </w:pPr>
      <w:r>
        <w:rPr>
          <w:rFonts w:hint="eastAsia"/>
        </w:rPr>
        <w:t>一种面向海洋大数据的质量检验选择算法</w:t>
      </w:r>
    </w:p>
    <w:p w14:paraId="1AA60F23" w14:textId="544FAFF8" w:rsidR="00BE6652" w:rsidRDefault="00BE6652" w:rsidP="00BE6652">
      <w:pPr>
        <w:ind w:firstLine="420"/>
      </w:pPr>
      <w:r>
        <w:rPr>
          <w:rFonts w:hint="eastAsia"/>
        </w:rPr>
        <w:t>《海洋数据质量检验方案中残差优化选择算法》一文中，作者提出了分批排序选择算法进行海洋数据的质量检验。在此方法中，首先选用百分比抽样方案对海洋数据建立抽样检验方案，记为S（N，n，c），然后对其进行抽样</w:t>
      </w:r>
      <w:r w:rsidR="008C0C7B">
        <w:rPr>
          <w:rFonts w:hint="eastAsia"/>
        </w:rPr>
        <w:t>检验；然后基于接收质量限（</w:t>
      </w:r>
      <w:proofErr w:type="spellStart"/>
      <w:r w:rsidR="008C0C7B">
        <w:rPr>
          <w:rFonts w:hint="eastAsia"/>
        </w:rPr>
        <w:t>A</w:t>
      </w:r>
      <w:r w:rsidR="008C0C7B">
        <w:t>QL</w:t>
      </w:r>
      <w:proofErr w:type="spellEnd"/>
      <w:r w:rsidR="008C0C7B">
        <w:rPr>
          <w:rFonts w:hint="eastAsia"/>
        </w:rPr>
        <w:t>）和极限质量限（</w:t>
      </w:r>
      <w:proofErr w:type="spellStart"/>
      <w:r w:rsidR="008C0C7B">
        <w:rPr>
          <w:rFonts w:hint="eastAsia"/>
        </w:rPr>
        <w:t>L</w:t>
      </w:r>
      <w:r w:rsidR="008C0C7B">
        <w:t>QL</w:t>
      </w:r>
      <w:proofErr w:type="spellEnd"/>
      <w:r w:rsidR="008C0C7B">
        <w:rPr>
          <w:rFonts w:hint="eastAsia"/>
        </w:rPr>
        <w:t>）假定二者对应的不合格品率，利用超几何分布公式，求解二者对应的接受概率值；</w:t>
      </w:r>
      <w:r w:rsidR="003075F1">
        <w:rPr>
          <w:rFonts w:hint="eastAsia"/>
        </w:rPr>
        <w:t>然后</w:t>
      </w:r>
      <w:r w:rsidR="00B01C3E">
        <w:rPr>
          <w:rFonts w:hint="eastAsia"/>
        </w:rPr>
        <w:t>求出两种情况下的残差</w:t>
      </w:r>
      <w:proofErr w:type="spellStart"/>
      <w:r w:rsidR="002A2770">
        <w:t>E</w:t>
      </w:r>
      <w:r w:rsidR="002A2770" w:rsidRPr="002A2770">
        <w:rPr>
          <w:vertAlign w:val="subscript"/>
        </w:rPr>
        <w:t>a</w:t>
      </w:r>
      <w:proofErr w:type="spellEnd"/>
      <w:r w:rsidR="002A2770">
        <w:rPr>
          <w:rFonts w:hint="eastAsia"/>
        </w:rPr>
        <w:t>和E</w:t>
      </w:r>
      <w:r w:rsidR="002A2770" w:rsidRPr="002A2770">
        <w:rPr>
          <w:vertAlign w:val="subscript"/>
        </w:rPr>
        <w:t>b</w:t>
      </w:r>
      <w:r w:rsidR="002A2770">
        <w:rPr>
          <w:rFonts w:hint="eastAsia"/>
        </w:rPr>
        <w:t>；最后依照S</w:t>
      </w:r>
      <w:r w:rsidR="002A2770">
        <w:t>kyline</w:t>
      </w:r>
      <w:r w:rsidR="002A2770">
        <w:rPr>
          <w:rFonts w:hint="eastAsia"/>
        </w:rPr>
        <w:t>计算，将每一个抽样检验方案中的一系列</w:t>
      </w:r>
      <w:proofErr w:type="spellStart"/>
      <w:r w:rsidR="002A2770">
        <w:t>E</w:t>
      </w:r>
      <w:r w:rsidR="002A2770" w:rsidRPr="002A2770">
        <w:rPr>
          <w:vertAlign w:val="subscript"/>
        </w:rPr>
        <w:t>a</w:t>
      </w:r>
      <w:proofErr w:type="spellEnd"/>
      <w:r w:rsidR="002A2770">
        <w:rPr>
          <w:rFonts w:hint="eastAsia"/>
        </w:rPr>
        <w:t>和E</w:t>
      </w:r>
      <w:r w:rsidR="002A2770" w:rsidRPr="002A2770">
        <w:rPr>
          <w:vertAlign w:val="subscript"/>
        </w:rPr>
        <w:t>b</w:t>
      </w:r>
      <w:r w:rsidR="002A2770">
        <w:rPr>
          <w:rFonts w:hint="eastAsia"/>
        </w:rPr>
        <w:t>作为一个点集合</w:t>
      </w:r>
      <w:r w:rsidR="00EA7C19">
        <w:rPr>
          <w:rFonts w:hint="eastAsia"/>
        </w:rPr>
        <w:t>，对集合中的点进行筛选</w:t>
      </w:r>
      <w:r w:rsidR="00322D21">
        <w:rPr>
          <w:rFonts w:hint="eastAsia"/>
        </w:rPr>
        <w:t>，判断筛选之后的集合中的点之间的相互支配关系，经过计算得到该抽样检验方案的S</w:t>
      </w:r>
      <w:r w:rsidR="00322D21">
        <w:t>kyline</w:t>
      </w:r>
      <w:r w:rsidR="00322D21">
        <w:rPr>
          <w:rFonts w:hint="eastAsia"/>
        </w:rPr>
        <w:t>集合，依据S</w:t>
      </w:r>
      <w:r w:rsidR="00322D21">
        <w:t>kyline</w:t>
      </w:r>
      <w:r w:rsidR="00322D21">
        <w:rPr>
          <w:rFonts w:hint="eastAsia"/>
        </w:rPr>
        <w:t>计算的累加性，将多种百分比抽样所得的优化选择方案归并在一起，再判断点与点之间的相互支配关系，从而得到最优的</w:t>
      </w:r>
      <w:r w:rsidR="00D6358C">
        <w:rPr>
          <w:rFonts w:hint="eastAsia"/>
        </w:rPr>
        <w:t>抽样方案或方案集。</w:t>
      </w:r>
    </w:p>
    <w:p w14:paraId="101E937D" w14:textId="4676C68F" w:rsidR="00D6358C" w:rsidRDefault="00D6358C" w:rsidP="00BE6652">
      <w:pPr>
        <w:ind w:firstLine="420"/>
      </w:pPr>
      <w:r>
        <w:rPr>
          <w:rFonts w:hint="eastAsia"/>
        </w:rPr>
        <w:t>反思：</w:t>
      </w:r>
    </w:p>
    <w:p w14:paraId="55AC3F27" w14:textId="58CED963" w:rsidR="00D6358C" w:rsidRDefault="00D6358C" w:rsidP="00D6358C">
      <w:pPr>
        <w:pStyle w:val="ab"/>
        <w:numPr>
          <w:ilvl w:val="0"/>
          <w:numId w:val="1"/>
        </w:numPr>
        <w:ind w:firstLineChars="0"/>
      </w:pPr>
      <w:r>
        <w:rPr>
          <w:rFonts w:hint="eastAsia"/>
        </w:rPr>
        <w:t>本文采用百分比抽样对海洋数据进行分批，是否可以选择其他的分批方法进行对比</w:t>
      </w:r>
    </w:p>
    <w:p w14:paraId="7B5A7887" w14:textId="6BA4D907" w:rsidR="00D6358C" w:rsidRPr="00D6358C" w:rsidRDefault="00D6358C" w:rsidP="00D6358C">
      <w:pPr>
        <w:pStyle w:val="ab"/>
        <w:numPr>
          <w:ilvl w:val="0"/>
          <w:numId w:val="1"/>
        </w:numPr>
        <w:ind w:firstLineChars="0"/>
      </w:pPr>
      <w:r>
        <w:rPr>
          <w:rFonts w:hint="eastAsia"/>
        </w:rPr>
        <w:t>使用了接收质量限和极限质量限，其中需要设置两个参数</w:t>
      </w:r>
      <w:r>
        <w:rPr>
          <w:rFonts w:eastAsiaTheme="minorHAnsi"/>
        </w:rPr>
        <w:t>α</w:t>
      </w:r>
      <w:r>
        <w:rPr>
          <w:rFonts w:eastAsiaTheme="minorHAnsi" w:hint="eastAsia"/>
        </w:rPr>
        <w:t>和</w:t>
      </w:r>
      <w:r>
        <w:rPr>
          <w:rFonts w:asciiTheme="minorEastAsia" w:hAnsiTheme="minorEastAsia" w:hint="eastAsia"/>
        </w:rPr>
        <w:t>β</w:t>
      </w:r>
      <w:r>
        <w:rPr>
          <w:rFonts w:asciiTheme="minorEastAsia" w:hAnsiTheme="minorEastAsia" w:hint="eastAsia"/>
        </w:rPr>
        <w:t>，这两个的参数设定是否获得更好的值（机器学习？）</w:t>
      </w:r>
      <w:r w:rsidR="00044514">
        <w:rPr>
          <w:rFonts w:asciiTheme="minorEastAsia" w:hAnsiTheme="minorEastAsia" w:hint="eastAsia"/>
        </w:rPr>
        <w:t>，见附录（2）（3）</w:t>
      </w:r>
    </w:p>
    <w:p w14:paraId="785590D2" w14:textId="7936818B" w:rsidR="00D6358C" w:rsidRPr="002A2770" w:rsidRDefault="00044514" w:rsidP="00D6358C">
      <w:pPr>
        <w:pStyle w:val="ab"/>
        <w:numPr>
          <w:ilvl w:val="0"/>
          <w:numId w:val="1"/>
        </w:numPr>
        <w:ind w:firstLineChars="0"/>
        <w:rPr>
          <w:rFonts w:hint="eastAsia"/>
        </w:rPr>
      </w:pPr>
      <w:r>
        <w:rPr>
          <w:rFonts w:hint="eastAsia"/>
        </w:rPr>
        <w:t>超几何分布可否使用泊松分布？</w:t>
      </w:r>
    </w:p>
    <w:p w14:paraId="2F035AFB" w14:textId="09EB8E3A" w:rsidR="008C0C7B" w:rsidRDefault="008C0C7B" w:rsidP="00BE6652">
      <w:pPr>
        <w:ind w:firstLine="420"/>
      </w:pPr>
    </w:p>
    <w:p w14:paraId="2CBBFF91" w14:textId="6B76FDA0" w:rsidR="008C0C7B" w:rsidRDefault="008C0C7B" w:rsidP="00BE6652">
      <w:pPr>
        <w:ind w:firstLine="420"/>
      </w:pPr>
    </w:p>
    <w:p w14:paraId="4EECC37B" w14:textId="6C14364C" w:rsidR="008C0C7B" w:rsidRDefault="008C0C7B" w:rsidP="00BE6652">
      <w:pPr>
        <w:ind w:firstLine="420"/>
      </w:pPr>
    </w:p>
    <w:p w14:paraId="5E740209" w14:textId="237EFA00" w:rsidR="008C0C7B" w:rsidRDefault="008C0C7B" w:rsidP="00BE6652">
      <w:pPr>
        <w:ind w:firstLine="420"/>
      </w:pPr>
    </w:p>
    <w:p w14:paraId="59498699" w14:textId="74BD890D" w:rsidR="008C0C7B" w:rsidRDefault="008C0C7B" w:rsidP="00BE6652">
      <w:pPr>
        <w:ind w:firstLine="420"/>
      </w:pPr>
    </w:p>
    <w:p w14:paraId="263FA006" w14:textId="73B26EE5" w:rsidR="008C0C7B" w:rsidRPr="008C0C7B" w:rsidRDefault="008C0C7B" w:rsidP="00BE6652">
      <w:pPr>
        <w:ind w:firstLine="420"/>
        <w:rPr>
          <w:rFonts w:hint="eastAsia"/>
          <w:b/>
        </w:rPr>
      </w:pPr>
      <w:r w:rsidRPr="008C0C7B">
        <w:rPr>
          <w:rFonts w:hint="eastAsia"/>
          <w:b/>
        </w:rPr>
        <w:t>附录</w:t>
      </w:r>
    </w:p>
    <w:p w14:paraId="44475778" w14:textId="635C20AF" w:rsidR="008C0C7B" w:rsidRDefault="00D6358C" w:rsidP="00BE6652">
      <w:pPr>
        <w:ind w:firstLine="420"/>
        <w:rPr>
          <w:rFonts w:hint="eastAsia"/>
        </w:rPr>
      </w:pPr>
      <w:r>
        <w:rPr>
          <w:rFonts w:hint="eastAsia"/>
        </w:rPr>
        <w:t>（1）</w:t>
      </w:r>
      <w:r w:rsidR="008C0C7B">
        <w:rPr>
          <w:rFonts w:hint="eastAsia"/>
        </w:rPr>
        <w:t>超几何分布公式：</w:t>
      </w:r>
    </w:p>
    <w:p w14:paraId="02ADA207" w14:textId="21DE0333" w:rsidR="008C0C7B" w:rsidRDefault="008C0C7B" w:rsidP="00BE6652">
      <w:pPr>
        <w:ind w:firstLine="420"/>
      </w:pPr>
      <w:r>
        <w:rPr>
          <w:noProof/>
        </w:rPr>
        <w:drawing>
          <wp:inline distT="0" distB="0" distL="0" distR="0" wp14:anchorId="241E309C" wp14:editId="353BA6D7">
            <wp:extent cx="3970364" cy="15850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364" cy="1585097"/>
                    </a:xfrm>
                    <a:prstGeom prst="rect">
                      <a:avLst/>
                    </a:prstGeom>
                  </pic:spPr>
                </pic:pic>
              </a:graphicData>
            </a:graphic>
          </wp:inline>
        </w:drawing>
      </w:r>
    </w:p>
    <w:p w14:paraId="34081F87" w14:textId="27924634" w:rsidR="00D6358C" w:rsidRDefault="00D6358C" w:rsidP="00D6358C">
      <w:pPr>
        <w:ind w:firstLine="420"/>
      </w:pPr>
      <w:r>
        <w:rPr>
          <w:rFonts w:hint="eastAsia"/>
        </w:rPr>
        <w:t>（2）</w:t>
      </w:r>
      <w:proofErr w:type="spellStart"/>
      <w:r>
        <w:rPr>
          <w:rFonts w:hint="eastAsia"/>
        </w:rPr>
        <w:t>A</w:t>
      </w:r>
      <w:r>
        <w:t>QL</w:t>
      </w:r>
      <w:proofErr w:type="spellEnd"/>
      <w:r>
        <w:rPr>
          <w:rFonts w:hint="eastAsia"/>
        </w:rPr>
        <w:t>：接收质量限，可允许的最差过程平均质量水平，它是可以接收和不可以接收的过程平均界限值，不合格率的最大值；但是由于抽样检验的随机性，达到质量精度要求的检验批，也可能会被拒收，所以当检验批的质量水平等于或小于</w:t>
      </w:r>
      <w:proofErr w:type="spellStart"/>
      <w:r>
        <w:rPr>
          <w:rFonts w:hint="eastAsia"/>
        </w:rPr>
        <w:t>A</w:t>
      </w:r>
      <w:r>
        <w:t>QL</w:t>
      </w:r>
      <w:proofErr w:type="spellEnd"/>
      <w:r>
        <w:rPr>
          <w:rFonts w:hint="eastAsia"/>
        </w:rPr>
        <w:t>时，其被判为不合格的概率应保证不大于</w:t>
      </w:r>
      <w:r>
        <w:rPr>
          <w:rFonts w:asciiTheme="minorEastAsia" w:hAnsiTheme="minorEastAsia" w:hint="eastAsia"/>
        </w:rPr>
        <w:t>α</w:t>
      </w:r>
      <w:r>
        <w:rPr>
          <w:rFonts w:hint="eastAsia"/>
        </w:rPr>
        <w:t>，则接收概率应该大于或等于1-</w:t>
      </w:r>
      <w:bookmarkStart w:id="0" w:name="_Hlk5040256"/>
      <w:r>
        <w:rPr>
          <w:rFonts w:eastAsiaTheme="minorHAnsi"/>
        </w:rPr>
        <w:t>α</w:t>
      </w:r>
      <w:bookmarkEnd w:id="0"/>
      <w:r>
        <w:rPr>
          <w:rFonts w:hint="eastAsia"/>
        </w:rPr>
        <w:t>。</w:t>
      </w:r>
    </w:p>
    <w:p w14:paraId="36AE41EE" w14:textId="71F35A7C" w:rsidR="00D6358C" w:rsidRDefault="00D6358C" w:rsidP="00D6358C">
      <w:pPr>
        <w:ind w:firstLine="420"/>
      </w:pPr>
      <w:r>
        <w:rPr>
          <w:rFonts w:hint="eastAsia"/>
        </w:rPr>
        <w:t>（3）</w:t>
      </w:r>
      <w:proofErr w:type="spellStart"/>
      <w:r>
        <w:rPr>
          <w:rFonts w:hint="eastAsia"/>
        </w:rPr>
        <w:t>L</w:t>
      </w:r>
      <w:r>
        <w:t>QL</w:t>
      </w:r>
      <w:proofErr w:type="spellEnd"/>
      <w:r>
        <w:rPr>
          <w:rFonts w:hint="eastAsia"/>
        </w:rPr>
        <w:t>：极限质量限，为了抽样检验，限制在某一低接收概率</w:t>
      </w:r>
      <w:bookmarkStart w:id="1" w:name="_Hlk5040267"/>
      <w:r>
        <w:rPr>
          <w:rFonts w:asciiTheme="minorEastAsia" w:hAnsiTheme="minorEastAsia" w:hint="eastAsia"/>
        </w:rPr>
        <w:t>β</w:t>
      </w:r>
      <w:bookmarkEnd w:id="1"/>
      <w:r>
        <w:rPr>
          <w:rFonts w:hint="eastAsia"/>
        </w:rPr>
        <w:t>的质量水平，它是在抽样检验中对</w:t>
      </w:r>
      <w:proofErr w:type="gramStart"/>
      <w:r>
        <w:rPr>
          <w:rFonts w:hint="eastAsia"/>
        </w:rPr>
        <w:t>不</w:t>
      </w:r>
      <w:proofErr w:type="gramEnd"/>
      <w:r>
        <w:rPr>
          <w:rFonts w:hint="eastAsia"/>
        </w:rPr>
        <w:t>应接收的批质量的最小值。将不合格的海洋数据检验误判为合格。</w:t>
      </w:r>
    </w:p>
    <w:p w14:paraId="5D2D75AC" w14:textId="3C63FD1E" w:rsidR="00D6358C" w:rsidRDefault="00DB2219" w:rsidP="00BE6652">
      <w:pPr>
        <w:ind w:firstLine="420"/>
      </w:pPr>
      <w:r>
        <w:rPr>
          <w:rFonts w:hint="eastAsia"/>
        </w:rPr>
        <w:t>（4）</w:t>
      </w:r>
      <w:r>
        <w:rPr>
          <w:rFonts w:hint="eastAsia"/>
        </w:rPr>
        <w:t>S</w:t>
      </w:r>
      <w:r>
        <w:t>kyline</w:t>
      </w:r>
      <w:r>
        <w:rPr>
          <w:rFonts w:hint="eastAsia"/>
        </w:rPr>
        <w:t>计算是从一个数据库中提取不被其它任何数据对象所支配的数据对象集合</w:t>
      </w:r>
      <w:r>
        <w:rPr>
          <w:rFonts w:hint="eastAsia"/>
        </w:rPr>
        <w:t>；</w:t>
      </w:r>
    </w:p>
    <w:p w14:paraId="6F5C5EF9" w14:textId="67BDAEE7" w:rsidR="00DB2219" w:rsidRDefault="00DB2219" w:rsidP="00BE6652">
      <w:pPr>
        <w:ind w:firstLine="420"/>
        <w:rPr>
          <w:rFonts w:hint="eastAsia"/>
        </w:rPr>
      </w:pPr>
      <w:r>
        <w:rPr>
          <w:noProof/>
        </w:rPr>
        <w:lastRenderedPageBreak/>
        <w:drawing>
          <wp:inline distT="0" distB="0" distL="0" distR="0" wp14:anchorId="72EBBD30" wp14:editId="58C5E282">
            <wp:extent cx="4458086" cy="33378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086" cy="3337849"/>
                    </a:xfrm>
                    <a:prstGeom prst="rect">
                      <a:avLst/>
                    </a:prstGeom>
                  </pic:spPr>
                </pic:pic>
              </a:graphicData>
            </a:graphic>
          </wp:inline>
        </w:drawing>
      </w:r>
    </w:p>
    <w:p w14:paraId="228D81D0" w14:textId="29B9CED9" w:rsidR="00044514" w:rsidRDefault="00044514" w:rsidP="00BE6652">
      <w:pPr>
        <w:ind w:firstLine="420"/>
      </w:pPr>
    </w:p>
    <w:p w14:paraId="58411CD8" w14:textId="54FC6548" w:rsidR="00044514" w:rsidRDefault="00044514" w:rsidP="00BE6652">
      <w:pPr>
        <w:ind w:firstLine="420"/>
      </w:pPr>
    </w:p>
    <w:p w14:paraId="71C65AB0" w14:textId="62F23646" w:rsidR="00044514" w:rsidRDefault="00044514" w:rsidP="00BE6652">
      <w:pPr>
        <w:ind w:firstLine="420"/>
      </w:pPr>
    </w:p>
    <w:p w14:paraId="0118F51F" w14:textId="358069FF" w:rsidR="00DB2219" w:rsidRDefault="00DB2219" w:rsidP="00BE6652">
      <w:pPr>
        <w:ind w:firstLine="420"/>
      </w:pPr>
    </w:p>
    <w:p w14:paraId="1A6F3D46" w14:textId="388E5902" w:rsidR="00DB2219" w:rsidRDefault="00DB2219" w:rsidP="00BE6652">
      <w:pPr>
        <w:ind w:firstLine="420"/>
      </w:pPr>
    </w:p>
    <w:p w14:paraId="47F96C81" w14:textId="46C47558" w:rsidR="00DB2219" w:rsidRDefault="00DB2219" w:rsidP="00BE6652">
      <w:pPr>
        <w:ind w:firstLine="420"/>
      </w:pPr>
    </w:p>
    <w:p w14:paraId="79D67AB2" w14:textId="342DF4AD" w:rsidR="00DB2219" w:rsidRDefault="00DB2219" w:rsidP="00BE6652">
      <w:pPr>
        <w:ind w:firstLine="420"/>
      </w:pPr>
    </w:p>
    <w:p w14:paraId="62106DFB" w14:textId="2B582DEC" w:rsidR="00DB2219" w:rsidRDefault="00DB2219" w:rsidP="00BE6652">
      <w:pPr>
        <w:ind w:firstLine="420"/>
      </w:pPr>
    </w:p>
    <w:p w14:paraId="70E6743F" w14:textId="540699F5" w:rsidR="00DB2219" w:rsidRDefault="00DB2219" w:rsidP="00BE6652">
      <w:pPr>
        <w:ind w:firstLine="420"/>
      </w:pPr>
    </w:p>
    <w:p w14:paraId="1C4D3CA0" w14:textId="5A1B79D3" w:rsidR="00DB2219" w:rsidRDefault="00DB2219" w:rsidP="00BE6652">
      <w:pPr>
        <w:ind w:firstLine="420"/>
      </w:pPr>
    </w:p>
    <w:p w14:paraId="6B1D7A3A" w14:textId="64E6F675" w:rsidR="00DB2219" w:rsidRDefault="00DB2219" w:rsidP="00BE6652">
      <w:pPr>
        <w:ind w:firstLine="420"/>
      </w:pPr>
    </w:p>
    <w:p w14:paraId="0B89DC38" w14:textId="42D21188" w:rsidR="00DB2219" w:rsidRDefault="00DB2219" w:rsidP="00BE6652">
      <w:pPr>
        <w:ind w:firstLine="420"/>
      </w:pPr>
    </w:p>
    <w:p w14:paraId="0FF7694C" w14:textId="218F48C0" w:rsidR="00DB2219" w:rsidRDefault="00DB2219" w:rsidP="00BE6652">
      <w:pPr>
        <w:ind w:firstLine="420"/>
      </w:pPr>
    </w:p>
    <w:p w14:paraId="10E6B3D0" w14:textId="7D8CDFAA" w:rsidR="00DB2219" w:rsidRDefault="00DB2219" w:rsidP="00BE6652">
      <w:pPr>
        <w:ind w:firstLine="420"/>
      </w:pPr>
    </w:p>
    <w:p w14:paraId="206D8A4D" w14:textId="255F6419" w:rsidR="00DB2219" w:rsidRDefault="00DB2219" w:rsidP="00BE6652">
      <w:pPr>
        <w:ind w:firstLine="420"/>
      </w:pPr>
    </w:p>
    <w:p w14:paraId="578FC86E" w14:textId="42090A63" w:rsidR="00DB2219" w:rsidRDefault="00DB2219" w:rsidP="00BE6652">
      <w:pPr>
        <w:ind w:firstLine="420"/>
      </w:pPr>
    </w:p>
    <w:p w14:paraId="6FE05D6A" w14:textId="0D6CA977" w:rsidR="00DB2219" w:rsidRDefault="00DB2219" w:rsidP="00BE6652">
      <w:pPr>
        <w:ind w:firstLine="420"/>
      </w:pPr>
    </w:p>
    <w:p w14:paraId="1CADFABF" w14:textId="597933EC" w:rsidR="00DB2219" w:rsidRDefault="00DB2219" w:rsidP="00BE6652">
      <w:pPr>
        <w:ind w:firstLine="420"/>
      </w:pPr>
    </w:p>
    <w:p w14:paraId="19C9C9F7" w14:textId="6D55CB6A" w:rsidR="00DB2219" w:rsidRDefault="00DB2219" w:rsidP="00BE6652">
      <w:pPr>
        <w:ind w:firstLine="420"/>
      </w:pPr>
    </w:p>
    <w:p w14:paraId="0F6994AD" w14:textId="60796B5D" w:rsidR="00DB2219" w:rsidRDefault="00DB2219" w:rsidP="00BE6652">
      <w:pPr>
        <w:ind w:firstLine="420"/>
      </w:pPr>
    </w:p>
    <w:p w14:paraId="2D18C9AB" w14:textId="2AFD7AC4" w:rsidR="00DB2219" w:rsidRDefault="00DB2219" w:rsidP="00BE6652">
      <w:pPr>
        <w:ind w:firstLine="420"/>
      </w:pPr>
    </w:p>
    <w:p w14:paraId="595B7C48" w14:textId="25BBB026" w:rsidR="00DB2219" w:rsidRDefault="00DB2219" w:rsidP="00BE6652">
      <w:pPr>
        <w:ind w:firstLine="420"/>
      </w:pPr>
    </w:p>
    <w:p w14:paraId="2C615B0D" w14:textId="2DEED2DF" w:rsidR="00DB2219" w:rsidRDefault="00DB2219" w:rsidP="00BE6652">
      <w:pPr>
        <w:ind w:firstLine="420"/>
      </w:pPr>
    </w:p>
    <w:p w14:paraId="3E1C83FD" w14:textId="6700459E" w:rsidR="00DB2219" w:rsidRDefault="00DB2219" w:rsidP="00BE6652">
      <w:pPr>
        <w:ind w:firstLine="420"/>
      </w:pPr>
    </w:p>
    <w:p w14:paraId="107BADE5" w14:textId="73CAE874" w:rsidR="00DB2219" w:rsidRDefault="00DB2219" w:rsidP="00BE6652">
      <w:pPr>
        <w:ind w:firstLine="420"/>
      </w:pPr>
    </w:p>
    <w:p w14:paraId="4A44A82B" w14:textId="77777777" w:rsidR="00DB2219" w:rsidRDefault="00DB2219" w:rsidP="00BE6652">
      <w:pPr>
        <w:ind w:firstLine="420"/>
        <w:rPr>
          <w:rFonts w:hint="eastAsia"/>
        </w:rPr>
      </w:pPr>
      <w:bookmarkStart w:id="2" w:name="_GoBack"/>
      <w:bookmarkEnd w:id="2"/>
    </w:p>
    <w:p w14:paraId="3975FBEE" w14:textId="4C1E8320" w:rsidR="00044514" w:rsidRDefault="00044514" w:rsidP="00044514">
      <w:pPr>
        <w:pStyle w:val="a7"/>
      </w:pPr>
      <w:r>
        <w:rPr>
          <w:rFonts w:hint="eastAsia"/>
        </w:rPr>
        <w:lastRenderedPageBreak/>
        <w:t>面向海洋大数据采集的协同计算模型</w:t>
      </w:r>
    </w:p>
    <w:p w14:paraId="49994B3A" w14:textId="49FC10EC" w:rsidR="0052611D" w:rsidRDefault="0052611D" w:rsidP="00CF6A60">
      <w:pPr>
        <w:ind w:firstLine="420"/>
      </w:pPr>
      <w:r>
        <w:rPr>
          <w:rFonts w:hint="eastAsia"/>
        </w:rPr>
        <w:t>由于海洋大数据的数据类型多，需要信息采集算法能够综合集成多种数据源</w:t>
      </w:r>
      <w:r w:rsidR="00CF6A60">
        <w:rPr>
          <w:rFonts w:hint="eastAsia"/>
        </w:rPr>
        <w:t>，故采用基于多种数据、方法、</w:t>
      </w:r>
      <w:proofErr w:type="gramStart"/>
      <w:r w:rsidR="00CF6A60">
        <w:rPr>
          <w:rFonts w:hint="eastAsia"/>
        </w:rPr>
        <w:t>只是的</w:t>
      </w:r>
      <w:proofErr w:type="gramEnd"/>
      <w:r w:rsidR="00CF6A60">
        <w:rPr>
          <w:rFonts w:hint="eastAsia"/>
        </w:rPr>
        <w:t>协同计算来实现这一过程。</w:t>
      </w:r>
    </w:p>
    <w:p w14:paraId="66221668" w14:textId="7C591EF3" w:rsidR="00CF6A60" w:rsidRDefault="00CF6A60" w:rsidP="00CF6A60">
      <w:pPr>
        <w:ind w:firstLine="420"/>
      </w:pPr>
      <w:r>
        <w:rPr>
          <w:rFonts w:hint="eastAsia"/>
        </w:rPr>
        <w:t>专题信息提取方法，提取用户感兴趣的一种专题信息而忽略其他地物信息，要求该类信息提取的精度及</w:t>
      </w:r>
      <w:r w:rsidRPr="00816123">
        <w:rPr>
          <w:rFonts w:hint="eastAsia"/>
          <w:color w:val="C00000"/>
        </w:rPr>
        <w:t>自动化</w:t>
      </w:r>
      <w:r>
        <w:rPr>
          <w:rFonts w:hint="eastAsia"/>
        </w:rPr>
        <w:t>程度高</w:t>
      </w:r>
    </w:p>
    <w:p w14:paraId="020543AC" w14:textId="10472E03" w:rsidR="00CF6A60" w:rsidRDefault="00CF6A60" w:rsidP="00CF6A60">
      <w:pPr>
        <w:ind w:firstLine="420"/>
      </w:pPr>
      <w:r>
        <w:rPr>
          <w:rFonts w:hint="eastAsia"/>
        </w:rPr>
        <w:t>协同计算：</w:t>
      </w:r>
    </w:p>
    <w:p w14:paraId="15BCDCF1" w14:textId="47FC1276" w:rsidR="00CF6A60" w:rsidRDefault="00CF6A60" w:rsidP="00FB7393">
      <w:pPr>
        <w:pStyle w:val="ab"/>
        <w:numPr>
          <w:ilvl w:val="0"/>
          <w:numId w:val="2"/>
        </w:numPr>
        <w:ind w:firstLineChars="0"/>
      </w:pPr>
      <w:r>
        <w:rPr>
          <w:rFonts w:hint="eastAsia"/>
        </w:rPr>
        <w:t>多分辨率协同计算：多分辨率协同能够增加信息提取的精准度，综合考虑低中高分辨率卫星，实现多数据源、多分辨率数据的协同计算</w:t>
      </w:r>
      <w:r w:rsidR="00FB7393">
        <w:rPr>
          <w:rFonts w:hint="eastAsia"/>
        </w:rPr>
        <w:t>。高分辨率图像能够提高更精准的图信息。</w:t>
      </w:r>
    </w:p>
    <w:p w14:paraId="2847079E" w14:textId="15C3E779" w:rsidR="00FB7393" w:rsidRDefault="00FB7393" w:rsidP="00FB7393">
      <w:pPr>
        <w:pStyle w:val="ab"/>
        <w:numPr>
          <w:ilvl w:val="0"/>
          <w:numId w:val="2"/>
        </w:numPr>
        <w:ind w:firstLineChars="0"/>
      </w:pPr>
      <w:r>
        <w:rPr>
          <w:rFonts w:hint="eastAsia"/>
        </w:rPr>
        <w:t>多知识协同计算：知识的融入能提高遥感信息提取的精度及效率。需要一些先验知识的辅助，通过多种知识的协同辅助提高信息提取的精度；另外知识模型的加入也会提高识别精度或降低其他干扰信息。</w:t>
      </w:r>
    </w:p>
    <w:p w14:paraId="1793CF45" w14:textId="7E957080" w:rsidR="00FB7393" w:rsidRDefault="00FB7393" w:rsidP="00FB7393">
      <w:pPr>
        <w:pStyle w:val="ab"/>
        <w:numPr>
          <w:ilvl w:val="0"/>
          <w:numId w:val="2"/>
        </w:numPr>
        <w:ind w:firstLineChars="0"/>
      </w:pPr>
      <w:r>
        <w:rPr>
          <w:rFonts w:hint="eastAsia"/>
        </w:rPr>
        <w:t>多算法协同计算：不同算法针对同一数据可能会得到不同的信息提取结果，而综合多种算法可在一定程度上提高成果的可靠性。</w:t>
      </w:r>
    </w:p>
    <w:p w14:paraId="4609D483" w14:textId="5A06E307" w:rsidR="00FB7393" w:rsidRDefault="00FB7393" w:rsidP="00FB7393">
      <w:pPr>
        <w:pStyle w:val="ab"/>
        <w:numPr>
          <w:ilvl w:val="0"/>
          <w:numId w:val="2"/>
        </w:numPr>
        <w:ind w:firstLineChars="0"/>
      </w:pPr>
      <w:r>
        <w:rPr>
          <w:rFonts w:hint="eastAsia"/>
        </w:rPr>
        <w:t>多计算资源协同计算：综合应用计算机提供的计算资源能够提高信息提取与计算的效率。</w:t>
      </w:r>
    </w:p>
    <w:p w14:paraId="55406519" w14:textId="0088A8A7" w:rsidR="00816123" w:rsidRPr="00CF6A60" w:rsidRDefault="00816123" w:rsidP="00816123">
      <w:pPr>
        <w:rPr>
          <w:rFonts w:hint="eastAsia"/>
        </w:rPr>
      </w:pPr>
      <w:r>
        <w:rPr>
          <w:rFonts w:hint="eastAsia"/>
        </w:rPr>
        <w:t>结论：采用专题信息提取方法，根据不同的信息特征建立规则，实现自动化提取信息。</w:t>
      </w:r>
    </w:p>
    <w:p w14:paraId="520D971A" w14:textId="2C098ECE" w:rsidR="00044514" w:rsidRDefault="00044514" w:rsidP="00044514"/>
    <w:p w14:paraId="05B82FBC" w14:textId="060BE9EF" w:rsidR="00574A5A" w:rsidRDefault="00574A5A" w:rsidP="00044514"/>
    <w:p w14:paraId="121A36DD" w14:textId="12B7893D" w:rsidR="00574A5A" w:rsidRDefault="00574A5A" w:rsidP="00044514"/>
    <w:p w14:paraId="2618B18B" w14:textId="1C5FE6CF" w:rsidR="00574A5A" w:rsidRDefault="00574A5A" w:rsidP="00044514"/>
    <w:p w14:paraId="2626475A" w14:textId="258C0B5C" w:rsidR="00574A5A" w:rsidRDefault="00574A5A" w:rsidP="00044514"/>
    <w:p w14:paraId="089C7CBA" w14:textId="766996CD" w:rsidR="00574A5A" w:rsidRDefault="00574A5A" w:rsidP="00044514"/>
    <w:p w14:paraId="4BCB2F42" w14:textId="4CE0C953" w:rsidR="00574A5A" w:rsidRDefault="00574A5A" w:rsidP="00044514"/>
    <w:p w14:paraId="66984087" w14:textId="79F070E7" w:rsidR="00574A5A" w:rsidRDefault="00574A5A" w:rsidP="00044514"/>
    <w:p w14:paraId="18284369" w14:textId="5BAEBF6D" w:rsidR="00574A5A" w:rsidRDefault="00574A5A" w:rsidP="00044514"/>
    <w:p w14:paraId="59F29FD9" w14:textId="4BEB2D36" w:rsidR="00574A5A" w:rsidRDefault="00574A5A" w:rsidP="00044514"/>
    <w:p w14:paraId="1832413E" w14:textId="5AFDAC15" w:rsidR="00574A5A" w:rsidRDefault="00574A5A" w:rsidP="00044514"/>
    <w:p w14:paraId="50BF832F" w14:textId="5E188EF2" w:rsidR="00574A5A" w:rsidRDefault="00574A5A" w:rsidP="00044514"/>
    <w:p w14:paraId="6F30B0D4" w14:textId="39FCA9D4" w:rsidR="00574A5A" w:rsidRDefault="00574A5A" w:rsidP="00044514"/>
    <w:p w14:paraId="2D0C0AC0" w14:textId="42052E55" w:rsidR="00574A5A" w:rsidRDefault="00574A5A" w:rsidP="00044514"/>
    <w:p w14:paraId="5BCF50C3" w14:textId="3B5A3988" w:rsidR="00574A5A" w:rsidRDefault="00574A5A" w:rsidP="00044514"/>
    <w:p w14:paraId="0F5DF771" w14:textId="22EA6625" w:rsidR="00574A5A" w:rsidRDefault="00574A5A" w:rsidP="00044514"/>
    <w:p w14:paraId="155D66D8" w14:textId="3B3F384C" w:rsidR="00574A5A" w:rsidRDefault="00574A5A" w:rsidP="00044514"/>
    <w:p w14:paraId="035F8E8F" w14:textId="03ECBA5A" w:rsidR="00574A5A" w:rsidRDefault="00574A5A" w:rsidP="00044514"/>
    <w:p w14:paraId="2BB5BD3A" w14:textId="76292C30" w:rsidR="00574A5A" w:rsidRDefault="00574A5A" w:rsidP="00044514"/>
    <w:p w14:paraId="249130A4" w14:textId="7103B926" w:rsidR="00574A5A" w:rsidRDefault="00574A5A" w:rsidP="00044514"/>
    <w:p w14:paraId="36E2E223" w14:textId="390A31F5" w:rsidR="00574A5A" w:rsidRDefault="00574A5A" w:rsidP="00044514"/>
    <w:p w14:paraId="572B444B" w14:textId="31E7C53E" w:rsidR="00574A5A" w:rsidRDefault="00574A5A" w:rsidP="00044514"/>
    <w:p w14:paraId="2386A6C1" w14:textId="7FB7FBAC" w:rsidR="00574A5A" w:rsidRDefault="00574A5A" w:rsidP="00044514"/>
    <w:p w14:paraId="503EF337" w14:textId="1A055708" w:rsidR="00574A5A" w:rsidRDefault="00574A5A" w:rsidP="00044514"/>
    <w:p w14:paraId="59E87D69" w14:textId="47200521" w:rsidR="00574A5A" w:rsidRDefault="00574A5A" w:rsidP="00044514"/>
    <w:p w14:paraId="3271909D" w14:textId="49C5B7C4" w:rsidR="00574A5A" w:rsidRDefault="00574A5A" w:rsidP="00044514"/>
    <w:p w14:paraId="4127C726" w14:textId="2A5A66A5" w:rsidR="00574A5A" w:rsidRDefault="00574A5A" w:rsidP="00574A5A">
      <w:pPr>
        <w:pStyle w:val="a7"/>
      </w:pPr>
      <w:r>
        <w:rPr>
          <w:rFonts w:hint="eastAsia"/>
        </w:rPr>
        <w:lastRenderedPageBreak/>
        <w:t>面向海洋大数据的副本放置策略方法</w:t>
      </w:r>
    </w:p>
    <w:p w14:paraId="69207FB0" w14:textId="495A7667" w:rsidR="00574A5A" w:rsidRDefault="007A179B" w:rsidP="00574A5A">
      <w:r>
        <w:tab/>
      </w:r>
      <w:r>
        <w:rPr>
          <w:rFonts w:hint="eastAsia"/>
        </w:rPr>
        <w:t>副本技术是大数据存储和管理的关键技术，其目的是提高系统的效率和可靠性</w:t>
      </w:r>
      <w:r w:rsidR="00F60EC8">
        <w:rPr>
          <w:rFonts w:hint="eastAsia"/>
        </w:rPr>
        <w:t>，对于创建好的副本，选择一个合适的位置来存放副本同样至关重要。</w:t>
      </w:r>
    </w:p>
    <w:p w14:paraId="2FA15C8C" w14:textId="3A6FA507" w:rsidR="00F60EC8" w:rsidRDefault="00F60EC8" w:rsidP="00574A5A">
      <w:pPr>
        <w:rPr>
          <w:rFonts w:hint="eastAsia"/>
        </w:rPr>
      </w:pPr>
      <w:r>
        <w:tab/>
      </w:r>
      <w:r>
        <w:rPr>
          <w:rFonts w:hint="eastAsia"/>
        </w:rPr>
        <w:t>云环境：存储结点数量大、用户复杂多变、节点性能差异大是其代表性特点。</w:t>
      </w:r>
    </w:p>
    <w:p w14:paraId="23E6534C" w14:textId="4DD4B3E7" w:rsidR="006A0D9A" w:rsidRDefault="006A0D9A" w:rsidP="00574A5A">
      <w:pPr>
        <w:rPr>
          <w:rFonts w:hint="eastAsia"/>
        </w:rPr>
      </w:pPr>
      <w:r>
        <w:tab/>
      </w:r>
      <w:r>
        <w:rPr>
          <w:rFonts w:hint="eastAsia"/>
        </w:rPr>
        <w:t>优化放置策略：基于节点评价</w:t>
      </w:r>
      <w:r w:rsidR="00410A36">
        <w:rPr>
          <w:rFonts w:hint="eastAsia"/>
        </w:rPr>
        <w:t>，使用多目标优化算法，用目标加权法找出满足约束条件的解。所要进行优化的4个子目标是节点存储负载率、节点可用率、节点传输带宽占比率、机架中节点使用率。然后根据相关文献找出合适的权重并赋予四个优化目标，根据优化算法计算出各个节点的评价值，将评价值由高到低进行排序，在节点的放置过程中优先选择排序靠前的高评价值节点来存储。</w:t>
      </w:r>
    </w:p>
    <w:p w14:paraId="6AA5C32D" w14:textId="2DA2E57F" w:rsidR="006A0D9A" w:rsidRPr="00D612C1" w:rsidRDefault="006A0D9A" w:rsidP="00574A5A">
      <w:pPr>
        <w:rPr>
          <w:rFonts w:hint="eastAsia"/>
        </w:rPr>
      </w:pPr>
      <w:r>
        <w:tab/>
      </w:r>
      <w:r>
        <w:rPr>
          <w:rFonts w:hint="eastAsia"/>
        </w:rPr>
        <w:t>副本数的动态决策：</w:t>
      </w:r>
      <w:r w:rsidR="00D612C1">
        <w:rPr>
          <w:rFonts w:hint="eastAsia"/>
        </w:rPr>
        <w:t>不同的数据受欢迎程度有所不同，甚至是同一数据，在不同的时间段中其受欢迎的程度也可能不同，通过计算每个数据的热度属性，以衡量数据受欢迎程度，针对受欢迎程度高的数据建立更多的副本，多个副本可以分散数据的请求操作，放置产生系统热点，最大可能地减少网络传输的时延，提高系统的响应速度；</w:t>
      </w:r>
      <w:proofErr w:type="gramStart"/>
      <w:r w:rsidR="00D612C1">
        <w:rPr>
          <w:rFonts w:hint="eastAsia"/>
        </w:rPr>
        <w:t>若数据</w:t>
      </w:r>
      <w:proofErr w:type="gramEnd"/>
      <w:r w:rsidR="00D612C1">
        <w:rPr>
          <w:rFonts w:hint="eastAsia"/>
        </w:rPr>
        <w:t>的受欢迎程度低，则为其建立较少的副本，这样不仅能保证数据的可靠性，而且能尽量减少副本的冗余度，在一定程度上节省系统的存储空间。</w:t>
      </w:r>
    </w:p>
    <w:p w14:paraId="77235C53" w14:textId="66906E76" w:rsidR="006A0D9A" w:rsidRPr="00574A5A" w:rsidRDefault="006A0D9A" w:rsidP="006D194C">
      <w:pPr>
        <w:rPr>
          <w:rFonts w:hint="eastAsia"/>
        </w:rPr>
      </w:pPr>
      <w:r>
        <w:tab/>
      </w:r>
      <w:r w:rsidR="00D612C1">
        <w:rPr>
          <w:rFonts w:hint="eastAsia"/>
        </w:rPr>
        <w:t>兼顾负载均衡的</w:t>
      </w:r>
      <w:r>
        <w:rPr>
          <w:rFonts w:hint="eastAsia"/>
        </w:rPr>
        <w:t>副本快速恢复策略：</w:t>
      </w:r>
      <w:r w:rsidR="00406810">
        <w:rPr>
          <w:rFonts w:hint="eastAsia"/>
        </w:rPr>
        <w:t>对数据块的恢复排好先后顺序，热点文件的数据恢复优先级高一些，这样就能加快热点数据文件的恢复速度。在源节点和目标节点的选择中，要考虑哥哥节点的负载程度；设计准确的节点负载计算方法，然后计算并存储各节点的负载值和机架的平均负载值</w:t>
      </w:r>
      <w:r w:rsidR="006D194C">
        <w:rPr>
          <w:rFonts w:hint="eastAsia"/>
        </w:rPr>
        <w:t>。</w:t>
      </w:r>
      <w:r w:rsidR="006D194C">
        <w:rPr>
          <w:rFonts w:hint="eastAsia"/>
        </w:rPr>
        <w:t>源节点选择标准是存有失效副本的备选节点中负载最小的，目的是提高副本的复制效率。为了快速复制，减少带宽竞争的压力，目标节点的选择也最好是与源节点相同的机架上。再考虑到失效节点的不同数据副本是存储在不同的节点上的，这样在恢复重构数据时可以引入并行过程，多个数据的恢复在不同节点上同时进行，能够分散负载压力，提高重构效率。</w:t>
      </w:r>
    </w:p>
    <w:sectPr w:rsidR="006A0D9A" w:rsidRPr="00574A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00615" w14:textId="77777777" w:rsidR="00827618" w:rsidRDefault="00827618" w:rsidP="00BE6652">
      <w:r>
        <w:separator/>
      </w:r>
    </w:p>
  </w:endnote>
  <w:endnote w:type="continuationSeparator" w:id="0">
    <w:p w14:paraId="355DCA13" w14:textId="77777777" w:rsidR="00827618" w:rsidRDefault="00827618" w:rsidP="00BE6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6382A" w14:textId="77777777" w:rsidR="00827618" w:rsidRDefault="00827618" w:rsidP="00BE6652">
      <w:r>
        <w:separator/>
      </w:r>
    </w:p>
  </w:footnote>
  <w:footnote w:type="continuationSeparator" w:id="0">
    <w:p w14:paraId="03684354" w14:textId="77777777" w:rsidR="00827618" w:rsidRDefault="00827618" w:rsidP="00BE6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6BBE"/>
    <w:multiLevelType w:val="hybridMultilevel"/>
    <w:tmpl w:val="6BFAF764"/>
    <w:lvl w:ilvl="0" w:tplc="865CF5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C5C0B8C"/>
    <w:multiLevelType w:val="hybridMultilevel"/>
    <w:tmpl w:val="9FD8D366"/>
    <w:lvl w:ilvl="0" w:tplc="B58A12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C0"/>
    <w:rsid w:val="00044514"/>
    <w:rsid w:val="002A2770"/>
    <w:rsid w:val="003075F1"/>
    <w:rsid w:val="00322D21"/>
    <w:rsid w:val="003820C0"/>
    <w:rsid w:val="00406810"/>
    <w:rsid w:val="00410A36"/>
    <w:rsid w:val="0052611D"/>
    <w:rsid w:val="00574A5A"/>
    <w:rsid w:val="006A0D9A"/>
    <w:rsid w:val="006D194C"/>
    <w:rsid w:val="007A179B"/>
    <w:rsid w:val="00816123"/>
    <w:rsid w:val="00827618"/>
    <w:rsid w:val="008928D0"/>
    <w:rsid w:val="008C0C7B"/>
    <w:rsid w:val="008D195F"/>
    <w:rsid w:val="00B01C3E"/>
    <w:rsid w:val="00BB2EE0"/>
    <w:rsid w:val="00BE6652"/>
    <w:rsid w:val="00CF6A60"/>
    <w:rsid w:val="00D42FE7"/>
    <w:rsid w:val="00D612C1"/>
    <w:rsid w:val="00D6358C"/>
    <w:rsid w:val="00DB2219"/>
    <w:rsid w:val="00EA7C19"/>
    <w:rsid w:val="00F60EC8"/>
    <w:rsid w:val="00FB7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412DB"/>
  <w15:chartTrackingRefBased/>
  <w15:docId w15:val="{D49CC64B-E29B-45C0-90EE-82085948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6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66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6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652"/>
    <w:rPr>
      <w:sz w:val="18"/>
      <w:szCs w:val="18"/>
    </w:rPr>
  </w:style>
  <w:style w:type="paragraph" w:styleId="a5">
    <w:name w:val="footer"/>
    <w:basedOn w:val="a"/>
    <w:link w:val="a6"/>
    <w:uiPriority w:val="99"/>
    <w:unhideWhenUsed/>
    <w:rsid w:val="00BE6652"/>
    <w:pPr>
      <w:tabs>
        <w:tab w:val="center" w:pos="4153"/>
        <w:tab w:val="right" w:pos="8306"/>
      </w:tabs>
      <w:snapToGrid w:val="0"/>
      <w:jc w:val="left"/>
    </w:pPr>
    <w:rPr>
      <w:sz w:val="18"/>
      <w:szCs w:val="18"/>
    </w:rPr>
  </w:style>
  <w:style w:type="character" w:customStyle="1" w:styleId="a6">
    <w:name w:val="页脚 字符"/>
    <w:basedOn w:val="a0"/>
    <w:link w:val="a5"/>
    <w:uiPriority w:val="99"/>
    <w:rsid w:val="00BE6652"/>
    <w:rPr>
      <w:sz w:val="18"/>
      <w:szCs w:val="18"/>
    </w:rPr>
  </w:style>
  <w:style w:type="character" w:customStyle="1" w:styleId="20">
    <w:name w:val="标题 2 字符"/>
    <w:basedOn w:val="a0"/>
    <w:link w:val="2"/>
    <w:uiPriority w:val="9"/>
    <w:rsid w:val="00BE665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E6652"/>
    <w:rPr>
      <w:b/>
      <w:bCs/>
      <w:kern w:val="44"/>
      <w:sz w:val="44"/>
      <w:szCs w:val="44"/>
    </w:rPr>
  </w:style>
  <w:style w:type="paragraph" w:styleId="a7">
    <w:name w:val="Title"/>
    <w:basedOn w:val="a"/>
    <w:next w:val="a"/>
    <w:link w:val="a8"/>
    <w:uiPriority w:val="10"/>
    <w:qFormat/>
    <w:rsid w:val="00BE665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E6652"/>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8C0C7B"/>
    <w:rPr>
      <w:sz w:val="18"/>
      <w:szCs w:val="18"/>
    </w:rPr>
  </w:style>
  <w:style w:type="character" w:customStyle="1" w:styleId="aa">
    <w:name w:val="批注框文本 字符"/>
    <w:basedOn w:val="a0"/>
    <w:link w:val="a9"/>
    <w:uiPriority w:val="99"/>
    <w:semiHidden/>
    <w:rsid w:val="008C0C7B"/>
    <w:rPr>
      <w:sz w:val="18"/>
      <w:szCs w:val="18"/>
    </w:rPr>
  </w:style>
  <w:style w:type="paragraph" w:styleId="ab">
    <w:name w:val="List Paragraph"/>
    <w:basedOn w:val="a"/>
    <w:uiPriority w:val="34"/>
    <w:qFormat/>
    <w:rsid w:val="00D63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彪 邢</dc:creator>
  <cp:keywords/>
  <dc:description/>
  <cp:lastModifiedBy>彪 邢</cp:lastModifiedBy>
  <cp:revision>6</cp:revision>
  <dcterms:created xsi:type="dcterms:W3CDTF">2019-04-01T11:00:00Z</dcterms:created>
  <dcterms:modified xsi:type="dcterms:W3CDTF">2019-04-01T13:24:00Z</dcterms:modified>
</cp:coreProperties>
</file>