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0C96C" w14:textId="334B051A" w:rsidR="005E5E21" w:rsidRDefault="008F1478" w:rsidP="008F1478">
      <w:pPr>
        <w:pStyle w:val="1"/>
        <w:jc w:val="center"/>
      </w:pPr>
      <w:r>
        <w:rPr>
          <w:rFonts w:hint="eastAsia"/>
        </w:rPr>
        <w:t>针对提升敏捷金融公司成熟度的建议书</w:t>
      </w:r>
    </w:p>
    <w:p w14:paraId="600F8FE8" w14:textId="5010B2D6" w:rsidR="008F1478" w:rsidRDefault="008F1478" w:rsidP="008F1478"/>
    <w:p w14:paraId="2BA9A9BD" w14:textId="2F8A915B" w:rsidR="008F1478" w:rsidRDefault="008F1478" w:rsidP="003164F8">
      <w:pPr>
        <w:ind w:firstLineChars="200" w:firstLine="420"/>
      </w:pPr>
      <w:r>
        <w:rPr>
          <w:rFonts w:hint="eastAsia"/>
        </w:rPr>
        <w:t>敏捷金融公司</w:t>
      </w:r>
      <w:r>
        <w:t xml:space="preserve">（Agility </w:t>
      </w:r>
      <w:proofErr w:type="spellStart"/>
      <w:r>
        <w:t>FinancialAF</w:t>
      </w:r>
      <w:proofErr w:type="spellEnd"/>
      <w:r>
        <w:t>）是一家位于墨西哥蒙特雷（Monterrey）的私营公司，生产用于分析国际和国内金融公司股票市场数据的软件。</w:t>
      </w:r>
      <w:r w:rsidR="00346283">
        <w:rPr>
          <w:rFonts w:hint="eastAsia"/>
        </w:rPr>
        <w:t>由于不同国家的金融法规等</w:t>
      </w:r>
      <w:r w:rsidR="00244482">
        <w:rPr>
          <w:rFonts w:hint="eastAsia"/>
        </w:rPr>
        <w:t>相关标准是不一样的，他们的产品必须满足多个不同国家的相关标准，当某些法规改变时，相应的软件产品也要做出修改，</w:t>
      </w:r>
      <w:r w:rsidR="00244482">
        <w:t>尽管AF目前通过满足客户对高质量和快速交付时间的需求</w:t>
      </w:r>
      <w:r w:rsidR="00244482">
        <w:rPr>
          <w:rFonts w:hint="eastAsia"/>
        </w:rPr>
        <w:t>的方式在市场份额中占据一定的</w:t>
      </w:r>
      <w:r w:rsidR="00244482">
        <w:t>领先</w:t>
      </w:r>
      <w:r w:rsidR="00244482">
        <w:rPr>
          <w:rFonts w:hint="eastAsia"/>
        </w:rPr>
        <w:t>地位</w:t>
      </w:r>
      <w:r w:rsidR="00244482">
        <w:t>，但一些新的竞争对手正在以较低的价格提供类似的应用程序。</w:t>
      </w:r>
      <w:r w:rsidR="00244482">
        <w:rPr>
          <w:rFonts w:hint="eastAsia"/>
        </w:rPr>
        <w:t>加之</w:t>
      </w:r>
      <w:r>
        <w:t>最初提出总体技术概念的合作伙伴，</w:t>
      </w:r>
      <w:r>
        <w:rPr>
          <w:rFonts w:hint="eastAsia"/>
        </w:rPr>
        <w:t>现任</w:t>
      </w:r>
      <w:r>
        <w:t>首席工程师最近一直在</w:t>
      </w:r>
      <w:r>
        <w:rPr>
          <w:rFonts w:hint="eastAsia"/>
        </w:rPr>
        <w:t>私下</w:t>
      </w:r>
      <w:r>
        <w:t>谈论</w:t>
      </w:r>
      <w:r>
        <w:rPr>
          <w:rFonts w:hint="eastAsia"/>
        </w:rPr>
        <w:t>打算从</w:t>
      </w:r>
      <w:r>
        <w:t>AF“退休”</w:t>
      </w:r>
      <w:r>
        <w:rPr>
          <w:rFonts w:hint="eastAsia"/>
        </w:rPr>
        <w:t>来</w:t>
      </w:r>
      <w:r>
        <w:t>开始一些新的</w:t>
      </w:r>
      <w:r>
        <w:rPr>
          <w:rFonts w:hint="eastAsia"/>
        </w:rPr>
        <w:t>，</w:t>
      </w:r>
      <w:r>
        <w:t>感觉“更有创意”</w:t>
      </w:r>
      <w:r>
        <w:rPr>
          <w:rFonts w:hint="eastAsia"/>
        </w:rPr>
        <w:t>的</w:t>
      </w:r>
      <w:r>
        <w:t>项目。</w:t>
      </w:r>
      <w:r w:rsidR="00244482">
        <w:rPr>
          <w:rFonts w:hint="eastAsia"/>
        </w:rPr>
        <w:t>新产品的定期发布，现有程序不断地更新调整以适应客户变化地需求，存在的问题是缺少机制跟踪哪个客户使用了哪个产品的版本，致使客户必须购买新的更新版本，以便解决包括错误修复以及新的功能问题。</w:t>
      </w:r>
      <w:r>
        <w:rPr>
          <w:rFonts w:hint="eastAsia"/>
        </w:rPr>
        <w:t>由于需要如此短的周期时间，AF</w:t>
      </w:r>
      <w:r>
        <w:t>正在使用</w:t>
      </w:r>
      <w:r w:rsidRPr="008F1478">
        <w:t>敏捷的软件开发方法</w:t>
      </w:r>
      <w:r>
        <w:t>，使用Scrum技术进行项目管理。</w:t>
      </w:r>
      <w:r>
        <w:rPr>
          <w:rFonts w:hint="eastAsia"/>
        </w:rPr>
        <w:t>每个应用程序的每个版本都被认为是一个项目，由</w:t>
      </w:r>
      <w:r>
        <w:t>4-8个人组成的团队执行</w:t>
      </w:r>
      <w:r>
        <w:rPr>
          <w:rFonts w:hint="eastAsia"/>
        </w:rPr>
        <w:t>推动相关工作</w:t>
      </w:r>
      <w:r>
        <w:t>。主要开发人员通常负责将工作分配给团队成员并跟踪完成情况；其中一个开发人员负责集成应用程序组件；所有开发人员都进行自己的测试。开发人员通常一次处理多个应用程序，这取决于业务的需要。每个客户代表都对一系列产品负责。AF的一些现有客户与其来自营销和销售团队的客户代表密切合作；</w:t>
      </w:r>
      <w:r>
        <w:rPr>
          <w:rFonts w:hint="eastAsia"/>
        </w:rPr>
        <w:t>一些</w:t>
      </w:r>
      <w:r>
        <w:t>客户主要与业务管理团队沟通；</w:t>
      </w:r>
      <w:r>
        <w:rPr>
          <w:rFonts w:hint="eastAsia"/>
        </w:rPr>
        <w:t>还有一些</w:t>
      </w:r>
      <w:r>
        <w:t>客户直接向应用程序开发人员提供输入</w:t>
      </w:r>
      <w:r w:rsidRPr="008F1478">
        <w:t>。这使AF中的每个人都专注于客户需求，这</w:t>
      </w:r>
      <w:r w:rsidRPr="008F1478">
        <w:rPr>
          <w:rFonts w:hint="eastAsia"/>
        </w:rPr>
        <w:t>也</w:t>
      </w:r>
      <w:r w:rsidRPr="008F1478">
        <w:t>是他们成功的关键因素之一。</w:t>
      </w:r>
      <w:r>
        <w:rPr>
          <w:rFonts w:hint="eastAsia"/>
        </w:rPr>
        <w:t>每个项目都可以自由地使用任何对团队成员最有效的工具和技术。许多开发人员已经使用开放源码工具，帮助他们更高效地完成工作，包括模拟数据源、创建用户界面、管理代码更改和跟踪完成的工作等各类开发工具。</w:t>
      </w:r>
      <w:r w:rsidR="003164F8">
        <w:rPr>
          <w:rFonts w:hint="eastAsia"/>
        </w:rPr>
        <w:t>但是开发成本的大幅增加，客户投诉（开发人员肯定是用户错误）的增多无疑给公司的运营增添了很大的阻碍。对于所谓的敏捷开发，该公司采用的做法并不是形成一个既定的开发规则应用于每一个项目，即每个项目中的做法并不是一致的，而是总是采用他们认为的最好的做法去完成软件开发。</w:t>
      </w:r>
    </w:p>
    <w:p w14:paraId="3947FDBD" w14:textId="397984B7" w:rsidR="00625DB8" w:rsidRDefault="00625DB8" w:rsidP="00625DB8">
      <w:pPr>
        <w:ind w:firstLineChars="200" w:firstLine="420"/>
        <w:rPr>
          <w:rFonts w:hint="eastAsia"/>
        </w:rPr>
      </w:pPr>
      <w:r>
        <w:t>CMMI</w:t>
      </w:r>
      <w:r>
        <w:rPr>
          <w:rFonts w:hint="eastAsia"/>
        </w:rPr>
        <w:t>，即</w:t>
      </w:r>
      <w:r w:rsidR="00807A3C">
        <w:rPr>
          <w:rFonts w:hint="eastAsia"/>
        </w:rPr>
        <w:t>能力成熟度集成模型</w:t>
      </w:r>
      <w:r w:rsidR="00807A3C">
        <w:t>, 是由卡内基梅隆大学软件工程研究所制定和发布的用来评估采购商供应商 (开发商) 过程能力和组织成熟度的一套标准, 也可以作为厂商提升产品开发过程管理水平的参考模型</w:t>
      </w:r>
      <w:r w:rsidR="00C06EA9">
        <w:rPr>
          <w:rFonts w:hint="eastAsia"/>
        </w:rPr>
        <w:t>，是目前世界上公认的应用最广泛</w:t>
      </w:r>
      <w:r w:rsidR="00535A42">
        <w:t>、</w:t>
      </w:r>
      <w:proofErr w:type="gramStart"/>
      <w:r w:rsidR="00C06EA9">
        <w:rPr>
          <w:rFonts w:hint="eastAsia"/>
        </w:rPr>
        <w:t>最</w:t>
      </w:r>
      <w:proofErr w:type="gramEnd"/>
      <w:r w:rsidR="00C06EA9">
        <w:rPr>
          <w:rFonts w:hint="eastAsia"/>
        </w:rPr>
        <w:t>权威的过程改进模型。</w:t>
      </w:r>
    </w:p>
    <w:p w14:paraId="6D0C8206" w14:textId="1E6B0D6D" w:rsidR="00535A42" w:rsidRDefault="00535A42" w:rsidP="00535A42">
      <w:pPr>
        <w:ind w:firstLineChars="200" w:firstLine="420"/>
      </w:pPr>
      <w:r>
        <w:rPr>
          <w:rFonts w:hint="eastAsia"/>
        </w:rPr>
        <w:t>C</w:t>
      </w:r>
      <w:r>
        <w:t>MMI</w:t>
      </w:r>
      <w:r>
        <w:rPr>
          <w:rFonts w:hint="eastAsia"/>
        </w:rPr>
        <w:t>模型有两种表现形式，分别是连续式和阶段式。所谓连续式，即通过将C</w:t>
      </w:r>
      <w:r>
        <w:t>MMI</w:t>
      </w:r>
      <w:proofErr w:type="gramStart"/>
      <w:r>
        <w:rPr>
          <w:rFonts w:hint="eastAsia"/>
        </w:rPr>
        <w:t>中过程</w:t>
      </w:r>
      <w:proofErr w:type="gramEnd"/>
      <w:r>
        <w:rPr>
          <w:rFonts w:hint="eastAsia"/>
        </w:rPr>
        <w:t>区域分为四大类：过程管理</w:t>
      </w:r>
      <w:r>
        <w:t>、</w:t>
      </w:r>
      <w:r>
        <w:rPr>
          <w:rFonts w:hint="eastAsia"/>
        </w:rPr>
        <w:t>项目管理</w:t>
      </w:r>
      <w:r>
        <w:t>、</w:t>
      </w:r>
      <w:r>
        <w:rPr>
          <w:rFonts w:hint="eastAsia"/>
        </w:rPr>
        <w:t>工程</w:t>
      </w:r>
      <w:r w:rsidR="00B900EA">
        <w:rPr>
          <w:rFonts w:hint="eastAsia"/>
        </w:rPr>
        <w:t>管理</w:t>
      </w:r>
      <w:r>
        <w:rPr>
          <w:rFonts w:hint="eastAsia"/>
        </w:rPr>
        <w:t>以及支持。对于</w:t>
      </w:r>
      <w:r w:rsidR="00B900EA">
        <w:rPr>
          <w:rFonts w:hint="eastAsia"/>
        </w:rPr>
        <w:t>每个大类中的过程区域，有进一步分为不同能力等级。模型表达如下图所示：</w:t>
      </w:r>
    </w:p>
    <w:p w14:paraId="70588518" w14:textId="0BEEC021" w:rsidR="00B900EA" w:rsidRDefault="00B900EA" w:rsidP="00535A42">
      <w:pPr>
        <w:ind w:firstLineChars="200" w:firstLine="420"/>
      </w:pPr>
      <w:r>
        <w:rPr>
          <w:noProof/>
        </w:rPr>
        <w:lastRenderedPageBreak/>
        <w:drawing>
          <wp:inline distT="0" distB="0" distL="0" distR="0" wp14:anchorId="6BA21756" wp14:editId="19B3E020">
            <wp:extent cx="5274310" cy="3126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26105"/>
                    </a:xfrm>
                    <a:prstGeom prst="rect">
                      <a:avLst/>
                    </a:prstGeom>
                  </pic:spPr>
                </pic:pic>
              </a:graphicData>
            </a:graphic>
          </wp:inline>
        </w:drawing>
      </w:r>
    </w:p>
    <w:p w14:paraId="614D67EF" w14:textId="5428C423" w:rsidR="00B900EA" w:rsidRDefault="00B900EA" w:rsidP="00535A42">
      <w:pPr>
        <w:ind w:firstLineChars="200" w:firstLine="420"/>
      </w:pPr>
      <w:r>
        <w:rPr>
          <w:rFonts w:hint="eastAsia"/>
        </w:rPr>
        <w:t>阶段式是把C</w:t>
      </w:r>
      <w:r>
        <w:t>MMI</w:t>
      </w:r>
      <w:r>
        <w:rPr>
          <w:rFonts w:hint="eastAsia"/>
        </w:rPr>
        <w:t>中的若干个过程区域分成了5个成熟度级别，帮助实施C</w:t>
      </w:r>
      <w:r>
        <w:t>MMI</w:t>
      </w:r>
      <w:r>
        <w:rPr>
          <w:rFonts w:hint="eastAsia"/>
        </w:rPr>
        <w:t>的组织建议一条比较容易实现的过程改进发展道路，其模型表达如下图所示：</w:t>
      </w:r>
    </w:p>
    <w:p w14:paraId="3AF943DD" w14:textId="06D28D1E" w:rsidR="00B900EA" w:rsidRDefault="00B900EA" w:rsidP="00535A42">
      <w:pPr>
        <w:ind w:firstLineChars="200" w:firstLine="420"/>
        <w:rPr>
          <w:rFonts w:hint="eastAsia"/>
        </w:rPr>
      </w:pPr>
      <w:r>
        <w:rPr>
          <w:noProof/>
        </w:rPr>
        <w:drawing>
          <wp:inline distT="0" distB="0" distL="0" distR="0" wp14:anchorId="567C6CA6" wp14:editId="3116A765">
            <wp:extent cx="5274310" cy="2775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5585"/>
                    </a:xfrm>
                    <a:prstGeom prst="rect">
                      <a:avLst/>
                    </a:prstGeom>
                  </pic:spPr>
                </pic:pic>
              </a:graphicData>
            </a:graphic>
          </wp:inline>
        </w:drawing>
      </w:r>
    </w:p>
    <w:p w14:paraId="58705198" w14:textId="31F3B250" w:rsidR="00625DB8" w:rsidRPr="007664ED" w:rsidRDefault="00625DB8" w:rsidP="00535A42">
      <w:pPr>
        <w:ind w:firstLineChars="200" w:firstLine="420"/>
        <w:rPr>
          <w:rFonts w:ascii="宋体" w:eastAsia="宋体" w:hAnsi="宋体" w:cs="宋体"/>
          <w:kern w:val="0"/>
        </w:rPr>
      </w:pPr>
      <w:r>
        <w:rPr>
          <w:rFonts w:hint="eastAsia"/>
        </w:rPr>
        <w:t>过程域是一系列实践和目标的集合</w:t>
      </w:r>
      <w:r>
        <w:t>, 通过执行这些实践就能实现一组相应的目标。CM</w:t>
      </w:r>
      <w:r w:rsidRPr="007664ED">
        <w:rPr>
          <w:rFonts w:ascii="宋体" w:eastAsia="宋体" w:hAnsi="宋体" w:cs="宋体"/>
          <w:kern w:val="0"/>
        </w:rPr>
        <w:t>MI-DEV 1.3共有22个过程域和四种类型。其中项目管理包括:集成项目管理 (</w:t>
      </w:r>
      <w:proofErr w:type="spellStart"/>
      <w:r w:rsidRPr="007664ED">
        <w:rPr>
          <w:rFonts w:ascii="宋体" w:eastAsia="宋体" w:hAnsi="宋体" w:cs="宋体"/>
          <w:kern w:val="0"/>
        </w:rPr>
        <w:t>IPM</w:t>
      </w:r>
      <w:proofErr w:type="spellEnd"/>
      <w:r w:rsidRPr="007664ED">
        <w:rPr>
          <w:rFonts w:ascii="宋体" w:eastAsia="宋体" w:hAnsi="宋体" w:cs="宋体"/>
          <w:kern w:val="0"/>
        </w:rPr>
        <w:t>) 、项目监控 (PMC) 、</w:t>
      </w:r>
      <w:r w:rsidRPr="007664ED">
        <w:rPr>
          <w:rFonts w:ascii="宋体" w:eastAsia="宋体" w:hAnsi="宋体" w:cs="宋体" w:hint="eastAsia"/>
          <w:kern w:val="0"/>
        </w:rPr>
        <w:t>项目策划（P</w:t>
      </w:r>
      <w:r w:rsidRPr="007664ED">
        <w:rPr>
          <w:rFonts w:ascii="宋体" w:eastAsia="宋体" w:hAnsi="宋体" w:cs="宋体"/>
          <w:kern w:val="0"/>
        </w:rPr>
        <w:t>P</w:t>
      </w:r>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定量项目管理（</w:t>
      </w:r>
      <w:proofErr w:type="spellStart"/>
      <w:r w:rsidR="00ED1678" w:rsidRPr="007664ED">
        <w:rPr>
          <w:rFonts w:ascii="宋体" w:eastAsia="宋体" w:hAnsi="宋体" w:cs="宋体"/>
          <w:kern w:val="0"/>
        </w:rPr>
        <w:t>Q</w:t>
      </w:r>
      <w:r w:rsidRPr="007664ED">
        <w:rPr>
          <w:rFonts w:ascii="宋体" w:eastAsia="宋体" w:hAnsi="宋体" w:cs="宋体"/>
          <w:kern w:val="0"/>
        </w:rPr>
        <w:t>PM</w:t>
      </w:r>
      <w:proofErr w:type="spellEnd"/>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风险管理（</w:t>
      </w:r>
      <w:proofErr w:type="spellStart"/>
      <w:r w:rsidRPr="007664ED">
        <w:rPr>
          <w:rFonts w:ascii="宋体" w:eastAsia="宋体" w:hAnsi="宋体" w:cs="宋体" w:hint="eastAsia"/>
          <w:kern w:val="0"/>
        </w:rPr>
        <w:t>R</w:t>
      </w:r>
      <w:r w:rsidRPr="007664ED">
        <w:rPr>
          <w:rFonts w:ascii="宋体" w:eastAsia="宋体" w:hAnsi="宋体" w:cs="宋体"/>
          <w:kern w:val="0"/>
        </w:rPr>
        <w:t>sk</w:t>
      </w:r>
      <w:proofErr w:type="spellEnd"/>
      <w:r w:rsidRPr="007664ED">
        <w:rPr>
          <w:rFonts w:ascii="宋体" w:eastAsia="宋体" w:hAnsi="宋体" w:cs="宋体"/>
          <w:kern w:val="0"/>
        </w:rPr>
        <w:t xml:space="preserve"> M</w:t>
      </w:r>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供方协议管理（S</w:t>
      </w:r>
      <w:r w:rsidRPr="007664ED">
        <w:rPr>
          <w:rFonts w:ascii="宋体" w:eastAsia="宋体" w:hAnsi="宋体" w:cs="宋体"/>
          <w:kern w:val="0"/>
        </w:rPr>
        <w:t>AM</w:t>
      </w:r>
      <w:r w:rsidRPr="007664ED">
        <w:rPr>
          <w:rFonts w:ascii="宋体" w:eastAsia="宋体" w:hAnsi="宋体" w:cs="宋体" w:hint="eastAsia"/>
          <w:kern w:val="0"/>
        </w:rPr>
        <w:t>）共6个过程域；过程管理包括：</w:t>
      </w:r>
      <w:r w:rsidR="00F65971" w:rsidRPr="007664ED">
        <w:rPr>
          <w:rFonts w:ascii="宋体" w:eastAsia="宋体" w:hAnsi="宋体" w:cs="宋体" w:hint="eastAsia"/>
          <w:kern w:val="0"/>
        </w:rPr>
        <w:t>度量</w:t>
      </w:r>
      <w:r w:rsidRPr="007664ED">
        <w:rPr>
          <w:rFonts w:ascii="宋体" w:eastAsia="宋体" w:hAnsi="宋体" w:cs="宋体" w:hint="eastAsia"/>
          <w:kern w:val="0"/>
        </w:rPr>
        <w:t>与分析（M</w:t>
      </w:r>
      <w:r w:rsidRPr="007664ED">
        <w:rPr>
          <w:rFonts w:ascii="宋体" w:eastAsia="宋体" w:hAnsi="宋体" w:cs="宋体"/>
          <w:kern w:val="0"/>
        </w:rPr>
        <w:t>A</w:t>
      </w:r>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组织</w:t>
      </w:r>
      <w:r w:rsidR="00E84CC1" w:rsidRPr="007664ED">
        <w:rPr>
          <w:rFonts w:ascii="宋体" w:eastAsia="宋体" w:hAnsi="宋体" w:cs="宋体" w:hint="eastAsia"/>
          <w:kern w:val="0"/>
        </w:rPr>
        <w:t>级</w:t>
      </w:r>
      <w:r w:rsidRPr="007664ED">
        <w:rPr>
          <w:rFonts w:ascii="宋体" w:eastAsia="宋体" w:hAnsi="宋体" w:cs="宋体" w:hint="eastAsia"/>
          <w:kern w:val="0"/>
        </w:rPr>
        <w:t>过程定义（</w:t>
      </w:r>
      <w:proofErr w:type="spellStart"/>
      <w:r w:rsidRPr="007664ED">
        <w:rPr>
          <w:rFonts w:ascii="宋体" w:eastAsia="宋体" w:hAnsi="宋体" w:cs="宋体" w:hint="eastAsia"/>
          <w:kern w:val="0"/>
        </w:rPr>
        <w:t>O</w:t>
      </w:r>
      <w:r w:rsidRPr="007664ED">
        <w:rPr>
          <w:rFonts w:ascii="宋体" w:eastAsia="宋体" w:hAnsi="宋体" w:cs="宋体"/>
          <w:kern w:val="0"/>
        </w:rPr>
        <w:t>PD</w:t>
      </w:r>
      <w:proofErr w:type="spellEnd"/>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组织</w:t>
      </w:r>
      <w:r w:rsidR="00E84CC1" w:rsidRPr="007664ED">
        <w:rPr>
          <w:rFonts w:ascii="宋体" w:eastAsia="宋体" w:hAnsi="宋体" w:cs="宋体" w:hint="eastAsia"/>
          <w:kern w:val="0"/>
        </w:rPr>
        <w:t>级</w:t>
      </w:r>
      <w:r w:rsidRPr="007664ED">
        <w:rPr>
          <w:rFonts w:ascii="宋体" w:eastAsia="宋体" w:hAnsi="宋体" w:cs="宋体" w:hint="eastAsia"/>
          <w:kern w:val="0"/>
        </w:rPr>
        <w:t>过程</w:t>
      </w:r>
      <w:r w:rsidR="00E84CC1" w:rsidRPr="007664ED">
        <w:rPr>
          <w:rFonts w:ascii="宋体" w:eastAsia="宋体" w:hAnsi="宋体" w:cs="宋体" w:hint="eastAsia"/>
          <w:kern w:val="0"/>
        </w:rPr>
        <w:t>关注</w:t>
      </w:r>
      <w:r w:rsidRPr="007664ED">
        <w:rPr>
          <w:rFonts w:ascii="宋体" w:eastAsia="宋体" w:hAnsi="宋体" w:cs="宋体" w:hint="eastAsia"/>
          <w:kern w:val="0"/>
        </w:rPr>
        <w:t>（</w:t>
      </w:r>
      <w:proofErr w:type="spellStart"/>
      <w:r w:rsidRPr="007664ED">
        <w:rPr>
          <w:rFonts w:ascii="宋体" w:eastAsia="宋体" w:hAnsi="宋体" w:cs="宋体" w:hint="eastAsia"/>
          <w:kern w:val="0"/>
        </w:rPr>
        <w:t>O</w:t>
      </w:r>
      <w:r w:rsidRPr="007664ED">
        <w:rPr>
          <w:rFonts w:ascii="宋体" w:eastAsia="宋体" w:hAnsi="宋体" w:cs="宋体"/>
          <w:kern w:val="0"/>
        </w:rPr>
        <w:t>PF</w:t>
      </w:r>
      <w:proofErr w:type="spellEnd"/>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组织性能管理（</w:t>
      </w:r>
      <w:proofErr w:type="spellStart"/>
      <w:r w:rsidRPr="007664ED">
        <w:rPr>
          <w:rFonts w:ascii="宋体" w:eastAsia="宋体" w:hAnsi="宋体" w:cs="宋体" w:hint="eastAsia"/>
          <w:kern w:val="0"/>
        </w:rPr>
        <w:t>O</w:t>
      </w:r>
      <w:r w:rsidRPr="007664ED">
        <w:rPr>
          <w:rFonts w:ascii="宋体" w:eastAsia="宋体" w:hAnsi="宋体" w:cs="宋体"/>
          <w:kern w:val="0"/>
        </w:rPr>
        <w:t>PM</w:t>
      </w:r>
      <w:proofErr w:type="spellEnd"/>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组织过程性能（</w:t>
      </w:r>
      <w:proofErr w:type="spellStart"/>
      <w:r w:rsidRPr="007664ED">
        <w:rPr>
          <w:rFonts w:ascii="宋体" w:eastAsia="宋体" w:hAnsi="宋体" w:cs="宋体" w:hint="eastAsia"/>
          <w:kern w:val="0"/>
        </w:rPr>
        <w:t>O</w:t>
      </w:r>
      <w:r w:rsidRPr="007664ED">
        <w:rPr>
          <w:rFonts w:ascii="宋体" w:eastAsia="宋体" w:hAnsi="宋体" w:cs="宋体"/>
          <w:kern w:val="0"/>
        </w:rPr>
        <w:t>PP</w:t>
      </w:r>
      <w:proofErr w:type="spellEnd"/>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组织</w:t>
      </w:r>
      <w:r w:rsidR="000A196F" w:rsidRPr="007664ED">
        <w:rPr>
          <w:rFonts w:ascii="宋体" w:eastAsia="宋体" w:hAnsi="宋体" w:cs="宋体" w:hint="eastAsia"/>
          <w:kern w:val="0"/>
        </w:rPr>
        <w:t>级</w:t>
      </w:r>
      <w:r w:rsidRPr="007664ED">
        <w:rPr>
          <w:rFonts w:ascii="宋体" w:eastAsia="宋体" w:hAnsi="宋体" w:cs="宋体" w:hint="eastAsia"/>
          <w:kern w:val="0"/>
        </w:rPr>
        <w:t>培训（O</w:t>
      </w:r>
      <w:r w:rsidRPr="007664ED">
        <w:rPr>
          <w:rFonts w:ascii="宋体" w:eastAsia="宋体" w:hAnsi="宋体" w:cs="宋体"/>
          <w:kern w:val="0"/>
        </w:rPr>
        <w:t>T</w:t>
      </w:r>
      <w:r w:rsidRPr="007664ED">
        <w:rPr>
          <w:rFonts w:ascii="宋体" w:eastAsia="宋体" w:hAnsi="宋体" w:cs="宋体" w:hint="eastAsia"/>
          <w:kern w:val="0"/>
        </w:rPr>
        <w:t>）共6个过程域；工程管理包括：产品集成（P</w:t>
      </w:r>
      <w:r w:rsidRPr="007664ED">
        <w:rPr>
          <w:rFonts w:ascii="宋体" w:eastAsia="宋体" w:hAnsi="宋体" w:cs="宋体"/>
          <w:kern w:val="0"/>
        </w:rPr>
        <w:t>I</w:t>
      </w:r>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需求开发（R</w:t>
      </w:r>
      <w:r w:rsidRPr="007664ED">
        <w:rPr>
          <w:rFonts w:ascii="宋体" w:eastAsia="宋体" w:hAnsi="宋体" w:cs="宋体"/>
          <w:kern w:val="0"/>
        </w:rPr>
        <w:t>D</w:t>
      </w:r>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需求管理（Re</w:t>
      </w:r>
      <w:r w:rsidRPr="007664ED">
        <w:rPr>
          <w:rFonts w:ascii="宋体" w:eastAsia="宋体" w:hAnsi="宋体" w:cs="宋体"/>
          <w:kern w:val="0"/>
        </w:rPr>
        <w:t>q M</w:t>
      </w:r>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技术解决方案（T</w:t>
      </w:r>
      <w:r w:rsidRPr="007664ED">
        <w:rPr>
          <w:rFonts w:ascii="宋体" w:eastAsia="宋体" w:hAnsi="宋体" w:cs="宋体"/>
          <w:kern w:val="0"/>
        </w:rPr>
        <w:t>S</w:t>
      </w:r>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确认（Val）</w:t>
      </w:r>
      <w:r w:rsidRPr="007664ED">
        <w:rPr>
          <w:rFonts w:ascii="宋体" w:eastAsia="宋体" w:hAnsi="宋体" w:cs="宋体"/>
          <w:kern w:val="0"/>
        </w:rPr>
        <w:t>、</w:t>
      </w:r>
      <w:r w:rsidRPr="007664ED">
        <w:rPr>
          <w:rFonts w:ascii="宋体" w:eastAsia="宋体" w:hAnsi="宋体" w:cs="宋体" w:hint="eastAsia"/>
          <w:kern w:val="0"/>
        </w:rPr>
        <w:t>验证（Ver）共6个过程域；支持包括：原因分析和决定（C</w:t>
      </w:r>
      <w:r w:rsidRPr="007664ED">
        <w:rPr>
          <w:rFonts w:ascii="宋体" w:eastAsia="宋体" w:hAnsi="宋体" w:cs="宋体"/>
          <w:kern w:val="0"/>
        </w:rPr>
        <w:t>AR</w:t>
      </w:r>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配置管理（C</w:t>
      </w:r>
      <w:r w:rsidRPr="007664ED">
        <w:rPr>
          <w:rFonts w:ascii="宋体" w:eastAsia="宋体" w:hAnsi="宋体" w:cs="宋体"/>
          <w:kern w:val="0"/>
        </w:rPr>
        <w:t>M</w:t>
      </w:r>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决策分析</w:t>
      </w:r>
      <w:r w:rsidR="00C1114D" w:rsidRPr="007664ED">
        <w:rPr>
          <w:rFonts w:ascii="宋体" w:eastAsia="宋体" w:hAnsi="宋体" w:cs="宋体" w:hint="eastAsia"/>
          <w:kern w:val="0"/>
        </w:rPr>
        <w:t>与解决</w:t>
      </w:r>
      <w:r w:rsidRPr="007664ED">
        <w:rPr>
          <w:rFonts w:ascii="宋体" w:eastAsia="宋体" w:hAnsi="宋体" w:cs="宋体" w:hint="eastAsia"/>
          <w:kern w:val="0"/>
        </w:rPr>
        <w:t>（D</w:t>
      </w:r>
      <w:r w:rsidRPr="007664ED">
        <w:rPr>
          <w:rFonts w:ascii="宋体" w:eastAsia="宋体" w:hAnsi="宋体" w:cs="宋体"/>
          <w:kern w:val="0"/>
        </w:rPr>
        <w:t>AR</w:t>
      </w:r>
      <w:r w:rsidRPr="007664ED">
        <w:rPr>
          <w:rFonts w:ascii="宋体" w:eastAsia="宋体" w:hAnsi="宋体" w:cs="宋体" w:hint="eastAsia"/>
          <w:kern w:val="0"/>
        </w:rPr>
        <w:t>）</w:t>
      </w:r>
      <w:r w:rsidRPr="007664ED">
        <w:rPr>
          <w:rFonts w:ascii="宋体" w:eastAsia="宋体" w:hAnsi="宋体" w:cs="宋体"/>
          <w:kern w:val="0"/>
        </w:rPr>
        <w:t>、</w:t>
      </w:r>
      <w:r w:rsidRPr="007664ED">
        <w:rPr>
          <w:rFonts w:ascii="宋体" w:eastAsia="宋体" w:hAnsi="宋体" w:cs="宋体" w:hint="eastAsia"/>
          <w:kern w:val="0"/>
        </w:rPr>
        <w:t>过程</w:t>
      </w:r>
      <w:r w:rsidR="0020768C" w:rsidRPr="007664ED">
        <w:rPr>
          <w:rFonts w:ascii="宋体" w:eastAsia="宋体" w:hAnsi="宋体" w:cs="宋体" w:hint="eastAsia"/>
          <w:kern w:val="0"/>
        </w:rPr>
        <w:t>与</w:t>
      </w:r>
      <w:r w:rsidRPr="007664ED">
        <w:rPr>
          <w:rFonts w:ascii="宋体" w:eastAsia="宋体" w:hAnsi="宋体" w:cs="宋体" w:hint="eastAsia"/>
          <w:kern w:val="0"/>
        </w:rPr>
        <w:t>产品质量保证（</w:t>
      </w:r>
      <w:proofErr w:type="spellStart"/>
      <w:r w:rsidRPr="007664ED">
        <w:rPr>
          <w:rFonts w:ascii="宋体" w:eastAsia="宋体" w:hAnsi="宋体" w:cs="宋体" w:hint="eastAsia"/>
          <w:kern w:val="0"/>
        </w:rPr>
        <w:t>P</w:t>
      </w:r>
      <w:r w:rsidRPr="007664ED">
        <w:rPr>
          <w:rFonts w:ascii="宋体" w:eastAsia="宋体" w:hAnsi="宋体" w:cs="宋体"/>
          <w:kern w:val="0"/>
        </w:rPr>
        <w:t>PQA</w:t>
      </w:r>
      <w:proofErr w:type="spellEnd"/>
      <w:r w:rsidRPr="007664ED">
        <w:rPr>
          <w:rFonts w:ascii="宋体" w:eastAsia="宋体" w:hAnsi="宋体" w:cs="宋体" w:hint="eastAsia"/>
          <w:kern w:val="0"/>
        </w:rPr>
        <w:t>）共4个过程域。</w:t>
      </w:r>
    </w:p>
    <w:p w14:paraId="613E495D" w14:textId="73D59084" w:rsidR="00A1521A" w:rsidRPr="007664ED" w:rsidRDefault="00907066" w:rsidP="00625DB8">
      <w:pPr>
        <w:ind w:firstLineChars="200" w:firstLine="420"/>
        <w:rPr>
          <w:rFonts w:ascii="宋体" w:eastAsia="宋体" w:hAnsi="宋体" w:cs="宋体"/>
          <w:kern w:val="0"/>
        </w:rPr>
      </w:pPr>
      <w:r w:rsidRPr="007664ED">
        <w:rPr>
          <w:rFonts w:ascii="宋体" w:eastAsia="宋体" w:hAnsi="宋体" w:cs="宋体" w:hint="eastAsia"/>
          <w:kern w:val="0"/>
        </w:rPr>
        <w:t>在</w:t>
      </w:r>
      <w:r w:rsidR="00A1521A" w:rsidRPr="007664ED">
        <w:rPr>
          <w:rFonts w:ascii="宋体" w:eastAsia="宋体" w:hAnsi="宋体" w:cs="宋体" w:hint="eastAsia"/>
          <w:kern w:val="0"/>
        </w:rPr>
        <w:t>本例中</w:t>
      </w:r>
      <w:r w:rsidRPr="007664ED">
        <w:rPr>
          <w:rFonts w:ascii="宋体" w:eastAsia="宋体" w:hAnsi="宋体" w:cs="宋体" w:hint="eastAsia"/>
          <w:kern w:val="0"/>
        </w:rPr>
        <w:t>，经过分析敏捷金融公司的项目开发管理</w:t>
      </w:r>
      <w:r w:rsidRPr="007664ED">
        <w:rPr>
          <w:rFonts w:ascii="宋体" w:eastAsia="宋体" w:hAnsi="宋体" w:cs="宋体"/>
          <w:kern w:val="0"/>
        </w:rPr>
        <w:t>、</w:t>
      </w:r>
      <w:r w:rsidRPr="007664ED">
        <w:rPr>
          <w:rFonts w:ascii="宋体" w:eastAsia="宋体" w:hAnsi="宋体" w:cs="宋体" w:hint="eastAsia"/>
          <w:kern w:val="0"/>
        </w:rPr>
        <w:t>过程管理和支持包括等方面存在的相关问题，总结得到，</w:t>
      </w:r>
      <w:proofErr w:type="gramStart"/>
      <w:r w:rsidRPr="007664ED">
        <w:rPr>
          <w:rFonts w:ascii="宋体" w:eastAsia="宋体" w:hAnsi="宋体" w:cs="宋体" w:hint="eastAsia"/>
          <w:kern w:val="0"/>
        </w:rPr>
        <w:t>该背景</w:t>
      </w:r>
      <w:proofErr w:type="gramEnd"/>
      <w:r w:rsidRPr="007664ED">
        <w:rPr>
          <w:rFonts w:ascii="宋体" w:eastAsia="宋体" w:hAnsi="宋体" w:cs="宋体" w:hint="eastAsia"/>
          <w:kern w:val="0"/>
        </w:rPr>
        <w:t>涉及到的过程</w:t>
      </w:r>
      <w:proofErr w:type="gramStart"/>
      <w:r w:rsidRPr="007664ED">
        <w:rPr>
          <w:rFonts w:ascii="宋体" w:eastAsia="宋体" w:hAnsi="宋体" w:cs="宋体" w:hint="eastAsia"/>
          <w:kern w:val="0"/>
        </w:rPr>
        <w:t>域包括</w:t>
      </w:r>
      <w:proofErr w:type="gramEnd"/>
      <w:r w:rsidRPr="007664ED">
        <w:rPr>
          <w:rFonts w:ascii="宋体" w:eastAsia="宋体" w:hAnsi="宋体" w:cs="宋体" w:hint="eastAsia"/>
          <w:kern w:val="0"/>
        </w:rPr>
        <w:t>集成项目管理（</w:t>
      </w:r>
      <w:proofErr w:type="spellStart"/>
      <w:r w:rsidRPr="007664ED">
        <w:rPr>
          <w:rFonts w:ascii="宋体" w:eastAsia="宋体" w:hAnsi="宋体" w:cs="宋体" w:hint="eastAsia"/>
          <w:kern w:val="0"/>
        </w:rPr>
        <w:t>I</w:t>
      </w:r>
      <w:r w:rsidRPr="007664ED">
        <w:rPr>
          <w:rFonts w:ascii="宋体" w:eastAsia="宋体" w:hAnsi="宋体" w:cs="宋体"/>
          <w:kern w:val="0"/>
        </w:rPr>
        <w:t>PM</w:t>
      </w:r>
      <w:proofErr w:type="spellEnd"/>
      <w:r w:rsidRPr="007664ED">
        <w:rPr>
          <w:rFonts w:ascii="宋体" w:eastAsia="宋体" w:hAnsi="宋体" w:cs="宋体" w:hint="eastAsia"/>
          <w:kern w:val="0"/>
        </w:rPr>
        <w:t>）</w:t>
      </w:r>
      <w:r w:rsidRPr="007664ED">
        <w:rPr>
          <w:rFonts w:ascii="宋体" w:eastAsia="宋体" w:hAnsi="宋体" w:cs="宋体"/>
          <w:kern w:val="0"/>
        </w:rPr>
        <w:t>、</w:t>
      </w:r>
      <w:r w:rsidR="00354AC9" w:rsidRPr="007664ED">
        <w:rPr>
          <w:rFonts w:ascii="宋体" w:eastAsia="宋体" w:hAnsi="宋体" w:cs="宋体" w:hint="eastAsia"/>
          <w:kern w:val="0"/>
        </w:rPr>
        <w:t>度</w:t>
      </w:r>
      <w:r w:rsidRPr="007664ED">
        <w:rPr>
          <w:rFonts w:ascii="宋体" w:eastAsia="宋体" w:hAnsi="宋体" w:cs="宋体" w:hint="eastAsia"/>
          <w:kern w:val="0"/>
        </w:rPr>
        <w:t>量与分析（M</w:t>
      </w:r>
      <w:r w:rsidRPr="007664ED">
        <w:rPr>
          <w:rFonts w:ascii="宋体" w:eastAsia="宋体" w:hAnsi="宋体" w:cs="宋体"/>
          <w:kern w:val="0"/>
        </w:rPr>
        <w:t>A</w:t>
      </w:r>
      <w:r w:rsidRPr="007664ED">
        <w:rPr>
          <w:rFonts w:ascii="宋体" w:eastAsia="宋体" w:hAnsi="宋体" w:cs="宋体" w:hint="eastAsia"/>
          <w:kern w:val="0"/>
        </w:rPr>
        <w:t>）</w:t>
      </w:r>
      <w:r w:rsidRPr="007664ED">
        <w:rPr>
          <w:rFonts w:ascii="宋体" w:eastAsia="宋体" w:hAnsi="宋体" w:cs="宋体" w:hint="eastAsia"/>
          <w:kern w:val="0"/>
        </w:rPr>
        <w:lastRenderedPageBreak/>
        <w:t>和过程</w:t>
      </w:r>
      <w:r w:rsidR="0020768C" w:rsidRPr="007664ED">
        <w:rPr>
          <w:rFonts w:ascii="宋体" w:eastAsia="宋体" w:hAnsi="宋体" w:cs="宋体" w:hint="eastAsia"/>
          <w:kern w:val="0"/>
        </w:rPr>
        <w:t>与</w:t>
      </w:r>
      <w:r w:rsidRPr="007664ED">
        <w:rPr>
          <w:rFonts w:ascii="宋体" w:eastAsia="宋体" w:hAnsi="宋体" w:cs="宋体" w:hint="eastAsia"/>
          <w:kern w:val="0"/>
        </w:rPr>
        <w:t>产品质量保证（</w:t>
      </w:r>
      <w:proofErr w:type="spellStart"/>
      <w:r w:rsidRPr="007664ED">
        <w:rPr>
          <w:rFonts w:ascii="宋体" w:eastAsia="宋体" w:hAnsi="宋体" w:cs="宋体" w:hint="eastAsia"/>
          <w:kern w:val="0"/>
        </w:rPr>
        <w:t>P</w:t>
      </w:r>
      <w:r w:rsidRPr="007664ED">
        <w:rPr>
          <w:rFonts w:ascii="宋体" w:eastAsia="宋体" w:hAnsi="宋体" w:cs="宋体"/>
          <w:kern w:val="0"/>
        </w:rPr>
        <w:t>PQA</w:t>
      </w:r>
      <w:proofErr w:type="spellEnd"/>
      <w:r w:rsidRPr="007664ED">
        <w:rPr>
          <w:rFonts w:ascii="宋体" w:eastAsia="宋体" w:hAnsi="宋体" w:cs="宋体" w:hint="eastAsia"/>
          <w:kern w:val="0"/>
        </w:rPr>
        <w:t>）。</w:t>
      </w:r>
    </w:p>
    <w:p w14:paraId="76FB6B10" w14:textId="77777777" w:rsidR="00920CD8" w:rsidRDefault="00B75CF5" w:rsidP="009643FB">
      <w:pPr>
        <w:pStyle w:val="a8"/>
        <w:spacing w:before="150" w:beforeAutospacing="0" w:after="150" w:afterAutospacing="0"/>
        <w:ind w:firstLine="420"/>
        <w:rPr>
          <w:rFonts w:asciiTheme="minorHAnsi" w:hAnsiTheme="minorHAnsi"/>
          <w:sz w:val="21"/>
          <w:szCs w:val="22"/>
        </w:rPr>
      </w:pPr>
      <w:r w:rsidRPr="007664ED">
        <w:rPr>
          <w:rFonts w:hint="eastAsia"/>
          <w:sz w:val="21"/>
          <w:szCs w:val="22"/>
        </w:rPr>
        <w:t>集成项目管理（</w:t>
      </w:r>
      <w:proofErr w:type="spellStart"/>
      <w:r w:rsidRPr="007664ED">
        <w:rPr>
          <w:rFonts w:hint="eastAsia"/>
          <w:sz w:val="21"/>
          <w:szCs w:val="22"/>
        </w:rPr>
        <w:t>I</w:t>
      </w:r>
      <w:r w:rsidRPr="007664ED">
        <w:rPr>
          <w:sz w:val="21"/>
          <w:szCs w:val="22"/>
        </w:rPr>
        <w:t>PM</w:t>
      </w:r>
      <w:proofErr w:type="spellEnd"/>
      <w:r w:rsidRPr="007664ED">
        <w:rPr>
          <w:rFonts w:hint="eastAsia"/>
          <w:sz w:val="21"/>
          <w:szCs w:val="22"/>
        </w:rPr>
        <w:t>）的目的，是建立根据组织标准流程定义识别一套集成的和已定义的过程，和管理项目以及相关干系人。这个集成的已定义过程</w:t>
      </w:r>
      <w:r w:rsidRPr="007664ED">
        <w:rPr>
          <w:sz w:val="21"/>
          <w:szCs w:val="22"/>
        </w:rPr>
        <w:t>是从组织的标准过程集中裁剪得来的。 </w:t>
      </w:r>
      <w:proofErr w:type="spellStart"/>
      <w:r w:rsidRPr="007664ED">
        <w:rPr>
          <w:sz w:val="21"/>
          <w:szCs w:val="22"/>
        </w:rPr>
        <w:t>IPPD</w:t>
      </w:r>
      <w:proofErr w:type="spellEnd"/>
      <w:r w:rsidRPr="007664ED">
        <w:rPr>
          <w:sz w:val="21"/>
          <w:szCs w:val="22"/>
        </w:rPr>
        <w:t> 补充：对于集成的产品与过程开发(</w:t>
      </w:r>
      <w:proofErr w:type="spellStart"/>
      <w:r w:rsidRPr="007664ED">
        <w:rPr>
          <w:sz w:val="21"/>
          <w:szCs w:val="22"/>
        </w:rPr>
        <w:t>IPPD</w:t>
      </w:r>
      <w:proofErr w:type="spellEnd"/>
      <w:r w:rsidRPr="007664ED">
        <w:rPr>
          <w:sz w:val="21"/>
          <w:szCs w:val="22"/>
        </w:rPr>
        <w:t>)，集成项目管理(</w:t>
      </w:r>
      <w:proofErr w:type="spellStart"/>
      <w:r w:rsidRPr="007664ED">
        <w:rPr>
          <w:sz w:val="21"/>
          <w:szCs w:val="22"/>
        </w:rPr>
        <w:t>IPPD</w:t>
      </w:r>
      <w:proofErr w:type="spellEnd"/>
      <w:r w:rsidRPr="007664ED">
        <w:rPr>
          <w:sz w:val="21"/>
          <w:szCs w:val="22"/>
        </w:rPr>
        <w:t>)也涵盖建立共同愿景，以及建立集成团队来实现的目标。集成项目管理（</w:t>
      </w:r>
      <w:proofErr w:type="spellStart"/>
      <w:r w:rsidRPr="007664ED">
        <w:rPr>
          <w:sz w:val="21"/>
          <w:szCs w:val="22"/>
        </w:rPr>
        <w:t>IPM</w:t>
      </w:r>
      <w:proofErr w:type="spellEnd"/>
      <w:r w:rsidRPr="007664ED">
        <w:rPr>
          <w:sz w:val="21"/>
          <w:szCs w:val="22"/>
        </w:rPr>
        <w:t>）是2级的项目计划（PP）与项目计划跟踪与控制（PMC）的“升级版”，而4级的定量项目</w:t>
      </w:r>
      <w:r w:rsidRPr="00C15284">
        <w:rPr>
          <w:rFonts w:asciiTheme="minorHAnsi" w:eastAsiaTheme="minorEastAsia" w:hAnsiTheme="minorHAnsi" w:cstheme="minorBidi"/>
          <w:kern w:val="2"/>
          <w:sz w:val="21"/>
          <w:szCs w:val="22"/>
        </w:rPr>
        <w:t>管理（</w:t>
      </w:r>
      <w:proofErr w:type="spellStart"/>
      <w:r w:rsidRPr="00C15284">
        <w:rPr>
          <w:rFonts w:asciiTheme="minorHAnsi" w:eastAsiaTheme="minorEastAsia" w:hAnsiTheme="minorHAnsi" w:cstheme="minorBidi"/>
          <w:kern w:val="2"/>
          <w:sz w:val="21"/>
          <w:szCs w:val="22"/>
        </w:rPr>
        <w:t>QPM</w:t>
      </w:r>
      <w:proofErr w:type="spellEnd"/>
      <w:r w:rsidRPr="00C15284">
        <w:rPr>
          <w:rFonts w:asciiTheme="minorHAnsi" w:eastAsiaTheme="minorEastAsia" w:hAnsiTheme="minorHAnsi" w:cstheme="minorBidi"/>
          <w:kern w:val="2"/>
          <w:sz w:val="21"/>
          <w:szCs w:val="22"/>
        </w:rPr>
        <w:t>）又是集成项目管理的（</w:t>
      </w:r>
      <w:proofErr w:type="spellStart"/>
      <w:r w:rsidRPr="00C15284">
        <w:rPr>
          <w:rFonts w:asciiTheme="minorHAnsi" w:eastAsiaTheme="minorEastAsia" w:hAnsiTheme="minorHAnsi" w:cstheme="minorBidi"/>
          <w:kern w:val="2"/>
          <w:sz w:val="21"/>
          <w:szCs w:val="22"/>
        </w:rPr>
        <w:t>IPM</w:t>
      </w:r>
      <w:proofErr w:type="spellEnd"/>
      <w:r w:rsidRPr="00C15284">
        <w:rPr>
          <w:rFonts w:asciiTheme="minorHAnsi" w:eastAsiaTheme="minorEastAsia" w:hAnsiTheme="minorHAnsi" w:cstheme="minorBidi"/>
          <w:kern w:val="2"/>
          <w:sz w:val="21"/>
          <w:szCs w:val="22"/>
        </w:rPr>
        <w:t>）的“升级版”。 3级与2级最大区别之一就是上升到组织级，项目管理也是一样，项目需要利用组织资产库定义项目自己的过程，考虑各种计划的集成。这是“集成”的其中一层意思，“集成”另外一层意</w:t>
      </w:r>
      <w:r w:rsidRPr="009F3372">
        <w:rPr>
          <w:rFonts w:asciiTheme="minorHAnsi" w:hAnsiTheme="minorHAnsi"/>
          <w:sz w:val="21"/>
          <w:szCs w:val="22"/>
        </w:rPr>
        <w:t>思就是，要协调和管理好项目开展过程中各相关关系人。分别对应</w:t>
      </w:r>
      <w:r w:rsidRPr="009F3372">
        <w:rPr>
          <w:rFonts w:asciiTheme="minorHAnsi" w:hAnsiTheme="minorHAnsi"/>
          <w:sz w:val="21"/>
          <w:szCs w:val="22"/>
        </w:rPr>
        <w:t>SG1</w:t>
      </w:r>
      <w:r w:rsidRPr="009F3372">
        <w:rPr>
          <w:rFonts w:asciiTheme="minorHAnsi" w:hAnsiTheme="minorHAnsi"/>
          <w:sz w:val="21"/>
          <w:szCs w:val="22"/>
        </w:rPr>
        <w:t>和</w:t>
      </w:r>
      <w:r w:rsidRPr="009F3372">
        <w:rPr>
          <w:rFonts w:asciiTheme="minorHAnsi" w:hAnsiTheme="minorHAnsi"/>
          <w:sz w:val="21"/>
          <w:szCs w:val="22"/>
        </w:rPr>
        <w:t>SG2</w:t>
      </w:r>
      <w:r w:rsidRPr="009F3372">
        <w:rPr>
          <w:rFonts w:asciiTheme="minorHAnsi" w:hAnsiTheme="minorHAnsi"/>
          <w:sz w:val="21"/>
          <w:szCs w:val="22"/>
        </w:rPr>
        <w:t>。</w:t>
      </w:r>
    </w:p>
    <w:p w14:paraId="17D8283C" w14:textId="1E95E192" w:rsidR="00920CD8" w:rsidRDefault="0026040F" w:rsidP="00920CD8">
      <w:pPr>
        <w:pStyle w:val="a8"/>
        <w:spacing w:before="150" w:beforeAutospacing="0" w:after="150" w:afterAutospacing="0"/>
        <w:ind w:firstLine="420"/>
        <w:rPr>
          <w:rFonts w:asciiTheme="minorHAnsi" w:hAnsiTheme="minorHAnsi"/>
          <w:sz w:val="21"/>
          <w:szCs w:val="22"/>
        </w:rPr>
      </w:pPr>
      <w:r w:rsidRPr="0026040F">
        <w:rPr>
          <w:rFonts w:asciiTheme="minorHAnsi" w:hAnsiTheme="minorHAnsi"/>
          <w:sz w:val="21"/>
          <w:szCs w:val="22"/>
        </w:rPr>
        <w:t>SG 1 </w:t>
      </w:r>
      <w:r w:rsidRPr="0026040F">
        <w:rPr>
          <w:rFonts w:asciiTheme="minorHAnsi" w:hAnsiTheme="minorHAnsi"/>
          <w:sz w:val="21"/>
          <w:szCs w:val="22"/>
        </w:rPr>
        <w:t>使用已定义过程来执行项目，这个集成的已定义过</w:t>
      </w:r>
      <w:r w:rsidR="00722F79">
        <w:rPr>
          <w:rFonts w:asciiTheme="minorHAnsi" w:hAnsiTheme="minorHAnsi" w:hint="eastAsia"/>
          <w:sz w:val="21"/>
          <w:szCs w:val="22"/>
        </w:rPr>
        <w:t>程</w:t>
      </w:r>
      <w:r w:rsidRPr="0026040F">
        <w:rPr>
          <w:rFonts w:asciiTheme="minorHAnsi" w:hAnsiTheme="minorHAnsi"/>
          <w:sz w:val="21"/>
          <w:szCs w:val="22"/>
        </w:rPr>
        <w:t>是从组织的标准过程集中裁剪得来</w:t>
      </w:r>
      <w:r>
        <w:rPr>
          <w:rFonts w:hint="eastAsia"/>
        </w:rPr>
        <w:t>。</w:t>
      </w:r>
      <w:r w:rsidR="00C15284" w:rsidRPr="00C15284">
        <w:rPr>
          <w:rFonts w:asciiTheme="minorHAnsi" w:hAnsiTheme="minorHAnsi"/>
          <w:sz w:val="21"/>
          <w:szCs w:val="22"/>
        </w:rPr>
        <w:t>3</w:t>
      </w:r>
      <w:r w:rsidR="00C15284" w:rsidRPr="00C15284">
        <w:rPr>
          <w:rFonts w:asciiTheme="minorHAnsi" w:hAnsiTheme="minorHAnsi"/>
          <w:sz w:val="21"/>
          <w:szCs w:val="22"/>
        </w:rPr>
        <w:t>级的软件企业，会有很多项目开发方面的各个过程，而且根据不同的情况，可能会有不同的过程。也有可能同一个过程，允许不同类型的项目的做法或者执行的力度等不太一样。组织过程中会有明确的指导，告诉使用这个过程的项目，如何根据项目本身的特点，来选择或者制定自己项目应该执行的过程。这个指导，就是裁剪指南，根据这个指导定义项目应该执行的过程，就是</w:t>
      </w:r>
      <w:r w:rsidR="00C15284" w:rsidRPr="00C15284">
        <w:rPr>
          <w:rFonts w:asciiTheme="minorHAnsi" w:hAnsiTheme="minorHAnsi"/>
          <w:sz w:val="21"/>
          <w:szCs w:val="22"/>
        </w:rPr>
        <w:t>“</w:t>
      </w:r>
      <w:r w:rsidR="00C15284" w:rsidRPr="00C15284">
        <w:rPr>
          <w:rFonts w:asciiTheme="minorHAnsi" w:hAnsiTheme="minorHAnsi"/>
          <w:sz w:val="21"/>
          <w:szCs w:val="22"/>
        </w:rPr>
        <w:t>裁剪</w:t>
      </w:r>
      <w:r w:rsidR="00C15284" w:rsidRPr="00C15284">
        <w:rPr>
          <w:rFonts w:asciiTheme="minorHAnsi" w:hAnsiTheme="minorHAnsi"/>
          <w:sz w:val="21"/>
          <w:szCs w:val="22"/>
        </w:rPr>
        <w:t>”</w:t>
      </w:r>
      <w:r w:rsidR="00C15284" w:rsidRPr="00C15284">
        <w:rPr>
          <w:rFonts w:asciiTheme="minorHAnsi" w:hAnsiTheme="minorHAnsi"/>
          <w:sz w:val="21"/>
          <w:szCs w:val="22"/>
        </w:rPr>
        <w:t>，定义出来的项目应该执行的过程，就是</w:t>
      </w:r>
      <w:r w:rsidR="00C15284" w:rsidRPr="00C15284">
        <w:rPr>
          <w:rFonts w:asciiTheme="minorHAnsi" w:hAnsiTheme="minorHAnsi"/>
          <w:sz w:val="21"/>
          <w:szCs w:val="22"/>
        </w:rPr>
        <w:t>“</w:t>
      </w:r>
      <w:r w:rsidR="00C15284" w:rsidRPr="00C15284">
        <w:rPr>
          <w:rFonts w:asciiTheme="minorHAnsi" w:hAnsiTheme="minorHAnsi"/>
          <w:sz w:val="21"/>
          <w:szCs w:val="22"/>
        </w:rPr>
        <w:t>项目已定义过程</w:t>
      </w:r>
      <w:r w:rsidR="00C15284" w:rsidRPr="00C15284">
        <w:rPr>
          <w:rFonts w:asciiTheme="minorHAnsi" w:hAnsiTheme="minorHAnsi"/>
          <w:sz w:val="21"/>
          <w:szCs w:val="22"/>
        </w:rPr>
        <w:t>”</w:t>
      </w:r>
      <w:r w:rsidR="00C15284" w:rsidRPr="00C15284">
        <w:rPr>
          <w:rFonts w:asciiTheme="minorHAnsi" w:hAnsiTheme="minorHAnsi"/>
          <w:sz w:val="21"/>
          <w:szCs w:val="22"/>
        </w:rPr>
        <w:t>。</w:t>
      </w:r>
      <w:r w:rsidR="00C15284" w:rsidRPr="00722F79">
        <w:rPr>
          <w:rFonts w:asciiTheme="minorHAnsi" w:hAnsiTheme="minorHAnsi"/>
          <w:sz w:val="21"/>
          <w:szCs w:val="22"/>
        </w:rPr>
        <w:t>“</w:t>
      </w:r>
      <w:r w:rsidR="00C15284" w:rsidRPr="00722F79">
        <w:rPr>
          <w:rFonts w:asciiTheme="minorHAnsi" w:hAnsiTheme="minorHAnsi"/>
          <w:sz w:val="21"/>
          <w:szCs w:val="22"/>
        </w:rPr>
        <w:t>裁剪</w:t>
      </w:r>
      <w:r w:rsidR="00C15284" w:rsidRPr="00722F79">
        <w:rPr>
          <w:rFonts w:asciiTheme="minorHAnsi" w:hAnsiTheme="minorHAnsi"/>
          <w:sz w:val="21"/>
          <w:szCs w:val="22"/>
        </w:rPr>
        <w:t>”</w:t>
      </w:r>
      <w:r w:rsidR="00C15284" w:rsidRPr="00722F79">
        <w:rPr>
          <w:rFonts w:asciiTheme="minorHAnsi" w:hAnsiTheme="minorHAnsi"/>
          <w:sz w:val="21"/>
          <w:szCs w:val="22"/>
        </w:rPr>
        <w:t>不一定是减少步骤地，增加步骤，修改步骤，多选</w:t>
      </w:r>
      <w:proofErr w:type="gramStart"/>
      <w:r w:rsidR="00C15284" w:rsidRPr="00722F79">
        <w:rPr>
          <w:rFonts w:asciiTheme="minorHAnsi" w:hAnsiTheme="minorHAnsi"/>
          <w:sz w:val="21"/>
          <w:szCs w:val="22"/>
        </w:rPr>
        <w:t>一</w:t>
      </w:r>
      <w:proofErr w:type="gramEnd"/>
      <w:r w:rsidR="00C15284" w:rsidRPr="00722F79">
        <w:rPr>
          <w:rFonts w:asciiTheme="minorHAnsi" w:hAnsiTheme="minorHAnsi"/>
          <w:sz w:val="21"/>
          <w:szCs w:val="22"/>
        </w:rPr>
        <w:t>的选择等都是</w:t>
      </w:r>
      <w:r w:rsidR="00C15284" w:rsidRPr="00722F79">
        <w:rPr>
          <w:rFonts w:asciiTheme="minorHAnsi" w:hAnsiTheme="minorHAnsi"/>
          <w:sz w:val="21"/>
          <w:szCs w:val="22"/>
        </w:rPr>
        <w:t>“</w:t>
      </w:r>
      <w:r w:rsidR="00C15284" w:rsidRPr="00722F79">
        <w:rPr>
          <w:rFonts w:asciiTheme="minorHAnsi" w:hAnsiTheme="minorHAnsi"/>
          <w:sz w:val="21"/>
          <w:szCs w:val="22"/>
        </w:rPr>
        <w:t>裁剪</w:t>
      </w:r>
      <w:r w:rsidR="00C15284" w:rsidRPr="00722F79">
        <w:rPr>
          <w:rFonts w:asciiTheme="minorHAnsi" w:hAnsiTheme="minorHAnsi"/>
          <w:sz w:val="21"/>
          <w:szCs w:val="22"/>
        </w:rPr>
        <w:t>”</w:t>
      </w:r>
      <w:r w:rsidR="00C15284" w:rsidRPr="00722F79">
        <w:rPr>
          <w:rFonts w:asciiTheme="minorHAnsi" w:hAnsiTheme="minorHAnsi"/>
          <w:sz w:val="21"/>
          <w:szCs w:val="22"/>
        </w:rPr>
        <w:t>，注意是</w:t>
      </w:r>
      <w:r w:rsidR="00C15284" w:rsidRPr="00722F79">
        <w:rPr>
          <w:rFonts w:asciiTheme="minorHAnsi" w:hAnsiTheme="minorHAnsi"/>
          <w:sz w:val="21"/>
          <w:szCs w:val="22"/>
        </w:rPr>
        <w:t>“</w:t>
      </w:r>
      <w:r w:rsidR="00C15284" w:rsidRPr="00722F79">
        <w:rPr>
          <w:rFonts w:asciiTheme="minorHAnsi" w:hAnsiTheme="minorHAnsi"/>
          <w:sz w:val="21"/>
          <w:szCs w:val="22"/>
        </w:rPr>
        <w:t>裁剪</w:t>
      </w:r>
      <w:r w:rsidR="00C15284" w:rsidRPr="00722F79">
        <w:rPr>
          <w:rFonts w:asciiTheme="minorHAnsi" w:hAnsiTheme="minorHAnsi"/>
          <w:sz w:val="21"/>
          <w:szCs w:val="22"/>
        </w:rPr>
        <w:t>”</w:t>
      </w:r>
      <w:r w:rsidR="00C15284" w:rsidRPr="00722F79">
        <w:rPr>
          <w:rFonts w:asciiTheme="minorHAnsi" w:hAnsiTheme="minorHAnsi"/>
          <w:sz w:val="21"/>
          <w:szCs w:val="22"/>
        </w:rPr>
        <w:t>而不是</w:t>
      </w:r>
      <w:r w:rsidR="00C15284" w:rsidRPr="00722F79">
        <w:rPr>
          <w:rFonts w:asciiTheme="minorHAnsi" w:hAnsiTheme="minorHAnsi"/>
          <w:sz w:val="21"/>
          <w:szCs w:val="22"/>
        </w:rPr>
        <w:t>“</w:t>
      </w:r>
      <w:r w:rsidR="00C15284" w:rsidRPr="00722F79">
        <w:rPr>
          <w:rFonts w:asciiTheme="minorHAnsi" w:hAnsiTheme="minorHAnsi"/>
          <w:sz w:val="21"/>
          <w:szCs w:val="22"/>
        </w:rPr>
        <w:t>裁减</w:t>
      </w:r>
      <w:r w:rsidR="00C15284" w:rsidRPr="00722F79">
        <w:rPr>
          <w:rFonts w:asciiTheme="minorHAnsi" w:hAnsiTheme="minorHAnsi"/>
          <w:sz w:val="21"/>
          <w:szCs w:val="22"/>
        </w:rPr>
        <w:t>”</w:t>
      </w:r>
      <w:r w:rsidR="00C15284" w:rsidRPr="00722F79">
        <w:rPr>
          <w:rFonts w:asciiTheme="minorHAnsi" w:hAnsiTheme="minorHAnsi"/>
          <w:sz w:val="21"/>
          <w:szCs w:val="22"/>
        </w:rPr>
        <w:t>。</w:t>
      </w:r>
      <w:r w:rsidR="00920CD8" w:rsidRPr="00920CD8">
        <w:rPr>
          <w:rFonts w:asciiTheme="minorHAnsi" w:hAnsiTheme="minorHAnsi"/>
          <w:sz w:val="21"/>
          <w:szCs w:val="22"/>
        </w:rPr>
        <w:t xml:space="preserve"> </w:t>
      </w:r>
    </w:p>
    <w:p w14:paraId="64D757FF" w14:textId="113DFAF7" w:rsidR="00C15284" w:rsidRDefault="00920CD8" w:rsidP="00920CD8">
      <w:pPr>
        <w:pStyle w:val="a8"/>
        <w:spacing w:before="150" w:beforeAutospacing="0" w:after="150" w:afterAutospacing="0"/>
        <w:ind w:firstLine="420"/>
        <w:rPr>
          <w:rFonts w:asciiTheme="minorHAnsi" w:hAnsiTheme="minorHAnsi"/>
          <w:sz w:val="21"/>
          <w:szCs w:val="22"/>
        </w:rPr>
      </w:pPr>
      <w:r w:rsidRPr="00920CD8">
        <w:rPr>
          <w:rFonts w:asciiTheme="minorHAnsi" w:hAnsiTheme="minorHAnsi"/>
          <w:sz w:val="21"/>
          <w:szCs w:val="22"/>
        </w:rPr>
        <w:t>SP 1.1 </w:t>
      </w:r>
      <w:r w:rsidRPr="00920CD8">
        <w:rPr>
          <w:rFonts w:asciiTheme="minorHAnsi" w:hAnsiTheme="minorHAnsi"/>
          <w:sz w:val="21"/>
          <w:szCs w:val="22"/>
        </w:rPr>
        <w:t>建立和维护项目的已定义过程：从项目启动到结束的全程，建立并维护项目的已定义过程</w:t>
      </w:r>
      <w:r>
        <w:rPr>
          <w:rFonts w:asciiTheme="minorHAnsi" w:hAnsiTheme="minorHAnsi" w:hint="eastAsia"/>
          <w:sz w:val="21"/>
          <w:szCs w:val="22"/>
        </w:rPr>
        <w:t>：</w:t>
      </w:r>
    </w:p>
    <w:p w14:paraId="3C439602" w14:textId="43DE9B23" w:rsidR="00920CD8" w:rsidRPr="00920CD8" w:rsidRDefault="00920CD8" w:rsidP="00920CD8">
      <w:pPr>
        <w:pStyle w:val="a8"/>
        <w:spacing w:before="150" w:beforeAutospacing="0" w:after="150" w:afterAutospacing="0"/>
        <w:rPr>
          <w:rFonts w:asciiTheme="minorHAnsi" w:hAnsiTheme="minorHAnsi"/>
          <w:sz w:val="21"/>
          <w:szCs w:val="22"/>
        </w:rPr>
      </w:pPr>
      <w:r>
        <w:rPr>
          <w:rFonts w:asciiTheme="minorHAnsi" w:hAnsiTheme="minorHAnsi"/>
          <w:sz w:val="21"/>
          <w:szCs w:val="22"/>
        </w:rPr>
        <w:tab/>
      </w:r>
      <w:r w:rsidR="003A40BA">
        <w:rPr>
          <w:rFonts w:asciiTheme="minorHAnsi" w:hAnsiTheme="minorHAnsi"/>
          <w:sz w:val="21"/>
          <w:szCs w:val="22"/>
        </w:rPr>
        <w:tab/>
      </w:r>
      <w:r w:rsidRPr="00920CD8">
        <w:rPr>
          <w:rFonts w:asciiTheme="minorHAnsi" w:hAnsiTheme="minorHAnsi"/>
          <w:sz w:val="21"/>
          <w:szCs w:val="22"/>
        </w:rPr>
        <w:t>1.  </w:t>
      </w:r>
      <w:r w:rsidRPr="00920CD8">
        <w:rPr>
          <w:rFonts w:asciiTheme="minorHAnsi" w:hAnsiTheme="minorHAnsi"/>
          <w:sz w:val="21"/>
          <w:szCs w:val="22"/>
        </w:rPr>
        <w:t>已定义过程</w:t>
      </w:r>
    </w:p>
    <w:p w14:paraId="07DEA35F" w14:textId="77777777" w:rsidR="00920CD8" w:rsidRPr="00920CD8" w:rsidRDefault="00920CD8" w:rsidP="003A40BA">
      <w:pPr>
        <w:pStyle w:val="a8"/>
        <w:spacing w:before="150" w:beforeAutospacing="0" w:after="150" w:afterAutospacing="0"/>
        <w:ind w:left="420" w:firstLine="420"/>
        <w:rPr>
          <w:rFonts w:asciiTheme="minorHAnsi" w:hAnsiTheme="minorHAnsi"/>
          <w:sz w:val="21"/>
          <w:szCs w:val="22"/>
        </w:rPr>
      </w:pPr>
      <w:r w:rsidRPr="00920CD8">
        <w:rPr>
          <w:rFonts w:asciiTheme="minorHAnsi" w:hAnsiTheme="minorHAnsi"/>
          <w:sz w:val="21"/>
          <w:szCs w:val="22"/>
        </w:rPr>
        <w:t>子实践</w:t>
      </w:r>
    </w:p>
    <w:p w14:paraId="032E226C" w14:textId="77777777" w:rsidR="00920CD8" w:rsidRPr="00920CD8" w:rsidRDefault="00920CD8" w:rsidP="003A40BA">
      <w:pPr>
        <w:pStyle w:val="a8"/>
        <w:spacing w:before="150" w:beforeAutospacing="0" w:after="150" w:afterAutospacing="0"/>
        <w:ind w:left="420" w:firstLine="420"/>
        <w:rPr>
          <w:rFonts w:asciiTheme="minorHAnsi" w:hAnsiTheme="minorHAnsi"/>
          <w:sz w:val="21"/>
          <w:szCs w:val="22"/>
        </w:rPr>
      </w:pPr>
      <w:r w:rsidRPr="00920CD8">
        <w:rPr>
          <w:rFonts w:asciiTheme="minorHAnsi" w:hAnsiTheme="minorHAnsi"/>
          <w:sz w:val="21"/>
          <w:szCs w:val="22"/>
        </w:rPr>
        <w:t>1.  </w:t>
      </w:r>
      <w:r w:rsidRPr="00920CD8">
        <w:rPr>
          <w:rFonts w:asciiTheme="minorHAnsi" w:hAnsiTheme="minorHAnsi"/>
          <w:sz w:val="21"/>
          <w:szCs w:val="22"/>
        </w:rPr>
        <w:t>从组织过程资产，挑选一个本项目的生命周期模型。</w:t>
      </w:r>
    </w:p>
    <w:p w14:paraId="1BEB3179" w14:textId="77777777" w:rsidR="00920CD8" w:rsidRPr="00920CD8" w:rsidRDefault="00920CD8" w:rsidP="003A40BA">
      <w:pPr>
        <w:pStyle w:val="a8"/>
        <w:spacing w:before="150" w:beforeAutospacing="0" w:after="150" w:afterAutospacing="0"/>
        <w:ind w:left="420" w:firstLine="420"/>
        <w:rPr>
          <w:rFonts w:asciiTheme="minorHAnsi" w:hAnsiTheme="minorHAnsi"/>
          <w:sz w:val="21"/>
          <w:szCs w:val="22"/>
        </w:rPr>
      </w:pPr>
      <w:r w:rsidRPr="00920CD8">
        <w:rPr>
          <w:rFonts w:asciiTheme="minorHAnsi" w:hAnsiTheme="minorHAnsi"/>
          <w:sz w:val="21"/>
          <w:szCs w:val="22"/>
        </w:rPr>
        <w:t>2.  </w:t>
      </w:r>
      <w:r w:rsidRPr="00920CD8">
        <w:rPr>
          <w:rFonts w:asciiTheme="minorHAnsi" w:hAnsiTheme="minorHAnsi"/>
          <w:sz w:val="21"/>
          <w:szCs w:val="22"/>
        </w:rPr>
        <w:t>从组织标准过程，挑选最适合本项目需要的标准过程。</w:t>
      </w:r>
    </w:p>
    <w:p w14:paraId="28D5B731" w14:textId="77777777" w:rsidR="00920CD8" w:rsidRPr="00920CD8" w:rsidRDefault="00920CD8" w:rsidP="003A40BA">
      <w:pPr>
        <w:pStyle w:val="a8"/>
        <w:spacing w:before="150" w:beforeAutospacing="0" w:after="150" w:afterAutospacing="0"/>
        <w:ind w:left="420" w:firstLine="420"/>
        <w:rPr>
          <w:rFonts w:asciiTheme="minorHAnsi" w:hAnsiTheme="minorHAnsi"/>
          <w:sz w:val="21"/>
          <w:szCs w:val="22"/>
        </w:rPr>
      </w:pPr>
      <w:r w:rsidRPr="00920CD8">
        <w:rPr>
          <w:rFonts w:asciiTheme="minorHAnsi" w:hAnsiTheme="minorHAnsi"/>
          <w:sz w:val="21"/>
          <w:szCs w:val="22"/>
        </w:rPr>
        <w:t>3.  </w:t>
      </w:r>
      <w:r w:rsidRPr="00920CD8">
        <w:rPr>
          <w:rFonts w:asciiTheme="minorHAnsi" w:hAnsiTheme="minorHAnsi"/>
          <w:sz w:val="21"/>
          <w:szCs w:val="22"/>
        </w:rPr>
        <w:t>依据裁剪准则和指南，对组织标准过程及其它的组织过程资产进行裁剪，产生本项目的已定义过程。</w:t>
      </w:r>
    </w:p>
    <w:p w14:paraId="29E1A12D" w14:textId="77777777" w:rsidR="00920CD8" w:rsidRPr="00920CD8" w:rsidRDefault="00920CD8" w:rsidP="003A40BA">
      <w:pPr>
        <w:pStyle w:val="a8"/>
        <w:spacing w:before="150" w:beforeAutospacing="0" w:after="150" w:afterAutospacing="0"/>
        <w:ind w:left="420" w:firstLine="420"/>
        <w:rPr>
          <w:rFonts w:asciiTheme="minorHAnsi" w:hAnsiTheme="minorHAnsi"/>
          <w:sz w:val="21"/>
          <w:szCs w:val="22"/>
        </w:rPr>
      </w:pPr>
      <w:r w:rsidRPr="00920CD8">
        <w:rPr>
          <w:rFonts w:asciiTheme="minorHAnsi" w:hAnsiTheme="minorHAnsi"/>
          <w:sz w:val="21"/>
          <w:szCs w:val="22"/>
        </w:rPr>
        <w:t>4.  </w:t>
      </w:r>
      <w:r w:rsidRPr="00920CD8">
        <w:rPr>
          <w:rFonts w:asciiTheme="minorHAnsi" w:hAnsiTheme="minorHAnsi"/>
          <w:sz w:val="21"/>
          <w:szCs w:val="22"/>
        </w:rPr>
        <w:t>适当的使用组织过程资产中的其它已有历史资料：比如：培训资料、模板、示例文档、估算模型等。</w:t>
      </w:r>
    </w:p>
    <w:p w14:paraId="4FF11509" w14:textId="77777777" w:rsidR="00920CD8" w:rsidRPr="00920CD8" w:rsidRDefault="00920CD8" w:rsidP="003A40BA">
      <w:pPr>
        <w:pStyle w:val="a8"/>
        <w:spacing w:before="150" w:beforeAutospacing="0" w:after="150" w:afterAutospacing="0"/>
        <w:ind w:left="420" w:firstLine="420"/>
        <w:rPr>
          <w:rFonts w:asciiTheme="minorHAnsi" w:hAnsiTheme="minorHAnsi"/>
          <w:sz w:val="21"/>
          <w:szCs w:val="22"/>
        </w:rPr>
      </w:pPr>
      <w:r w:rsidRPr="00920CD8">
        <w:rPr>
          <w:rFonts w:asciiTheme="minorHAnsi" w:hAnsiTheme="minorHAnsi"/>
          <w:sz w:val="21"/>
          <w:szCs w:val="22"/>
        </w:rPr>
        <w:t>5.  </w:t>
      </w:r>
      <w:r w:rsidRPr="00920CD8">
        <w:rPr>
          <w:rFonts w:asciiTheme="minorHAnsi" w:hAnsiTheme="minorHAnsi"/>
          <w:sz w:val="21"/>
          <w:szCs w:val="22"/>
        </w:rPr>
        <w:t>文档化项目的已定义过程。</w:t>
      </w:r>
    </w:p>
    <w:p w14:paraId="6EC0E45E" w14:textId="77777777" w:rsidR="00920CD8" w:rsidRPr="00920CD8" w:rsidRDefault="00920CD8" w:rsidP="003A40BA">
      <w:pPr>
        <w:pStyle w:val="a8"/>
        <w:spacing w:before="150" w:beforeAutospacing="0" w:after="150" w:afterAutospacing="0"/>
        <w:ind w:left="420" w:firstLine="420"/>
        <w:rPr>
          <w:rFonts w:asciiTheme="minorHAnsi" w:hAnsiTheme="minorHAnsi"/>
          <w:sz w:val="21"/>
          <w:szCs w:val="22"/>
        </w:rPr>
      </w:pPr>
      <w:r w:rsidRPr="00920CD8">
        <w:rPr>
          <w:rFonts w:asciiTheme="minorHAnsi" w:hAnsiTheme="minorHAnsi"/>
          <w:sz w:val="21"/>
          <w:szCs w:val="22"/>
        </w:rPr>
        <w:t>6.  </w:t>
      </w:r>
      <w:r w:rsidRPr="00920CD8">
        <w:rPr>
          <w:rFonts w:asciiTheme="minorHAnsi" w:hAnsiTheme="minorHAnsi"/>
          <w:sz w:val="21"/>
          <w:szCs w:val="22"/>
        </w:rPr>
        <w:t>对项目已定义过程，进行同行审查。</w:t>
      </w:r>
    </w:p>
    <w:p w14:paraId="7905CBC7" w14:textId="60BB8366" w:rsidR="00920CD8" w:rsidRDefault="00920CD8" w:rsidP="003A40BA">
      <w:pPr>
        <w:pStyle w:val="a8"/>
        <w:spacing w:before="150" w:beforeAutospacing="0" w:after="150" w:afterAutospacing="0" w:line="380" w:lineRule="atLeast"/>
        <w:ind w:left="420" w:firstLine="420"/>
        <w:rPr>
          <w:rFonts w:asciiTheme="minorHAnsi" w:hAnsiTheme="minorHAnsi"/>
          <w:sz w:val="21"/>
          <w:szCs w:val="22"/>
        </w:rPr>
      </w:pPr>
      <w:r w:rsidRPr="00920CD8">
        <w:rPr>
          <w:rFonts w:asciiTheme="minorHAnsi" w:hAnsiTheme="minorHAnsi"/>
          <w:sz w:val="21"/>
          <w:szCs w:val="22"/>
        </w:rPr>
        <w:t>7.  </w:t>
      </w:r>
      <w:r w:rsidRPr="00920CD8">
        <w:rPr>
          <w:rFonts w:asciiTheme="minorHAnsi" w:hAnsiTheme="minorHAnsi"/>
          <w:sz w:val="21"/>
          <w:szCs w:val="22"/>
        </w:rPr>
        <w:t>必要时，根据需要修订已定义过程。</w:t>
      </w:r>
    </w:p>
    <w:p w14:paraId="14ACC656" w14:textId="78E92E7D" w:rsidR="00920CD8" w:rsidRDefault="00920CD8" w:rsidP="00920CD8">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tab/>
      </w:r>
      <w:r w:rsidRPr="00920CD8">
        <w:rPr>
          <w:rFonts w:asciiTheme="minorHAnsi" w:hAnsiTheme="minorHAnsi"/>
          <w:sz w:val="21"/>
          <w:szCs w:val="22"/>
        </w:rPr>
        <w:t>SP 1.2</w:t>
      </w:r>
      <w:r w:rsidRPr="00920CD8">
        <w:rPr>
          <w:rFonts w:asciiTheme="minorHAnsi" w:hAnsiTheme="minorHAnsi"/>
          <w:sz w:val="21"/>
          <w:szCs w:val="22"/>
        </w:rPr>
        <w:t>使用组织过程资产与度量数据储存库来估计及策划活动</w:t>
      </w:r>
      <w:r>
        <w:rPr>
          <w:rFonts w:asciiTheme="minorHAnsi" w:hAnsiTheme="minorHAnsi" w:hint="eastAsia"/>
          <w:sz w:val="21"/>
          <w:szCs w:val="22"/>
        </w:rPr>
        <w:t>：</w:t>
      </w:r>
    </w:p>
    <w:p w14:paraId="64F9C2C3" w14:textId="7C7F8A03" w:rsidR="00920CD8" w:rsidRPr="00920CD8" w:rsidRDefault="00920CD8" w:rsidP="00920CD8">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tab/>
      </w:r>
      <w:r w:rsidR="003A40BA">
        <w:rPr>
          <w:rFonts w:asciiTheme="minorHAnsi" w:hAnsiTheme="minorHAnsi"/>
          <w:sz w:val="21"/>
          <w:szCs w:val="22"/>
        </w:rPr>
        <w:tab/>
      </w:r>
      <w:r w:rsidRPr="00920CD8">
        <w:rPr>
          <w:rFonts w:asciiTheme="minorHAnsi" w:hAnsiTheme="minorHAnsi"/>
          <w:sz w:val="21"/>
          <w:szCs w:val="22"/>
        </w:rPr>
        <w:t>典型的工作产品</w:t>
      </w:r>
    </w:p>
    <w:p w14:paraId="630972A2" w14:textId="77777777" w:rsidR="003A40BA" w:rsidRDefault="00920CD8" w:rsidP="003A40BA">
      <w:pPr>
        <w:pStyle w:val="a8"/>
        <w:spacing w:before="150" w:beforeAutospacing="0" w:after="150" w:afterAutospacing="0" w:line="380" w:lineRule="atLeast"/>
        <w:ind w:left="420" w:firstLine="420"/>
        <w:rPr>
          <w:rFonts w:asciiTheme="minorHAnsi" w:hAnsiTheme="minorHAnsi"/>
          <w:sz w:val="21"/>
          <w:szCs w:val="22"/>
        </w:rPr>
      </w:pPr>
      <w:r w:rsidRPr="00920CD8">
        <w:rPr>
          <w:rFonts w:asciiTheme="minorHAnsi" w:hAnsiTheme="minorHAnsi"/>
          <w:sz w:val="21"/>
          <w:szCs w:val="22"/>
        </w:rPr>
        <w:t>1.</w:t>
      </w:r>
      <w:r w:rsidRPr="00920CD8">
        <w:rPr>
          <w:rFonts w:asciiTheme="minorHAnsi" w:hAnsiTheme="minorHAnsi"/>
          <w:sz w:val="21"/>
          <w:szCs w:val="22"/>
        </w:rPr>
        <w:t>项目的估计值</w:t>
      </w:r>
      <w:r w:rsidRPr="00920CD8">
        <w:rPr>
          <w:rFonts w:asciiTheme="minorHAnsi" w:hAnsiTheme="minorHAnsi"/>
          <w:sz w:val="21"/>
          <w:szCs w:val="22"/>
        </w:rPr>
        <w:t>    </w:t>
      </w:r>
    </w:p>
    <w:p w14:paraId="5CB19345" w14:textId="4C7296A1" w:rsidR="00920CD8" w:rsidRPr="00920CD8" w:rsidRDefault="00920CD8" w:rsidP="003A40BA">
      <w:pPr>
        <w:pStyle w:val="a8"/>
        <w:spacing w:before="150" w:beforeAutospacing="0" w:after="150" w:afterAutospacing="0" w:line="380" w:lineRule="atLeast"/>
        <w:ind w:left="420" w:firstLine="420"/>
        <w:rPr>
          <w:rFonts w:asciiTheme="minorHAnsi" w:hAnsiTheme="minorHAnsi"/>
          <w:sz w:val="21"/>
          <w:szCs w:val="22"/>
        </w:rPr>
      </w:pPr>
      <w:r w:rsidRPr="00920CD8">
        <w:rPr>
          <w:rFonts w:asciiTheme="minorHAnsi" w:hAnsiTheme="minorHAnsi"/>
          <w:sz w:val="21"/>
          <w:szCs w:val="22"/>
        </w:rPr>
        <w:lastRenderedPageBreak/>
        <w:t>2.</w:t>
      </w:r>
      <w:r w:rsidRPr="00920CD8">
        <w:rPr>
          <w:rFonts w:asciiTheme="minorHAnsi" w:hAnsiTheme="minorHAnsi"/>
          <w:sz w:val="21"/>
          <w:szCs w:val="22"/>
        </w:rPr>
        <w:t>项目计划</w:t>
      </w:r>
    </w:p>
    <w:p w14:paraId="236BB581" w14:textId="77777777" w:rsidR="00920CD8" w:rsidRPr="00920CD8" w:rsidRDefault="00920CD8" w:rsidP="003A40BA">
      <w:pPr>
        <w:pStyle w:val="a8"/>
        <w:spacing w:before="150" w:beforeAutospacing="0" w:after="150" w:afterAutospacing="0" w:line="380" w:lineRule="atLeast"/>
        <w:ind w:left="420" w:firstLine="420"/>
        <w:rPr>
          <w:rFonts w:asciiTheme="minorHAnsi" w:hAnsiTheme="minorHAnsi"/>
          <w:sz w:val="21"/>
          <w:szCs w:val="22"/>
        </w:rPr>
      </w:pPr>
      <w:r w:rsidRPr="00920CD8">
        <w:rPr>
          <w:rFonts w:asciiTheme="minorHAnsi" w:hAnsiTheme="minorHAnsi"/>
          <w:sz w:val="21"/>
          <w:szCs w:val="22"/>
        </w:rPr>
        <w:t>子实践</w:t>
      </w:r>
    </w:p>
    <w:p w14:paraId="761EDDDE" w14:textId="77777777" w:rsidR="00920CD8" w:rsidRPr="00920CD8" w:rsidRDefault="00920CD8" w:rsidP="003A40BA">
      <w:pPr>
        <w:pStyle w:val="a8"/>
        <w:spacing w:before="150" w:beforeAutospacing="0" w:after="150" w:afterAutospacing="0" w:line="380" w:lineRule="atLeast"/>
        <w:ind w:left="420" w:firstLine="420"/>
        <w:rPr>
          <w:rFonts w:asciiTheme="minorHAnsi" w:hAnsiTheme="minorHAnsi"/>
          <w:sz w:val="21"/>
          <w:szCs w:val="22"/>
        </w:rPr>
      </w:pPr>
      <w:r w:rsidRPr="00920CD8">
        <w:rPr>
          <w:rFonts w:asciiTheme="minorHAnsi" w:hAnsiTheme="minorHAnsi"/>
          <w:sz w:val="21"/>
          <w:szCs w:val="22"/>
        </w:rPr>
        <w:t>1.</w:t>
      </w:r>
      <w:r w:rsidRPr="00920CD8">
        <w:rPr>
          <w:rFonts w:asciiTheme="minorHAnsi" w:hAnsiTheme="minorHAnsi"/>
          <w:sz w:val="21"/>
          <w:szCs w:val="22"/>
        </w:rPr>
        <w:t>使用项目已定义过程的工作任务与工作产品为基础，进行项目估计及策划项目活动。了解项目已定义过程不同工作任务与工作产品之间的关系，以及了解干系人所扮演的角色，是开发实际计划的基础。</w:t>
      </w:r>
    </w:p>
    <w:p w14:paraId="19327CD8" w14:textId="3A019813" w:rsidR="00920CD8" w:rsidRDefault="00920CD8" w:rsidP="003A40BA">
      <w:pPr>
        <w:pStyle w:val="a8"/>
        <w:spacing w:before="150" w:beforeAutospacing="0" w:after="150" w:afterAutospacing="0" w:line="380" w:lineRule="atLeast"/>
        <w:ind w:left="420" w:firstLine="420"/>
        <w:rPr>
          <w:rFonts w:asciiTheme="minorHAnsi" w:hAnsiTheme="minorHAnsi"/>
          <w:sz w:val="21"/>
          <w:szCs w:val="22"/>
        </w:rPr>
      </w:pPr>
      <w:r w:rsidRPr="00920CD8">
        <w:rPr>
          <w:rFonts w:asciiTheme="minorHAnsi" w:hAnsiTheme="minorHAnsi"/>
          <w:sz w:val="21"/>
          <w:szCs w:val="22"/>
        </w:rPr>
        <w:t>2.</w:t>
      </w:r>
      <w:r w:rsidRPr="00920CD8">
        <w:rPr>
          <w:rFonts w:asciiTheme="minorHAnsi" w:hAnsiTheme="minorHAnsi"/>
          <w:sz w:val="21"/>
          <w:szCs w:val="22"/>
        </w:rPr>
        <w:t>使用组织度量数据储存库来估计的项目策划参数，比如类似项目的历史数据（规模、工作量、质量、生产率等数据）等。</w:t>
      </w:r>
    </w:p>
    <w:p w14:paraId="6A33E4BF" w14:textId="039B7C8B" w:rsidR="00920CD8" w:rsidRDefault="00920CD8" w:rsidP="00920CD8">
      <w:pPr>
        <w:pStyle w:val="a8"/>
        <w:spacing w:before="150" w:beforeAutospacing="0" w:after="150" w:afterAutospacing="0" w:line="380" w:lineRule="atLeast"/>
        <w:ind w:firstLine="420"/>
        <w:rPr>
          <w:rFonts w:asciiTheme="minorHAnsi" w:hAnsiTheme="minorHAnsi"/>
          <w:sz w:val="21"/>
          <w:szCs w:val="22"/>
        </w:rPr>
      </w:pPr>
      <w:r w:rsidRPr="00920CD8">
        <w:rPr>
          <w:rFonts w:asciiTheme="minorHAnsi" w:hAnsiTheme="minorHAnsi"/>
          <w:sz w:val="21"/>
          <w:szCs w:val="22"/>
        </w:rPr>
        <w:t>SP 1.3</w:t>
      </w:r>
      <w:r w:rsidRPr="00920CD8">
        <w:rPr>
          <w:rFonts w:asciiTheme="minorHAnsi" w:hAnsiTheme="minorHAnsi"/>
          <w:sz w:val="21"/>
          <w:szCs w:val="22"/>
        </w:rPr>
        <w:t>建立工作环境：根据组织工作环境标准，建立与维护项目的工作环境</w:t>
      </w:r>
      <w:r>
        <w:rPr>
          <w:rFonts w:asciiTheme="minorHAnsi" w:hAnsiTheme="minorHAnsi" w:hint="eastAsia"/>
          <w:sz w:val="21"/>
          <w:szCs w:val="22"/>
        </w:rPr>
        <w:t>：</w:t>
      </w:r>
    </w:p>
    <w:p w14:paraId="33999750"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典型的工作产品</w:t>
      </w:r>
    </w:p>
    <w:p w14:paraId="0A4282C6" w14:textId="77777777" w:rsidR="003A40BA"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1.</w:t>
      </w:r>
      <w:r w:rsidRPr="00920CD8">
        <w:rPr>
          <w:rFonts w:asciiTheme="minorHAnsi" w:hAnsiTheme="minorHAnsi"/>
          <w:sz w:val="21"/>
          <w:szCs w:val="22"/>
        </w:rPr>
        <w:t>项目用的设备和工具</w:t>
      </w:r>
      <w:r w:rsidRPr="00920CD8">
        <w:rPr>
          <w:rFonts w:asciiTheme="minorHAnsi" w:hAnsiTheme="minorHAnsi"/>
          <w:sz w:val="21"/>
          <w:szCs w:val="22"/>
        </w:rPr>
        <w:t>      </w:t>
      </w:r>
    </w:p>
    <w:p w14:paraId="264EB307" w14:textId="6F64D4BE"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2.</w:t>
      </w:r>
      <w:r w:rsidRPr="00920CD8">
        <w:rPr>
          <w:rFonts w:asciiTheme="minorHAnsi" w:hAnsiTheme="minorHAnsi"/>
          <w:sz w:val="21"/>
          <w:szCs w:val="22"/>
        </w:rPr>
        <w:t>工作环境的安装、操作及维护手册</w:t>
      </w:r>
    </w:p>
    <w:p w14:paraId="6B202D31" w14:textId="77777777" w:rsidR="003A40BA"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3.</w:t>
      </w:r>
      <w:r w:rsidRPr="00920CD8">
        <w:rPr>
          <w:rFonts w:asciiTheme="minorHAnsi" w:hAnsiTheme="minorHAnsi"/>
          <w:sz w:val="21"/>
          <w:szCs w:val="22"/>
        </w:rPr>
        <w:t>用户调查与结果</w:t>
      </w:r>
      <w:r w:rsidRPr="00920CD8">
        <w:rPr>
          <w:rFonts w:asciiTheme="minorHAnsi" w:hAnsiTheme="minorHAnsi"/>
          <w:sz w:val="21"/>
          <w:szCs w:val="22"/>
        </w:rPr>
        <w:t>         </w:t>
      </w:r>
    </w:p>
    <w:p w14:paraId="3436DAA7" w14:textId="349FA23F"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4.</w:t>
      </w:r>
      <w:r w:rsidRPr="00920CD8">
        <w:rPr>
          <w:rFonts w:asciiTheme="minorHAnsi" w:hAnsiTheme="minorHAnsi"/>
          <w:sz w:val="21"/>
          <w:szCs w:val="22"/>
        </w:rPr>
        <w:t>使用、执行、性能及维护记录</w:t>
      </w:r>
      <w:r w:rsidRPr="00920CD8">
        <w:rPr>
          <w:rFonts w:asciiTheme="minorHAnsi" w:hAnsiTheme="minorHAnsi"/>
          <w:sz w:val="21"/>
          <w:szCs w:val="22"/>
        </w:rPr>
        <w:t> 5.</w:t>
      </w:r>
      <w:r w:rsidRPr="00920CD8">
        <w:rPr>
          <w:rFonts w:asciiTheme="minorHAnsi" w:hAnsiTheme="minorHAnsi"/>
          <w:sz w:val="21"/>
          <w:szCs w:val="22"/>
        </w:rPr>
        <w:t>项目工作环境的支持服务</w:t>
      </w:r>
    </w:p>
    <w:p w14:paraId="376EFA9B"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子实践</w:t>
      </w:r>
    </w:p>
    <w:p w14:paraId="3790E027"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1.</w:t>
      </w:r>
      <w:r w:rsidRPr="00920CD8">
        <w:rPr>
          <w:rFonts w:asciiTheme="minorHAnsi" w:hAnsiTheme="minorHAnsi"/>
          <w:sz w:val="21"/>
          <w:szCs w:val="22"/>
        </w:rPr>
        <w:t>策划、设计及安装的工作环境。如同其它产品一样，工作环境的关键点是需求导向。以任何其它产品开发相同的严格</w:t>
      </w:r>
      <w:proofErr w:type="gramStart"/>
      <w:r w:rsidRPr="00920CD8">
        <w:rPr>
          <w:rFonts w:asciiTheme="minorHAnsi" w:hAnsiTheme="minorHAnsi"/>
          <w:sz w:val="21"/>
          <w:szCs w:val="22"/>
        </w:rPr>
        <w:t>度探索</w:t>
      </w:r>
      <w:proofErr w:type="gramEnd"/>
      <w:r w:rsidRPr="00920CD8">
        <w:rPr>
          <w:rFonts w:asciiTheme="minorHAnsi" w:hAnsiTheme="minorHAnsi"/>
          <w:sz w:val="21"/>
          <w:szCs w:val="22"/>
        </w:rPr>
        <w:t>工作环境的功能性及操作性。</w:t>
      </w:r>
    </w:p>
    <w:p w14:paraId="4BF41BD2"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2.  </w:t>
      </w:r>
      <w:r w:rsidRPr="00920CD8">
        <w:rPr>
          <w:rFonts w:asciiTheme="minorHAnsi" w:hAnsiTheme="minorHAnsi"/>
          <w:sz w:val="21"/>
          <w:szCs w:val="22"/>
        </w:rPr>
        <w:t>对工作环境提供持续的维护及操作支持。工作环境的维护与支持可以用组织</w:t>
      </w:r>
      <w:proofErr w:type="gramStart"/>
      <w:r w:rsidRPr="00920CD8">
        <w:rPr>
          <w:rFonts w:asciiTheme="minorHAnsi" w:hAnsiTheme="minorHAnsi"/>
          <w:sz w:val="21"/>
          <w:szCs w:val="22"/>
        </w:rPr>
        <w:t>内部能力</w:t>
      </w:r>
      <w:proofErr w:type="gramEnd"/>
      <w:r w:rsidRPr="00920CD8">
        <w:rPr>
          <w:rFonts w:asciiTheme="minorHAnsi" w:hAnsiTheme="minorHAnsi"/>
          <w:sz w:val="21"/>
          <w:szCs w:val="22"/>
        </w:rPr>
        <w:t>或外聘来达成。</w:t>
      </w:r>
    </w:p>
    <w:p w14:paraId="6EDC3774"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3.</w:t>
      </w:r>
      <w:r w:rsidRPr="00920CD8">
        <w:rPr>
          <w:rFonts w:asciiTheme="minorHAnsi" w:hAnsiTheme="minorHAnsi"/>
          <w:sz w:val="21"/>
          <w:szCs w:val="22"/>
        </w:rPr>
        <w:t>维护工作环境构成组件的工作能力。组件包括软件、数据库、硬件、工具、测试设备，以及适当的文件。软件工作能力包括适当的检定，硬件及测试工具资格则包括分类与调</w:t>
      </w:r>
      <w:proofErr w:type="gramStart"/>
      <w:r w:rsidRPr="00920CD8">
        <w:rPr>
          <w:rFonts w:asciiTheme="minorHAnsi" w:hAnsiTheme="minorHAnsi"/>
          <w:sz w:val="21"/>
          <w:szCs w:val="22"/>
        </w:rPr>
        <w:t>校记录</w:t>
      </w:r>
      <w:proofErr w:type="gramEnd"/>
      <w:r w:rsidRPr="00920CD8">
        <w:rPr>
          <w:rFonts w:asciiTheme="minorHAnsi" w:hAnsiTheme="minorHAnsi"/>
          <w:sz w:val="21"/>
          <w:szCs w:val="22"/>
        </w:rPr>
        <w:t>以及分类标准的可追溯性。</w:t>
      </w:r>
    </w:p>
    <w:p w14:paraId="11485A20" w14:textId="2289C280" w:rsid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4.</w:t>
      </w:r>
      <w:r w:rsidRPr="00920CD8">
        <w:rPr>
          <w:rFonts w:asciiTheme="minorHAnsi" w:hAnsiTheme="minorHAnsi"/>
          <w:sz w:val="21"/>
          <w:szCs w:val="22"/>
        </w:rPr>
        <w:t>定期的审查工作环境符合项目需求的能力及互相之间支持合作的协调性程度，并适时采取行动。（采购等）</w:t>
      </w:r>
    </w:p>
    <w:p w14:paraId="7F059731" w14:textId="65504340" w:rsidR="00920CD8" w:rsidRDefault="00920CD8" w:rsidP="00920CD8">
      <w:pPr>
        <w:pStyle w:val="a8"/>
        <w:spacing w:before="150" w:beforeAutospacing="0" w:after="150" w:afterAutospacing="0" w:line="380" w:lineRule="atLeast"/>
        <w:ind w:leftChars="200" w:left="420"/>
        <w:rPr>
          <w:rFonts w:asciiTheme="minorHAnsi" w:hAnsiTheme="minorHAnsi"/>
          <w:sz w:val="21"/>
          <w:szCs w:val="22"/>
        </w:rPr>
      </w:pPr>
      <w:r w:rsidRPr="00920CD8">
        <w:rPr>
          <w:rFonts w:asciiTheme="minorHAnsi" w:hAnsiTheme="minorHAnsi"/>
          <w:sz w:val="21"/>
          <w:szCs w:val="22"/>
        </w:rPr>
        <w:t>SP 1.4</w:t>
      </w:r>
      <w:r w:rsidRPr="00920CD8">
        <w:rPr>
          <w:rFonts w:asciiTheme="minorHAnsi" w:hAnsiTheme="minorHAnsi"/>
          <w:sz w:val="21"/>
          <w:szCs w:val="22"/>
        </w:rPr>
        <w:t>集成计划和其它影响项目的计划，从而描述项目的已定义过程</w:t>
      </w:r>
      <w:r>
        <w:rPr>
          <w:rFonts w:asciiTheme="minorHAnsi" w:hAnsiTheme="minorHAnsi" w:hint="eastAsia"/>
          <w:sz w:val="21"/>
          <w:szCs w:val="22"/>
        </w:rPr>
        <w:t>：</w:t>
      </w:r>
    </w:p>
    <w:p w14:paraId="5B5E83A7"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典型工作产品</w:t>
      </w:r>
    </w:p>
    <w:p w14:paraId="53ED93D4"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1.  </w:t>
      </w:r>
      <w:r w:rsidRPr="00920CD8">
        <w:rPr>
          <w:rFonts w:asciiTheme="minorHAnsi" w:hAnsiTheme="minorHAnsi"/>
          <w:sz w:val="21"/>
          <w:szCs w:val="22"/>
        </w:rPr>
        <w:t>集成计划</w:t>
      </w:r>
    </w:p>
    <w:p w14:paraId="5C4D1703"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子实践</w:t>
      </w:r>
    </w:p>
    <w:p w14:paraId="1478B69E"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1.  </w:t>
      </w:r>
      <w:r w:rsidRPr="00920CD8">
        <w:rPr>
          <w:rFonts w:asciiTheme="minorHAnsi" w:hAnsiTheme="minorHAnsi"/>
          <w:sz w:val="21"/>
          <w:szCs w:val="22"/>
        </w:rPr>
        <w:t>集成其它影响的项目的计划与项目计划集成，如质量保证计划、配置管理计划、培训计划等。需要协调好这些计划，让项目所有工作有序开展。</w:t>
      </w:r>
    </w:p>
    <w:p w14:paraId="76028DC8" w14:textId="77777777" w:rsidR="00920CD8" w:rsidRPr="00920CD8" w:rsidRDefault="00920CD8" w:rsidP="00920CD8">
      <w:pPr>
        <w:pStyle w:val="a8"/>
        <w:spacing w:before="150" w:beforeAutospacing="0" w:after="150" w:afterAutospacing="0" w:line="380" w:lineRule="atLeast"/>
        <w:ind w:leftChars="200" w:left="420"/>
        <w:rPr>
          <w:rFonts w:asciiTheme="minorHAnsi" w:hAnsiTheme="minorHAnsi"/>
          <w:sz w:val="21"/>
          <w:szCs w:val="22"/>
        </w:rPr>
      </w:pPr>
      <w:r w:rsidRPr="00920CD8">
        <w:rPr>
          <w:rFonts w:asciiTheme="minorHAnsi" w:hAnsiTheme="minorHAnsi"/>
          <w:sz w:val="21"/>
          <w:szCs w:val="22"/>
        </w:rPr>
        <w:lastRenderedPageBreak/>
        <w:t>2.</w:t>
      </w:r>
      <w:r w:rsidRPr="00920CD8">
        <w:rPr>
          <w:rFonts w:asciiTheme="minorHAnsi" w:hAnsiTheme="minorHAnsi"/>
          <w:sz w:val="21"/>
          <w:szCs w:val="22"/>
        </w:rPr>
        <w:t>将用来管理的项目度量指标定义与度量活动，集成到项目计划中。</w:t>
      </w:r>
    </w:p>
    <w:p w14:paraId="5B062F4F"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3.  </w:t>
      </w:r>
      <w:r w:rsidRPr="00920CD8">
        <w:rPr>
          <w:rFonts w:asciiTheme="minorHAnsi" w:hAnsiTheme="minorHAnsi"/>
          <w:sz w:val="21"/>
          <w:szCs w:val="22"/>
        </w:rPr>
        <w:t>识别并分析产品与项目接口的风险。如：不完整的接口描述；无法取得工具或测试设备；无法取得的现成品组件；不适当或无效的团队接口。</w:t>
      </w:r>
    </w:p>
    <w:p w14:paraId="1751DB12"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4.  </w:t>
      </w:r>
      <w:r w:rsidRPr="00920CD8">
        <w:rPr>
          <w:rFonts w:asciiTheme="minorHAnsi" w:hAnsiTheme="minorHAnsi"/>
          <w:sz w:val="21"/>
          <w:szCs w:val="22"/>
        </w:rPr>
        <w:t>安排工作顺序和进度时，考虑重大（关键性）开发因素与项目风险</w:t>
      </w:r>
      <w:r w:rsidRPr="00920CD8">
        <w:rPr>
          <w:rFonts w:asciiTheme="minorHAnsi" w:hAnsiTheme="minorHAnsi"/>
          <w:sz w:val="21"/>
          <w:szCs w:val="22"/>
        </w:rPr>
        <w:t>(</w:t>
      </w:r>
      <w:r w:rsidRPr="00920CD8">
        <w:rPr>
          <w:rFonts w:asciiTheme="minorHAnsi" w:hAnsiTheme="minorHAnsi"/>
          <w:sz w:val="21"/>
          <w:szCs w:val="22"/>
        </w:rPr>
        <w:t>关键路径）。</w:t>
      </w:r>
    </w:p>
    <w:p w14:paraId="3A4DEE32"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5.  </w:t>
      </w:r>
      <w:r w:rsidRPr="00920CD8">
        <w:rPr>
          <w:rFonts w:asciiTheme="minorHAnsi" w:hAnsiTheme="minorHAnsi"/>
          <w:sz w:val="21"/>
          <w:szCs w:val="22"/>
        </w:rPr>
        <w:t>将对工作产品执行同行评审的已定义过程，纳入计划。</w:t>
      </w:r>
    </w:p>
    <w:p w14:paraId="5AB7D7E4"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6.  </w:t>
      </w:r>
      <w:r w:rsidRPr="00920CD8">
        <w:rPr>
          <w:rFonts w:asciiTheme="minorHAnsi" w:hAnsiTheme="minorHAnsi"/>
          <w:sz w:val="21"/>
          <w:szCs w:val="22"/>
        </w:rPr>
        <w:t>在的项目培训计划中，纳入执行已定义过程所需的培训。</w:t>
      </w:r>
    </w:p>
    <w:p w14:paraId="59E23CF6"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7.  </w:t>
      </w:r>
      <w:r w:rsidRPr="00920CD8">
        <w:rPr>
          <w:rFonts w:asciiTheme="minorHAnsi" w:hAnsiTheme="minorHAnsi"/>
          <w:sz w:val="21"/>
          <w:szCs w:val="22"/>
        </w:rPr>
        <w:t>对于批准</w:t>
      </w:r>
      <w:r w:rsidRPr="00920CD8">
        <w:rPr>
          <w:rFonts w:asciiTheme="minorHAnsi" w:hAnsiTheme="minorHAnsi"/>
          <w:sz w:val="21"/>
          <w:szCs w:val="22"/>
        </w:rPr>
        <w:t>WBS</w:t>
      </w:r>
      <w:r w:rsidRPr="00920CD8">
        <w:rPr>
          <w:rFonts w:asciiTheme="minorHAnsi" w:hAnsiTheme="minorHAnsi"/>
          <w:sz w:val="21"/>
          <w:szCs w:val="22"/>
        </w:rPr>
        <w:t>中任务描述之工作的启动与完成，建立客观的入口与出口准则。有关</w:t>
      </w:r>
      <w:r w:rsidRPr="00920CD8">
        <w:rPr>
          <w:rFonts w:asciiTheme="minorHAnsi" w:hAnsiTheme="minorHAnsi"/>
          <w:sz w:val="21"/>
          <w:szCs w:val="22"/>
        </w:rPr>
        <w:t>WBS</w:t>
      </w:r>
      <w:r w:rsidRPr="00920CD8">
        <w:rPr>
          <w:rFonts w:asciiTheme="minorHAnsi" w:hAnsiTheme="minorHAnsi"/>
          <w:sz w:val="21"/>
          <w:szCs w:val="22"/>
        </w:rPr>
        <w:t>，请参考策划过程域，以获得更多信息。</w:t>
      </w:r>
    </w:p>
    <w:p w14:paraId="5749A23A"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8.</w:t>
      </w:r>
      <w:r w:rsidRPr="00920CD8">
        <w:rPr>
          <w:rFonts w:asciiTheme="minorHAnsi" w:hAnsiTheme="minorHAnsi"/>
          <w:sz w:val="21"/>
          <w:szCs w:val="22"/>
        </w:rPr>
        <w:t>确保计划与相关干系人的计划相一致。通常会审查计划与计划变动的兼容性。</w:t>
      </w:r>
    </w:p>
    <w:p w14:paraId="3EE16463" w14:textId="5EB6883C" w:rsid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9.</w:t>
      </w:r>
      <w:r w:rsidRPr="00920CD8">
        <w:rPr>
          <w:rFonts w:asciiTheme="minorHAnsi" w:hAnsiTheme="minorHAnsi"/>
          <w:sz w:val="21"/>
          <w:szCs w:val="22"/>
        </w:rPr>
        <w:t>识别如何解决相关干系人之间的冲突。</w:t>
      </w:r>
    </w:p>
    <w:p w14:paraId="1B955BD0" w14:textId="1FAD84A8" w:rsidR="00920CD8" w:rsidRDefault="00920CD8" w:rsidP="00920CD8">
      <w:pPr>
        <w:pStyle w:val="a8"/>
        <w:spacing w:before="150" w:beforeAutospacing="0" w:after="150" w:afterAutospacing="0" w:line="380" w:lineRule="atLeast"/>
        <w:ind w:leftChars="200" w:left="420"/>
        <w:rPr>
          <w:rFonts w:asciiTheme="minorHAnsi" w:hAnsiTheme="minorHAnsi"/>
          <w:sz w:val="21"/>
          <w:szCs w:val="22"/>
        </w:rPr>
      </w:pPr>
      <w:r w:rsidRPr="00920CD8">
        <w:rPr>
          <w:rFonts w:asciiTheme="minorHAnsi" w:hAnsiTheme="minorHAnsi"/>
          <w:sz w:val="21"/>
          <w:szCs w:val="22"/>
        </w:rPr>
        <w:t>SP 1.5</w:t>
      </w:r>
      <w:r w:rsidRPr="00920CD8">
        <w:rPr>
          <w:rFonts w:asciiTheme="minorHAnsi" w:hAnsiTheme="minorHAnsi"/>
          <w:sz w:val="21"/>
          <w:szCs w:val="22"/>
        </w:rPr>
        <w:t>使用集成过的计划管理项目：使用项目计划、影响项目的其它计划及已定义过程来管理项目</w:t>
      </w:r>
      <w:r>
        <w:rPr>
          <w:rFonts w:asciiTheme="minorHAnsi" w:hAnsiTheme="minorHAnsi" w:hint="eastAsia"/>
          <w:sz w:val="21"/>
          <w:szCs w:val="22"/>
        </w:rPr>
        <w:t>：</w:t>
      </w:r>
    </w:p>
    <w:p w14:paraId="5C10B42D"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典型的工作产品</w:t>
      </w:r>
    </w:p>
    <w:p w14:paraId="07DCFD04"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1.</w:t>
      </w:r>
      <w:r w:rsidRPr="00920CD8">
        <w:rPr>
          <w:rFonts w:asciiTheme="minorHAnsi" w:hAnsiTheme="minorHAnsi"/>
          <w:sz w:val="21"/>
          <w:szCs w:val="22"/>
        </w:rPr>
        <w:t>执行已定义过程所产生的工作产品</w:t>
      </w:r>
    </w:p>
    <w:p w14:paraId="43E32DB0"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2.</w:t>
      </w:r>
      <w:r w:rsidRPr="00920CD8">
        <w:rPr>
          <w:rFonts w:asciiTheme="minorHAnsi" w:hAnsiTheme="minorHAnsi"/>
          <w:sz w:val="21"/>
          <w:szCs w:val="22"/>
        </w:rPr>
        <w:t>已搜集的实际的度量数据与进度记录或报告</w:t>
      </w:r>
    </w:p>
    <w:p w14:paraId="7D5C8B5B"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3.</w:t>
      </w:r>
      <w:r w:rsidRPr="00920CD8">
        <w:rPr>
          <w:rFonts w:asciiTheme="minorHAnsi" w:hAnsiTheme="minorHAnsi"/>
          <w:sz w:val="21"/>
          <w:szCs w:val="22"/>
        </w:rPr>
        <w:t>已修订的需求、计划及承诺</w:t>
      </w:r>
    </w:p>
    <w:p w14:paraId="625B1AC4"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4.</w:t>
      </w:r>
      <w:r w:rsidRPr="00920CD8">
        <w:rPr>
          <w:rFonts w:asciiTheme="minorHAnsi" w:hAnsiTheme="minorHAnsi"/>
          <w:sz w:val="21"/>
          <w:szCs w:val="22"/>
        </w:rPr>
        <w:t>集成计划</w:t>
      </w:r>
    </w:p>
    <w:p w14:paraId="5C1EC305"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子实践</w:t>
      </w:r>
    </w:p>
    <w:p w14:paraId="232C6D49"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1.</w:t>
      </w:r>
      <w:r w:rsidRPr="00920CD8">
        <w:rPr>
          <w:rFonts w:asciiTheme="minorHAnsi" w:hAnsiTheme="minorHAnsi"/>
          <w:sz w:val="21"/>
          <w:szCs w:val="22"/>
        </w:rPr>
        <w:t>使用组织过程资产库来实施已定义过程。比如使用组织资产库里学来的经验来管理项目。</w:t>
      </w:r>
    </w:p>
    <w:p w14:paraId="7A695485"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2.</w:t>
      </w:r>
      <w:r w:rsidRPr="00920CD8">
        <w:rPr>
          <w:rFonts w:asciiTheme="minorHAnsi" w:hAnsiTheme="minorHAnsi"/>
          <w:sz w:val="21"/>
          <w:szCs w:val="22"/>
        </w:rPr>
        <w:t>使用项目已定义过程、项目计划及影响项目的其他计划来跟踪和控制项目活动和工作产品。</w:t>
      </w:r>
    </w:p>
    <w:p w14:paraId="35DC6BB4"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3.</w:t>
      </w:r>
      <w:r w:rsidRPr="00920CD8">
        <w:rPr>
          <w:rFonts w:asciiTheme="minorHAnsi" w:hAnsiTheme="minorHAnsi"/>
          <w:sz w:val="21"/>
          <w:szCs w:val="22"/>
        </w:rPr>
        <w:t>获取并分析所选择的度量数据，以管理项目与支持组织的需求。</w:t>
      </w:r>
    </w:p>
    <w:p w14:paraId="641C95C1" w14:textId="461EF941" w:rsid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4.</w:t>
      </w:r>
      <w:r w:rsidRPr="00920CD8">
        <w:rPr>
          <w:rFonts w:asciiTheme="minorHAnsi" w:hAnsiTheme="minorHAnsi"/>
          <w:sz w:val="21"/>
          <w:szCs w:val="22"/>
        </w:rPr>
        <w:t>定期审查，并将项目进度和绩效与组织、客户及最终使用者之当前和期望的需要、目标及需求保持一致，如有差距作适当的调整。</w:t>
      </w:r>
    </w:p>
    <w:p w14:paraId="2D4D0543" w14:textId="009E38C7" w:rsidR="00920CD8" w:rsidRDefault="00920CD8" w:rsidP="003A40BA">
      <w:pPr>
        <w:pStyle w:val="a8"/>
        <w:spacing w:before="150" w:beforeAutospacing="0" w:after="150" w:afterAutospacing="0" w:line="380" w:lineRule="atLeast"/>
        <w:ind w:leftChars="200" w:left="420"/>
        <w:rPr>
          <w:rFonts w:asciiTheme="minorHAnsi" w:hAnsiTheme="minorHAnsi"/>
          <w:sz w:val="21"/>
          <w:szCs w:val="22"/>
        </w:rPr>
      </w:pPr>
      <w:r w:rsidRPr="00920CD8">
        <w:rPr>
          <w:rFonts w:asciiTheme="minorHAnsi" w:hAnsiTheme="minorHAnsi"/>
          <w:sz w:val="21"/>
          <w:szCs w:val="22"/>
        </w:rPr>
        <w:t>SP 1.6</w:t>
      </w:r>
      <w:r w:rsidRPr="00920CD8">
        <w:rPr>
          <w:rFonts w:asciiTheme="minorHAnsi" w:hAnsiTheme="minorHAnsi"/>
          <w:sz w:val="21"/>
          <w:szCs w:val="22"/>
        </w:rPr>
        <w:t>贡献项目工作产品、度量数据及文档化的经验教训到组织过程资产</w:t>
      </w:r>
      <w:r>
        <w:rPr>
          <w:rFonts w:asciiTheme="minorHAnsi" w:hAnsiTheme="minorHAnsi" w:hint="eastAsia"/>
          <w:sz w:val="21"/>
          <w:szCs w:val="22"/>
        </w:rPr>
        <w:t>：</w:t>
      </w:r>
    </w:p>
    <w:p w14:paraId="0CB0A2DE" w14:textId="77777777" w:rsidR="003A40BA"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lastRenderedPageBreak/>
        <w:t>项目利用组织</w:t>
      </w:r>
      <w:proofErr w:type="gramStart"/>
      <w:r w:rsidRPr="00920CD8">
        <w:rPr>
          <w:rFonts w:asciiTheme="minorHAnsi" w:hAnsiTheme="minorHAnsi"/>
          <w:sz w:val="21"/>
          <w:szCs w:val="22"/>
        </w:rPr>
        <w:t>级资产库</w:t>
      </w:r>
      <w:proofErr w:type="gramEnd"/>
      <w:r w:rsidRPr="00920CD8">
        <w:rPr>
          <w:rFonts w:asciiTheme="minorHAnsi" w:hAnsiTheme="minorHAnsi"/>
          <w:sz w:val="21"/>
          <w:szCs w:val="22"/>
        </w:rPr>
        <w:t>来进行估算、计划等活动，</w:t>
      </w:r>
      <w:proofErr w:type="gramStart"/>
      <w:r w:rsidRPr="00920CD8">
        <w:rPr>
          <w:rFonts w:asciiTheme="minorHAnsi" w:hAnsiTheme="minorHAnsi"/>
          <w:sz w:val="21"/>
          <w:szCs w:val="22"/>
        </w:rPr>
        <w:t>同样项目</w:t>
      </w:r>
      <w:proofErr w:type="gramEnd"/>
      <w:r w:rsidRPr="00920CD8">
        <w:rPr>
          <w:rFonts w:asciiTheme="minorHAnsi" w:hAnsiTheme="minorHAnsi"/>
          <w:sz w:val="21"/>
          <w:szCs w:val="22"/>
        </w:rPr>
        <w:t>也需要把自己本身的有价值的经验、数据、文档等提交到组织资产库，供以后的项目使用。</w:t>
      </w:r>
    </w:p>
    <w:p w14:paraId="357A6C2E" w14:textId="0E27172C"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proofErr w:type="gramStart"/>
      <w:r w:rsidRPr="00920CD8">
        <w:rPr>
          <w:rFonts w:asciiTheme="minorHAnsi" w:hAnsiTheme="minorHAnsi"/>
          <w:sz w:val="21"/>
          <w:szCs w:val="22"/>
        </w:rPr>
        <w:t>此实践</w:t>
      </w:r>
      <w:proofErr w:type="gramEnd"/>
      <w:r w:rsidRPr="00920CD8">
        <w:rPr>
          <w:rFonts w:asciiTheme="minorHAnsi" w:hAnsiTheme="minorHAnsi"/>
          <w:sz w:val="21"/>
          <w:szCs w:val="22"/>
        </w:rPr>
        <w:t>需要在项目开发过程中进行数据收集，然后在项目总结时，把相关数据存放到机构过程资产库，所以，一般与项目总结直接对应。</w:t>
      </w:r>
    </w:p>
    <w:p w14:paraId="3494F322"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典型的工作产品</w:t>
      </w:r>
    </w:p>
    <w:p w14:paraId="514031B2"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1.  </w:t>
      </w:r>
      <w:r w:rsidRPr="00920CD8">
        <w:rPr>
          <w:rFonts w:asciiTheme="minorHAnsi" w:hAnsiTheme="minorHAnsi"/>
          <w:sz w:val="21"/>
          <w:szCs w:val="22"/>
        </w:rPr>
        <w:t>针对组织过程资产所提出的改进建议</w:t>
      </w:r>
    </w:p>
    <w:p w14:paraId="26BF6B68"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2.  </w:t>
      </w:r>
      <w:r w:rsidRPr="00920CD8">
        <w:rPr>
          <w:rFonts w:asciiTheme="minorHAnsi" w:hAnsiTheme="minorHAnsi"/>
          <w:sz w:val="21"/>
          <w:szCs w:val="22"/>
        </w:rPr>
        <w:t>从项目中搜集实际的过程与产品度量数据</w:t>
      </w:r>
    </w:p>
    <w:p w14:paraId="18884448"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3.  </w:t>
      </w:r>
      <w:r w:rsidRPr="00920CD8">
        <w:rPr>
          <w:rFonts w:asciiTheme="minorHAnsi" w:hAnsiTheme="minorHAnsi"/>
          <w:sz w:val="21"/>
          <w:szCs w:val="22"/>
        </w:rPr>
        <w:t>文件</w:t>
      </w:r>
      <w:r w:rsidRPr="00920CD8">
        <w:rPr>
          <w:rFonts w:asciiTheme="minorHAnsi" w:hAnsiTheme="minorHAnsi"/>
          <w:sz w:val="21"/>
          <w:szCs w:val="22"/>
        </w:rPr>
        <w:t>(</w:t>
      </w:r>
      <w:r w:rsidRPr="00920CD8">
        <w:rPr>
          <w:rFonts w:asciiTheme="minorHAnsi" w:hAnsiTheme="minorHAnsi"/>
          <w:sz w:val="21"/>
          <w:szCs w:val="22"/>
        </w:rPr>
        <w:t>如示范的过程描述、计划、培训模块、检查表及经验教训</w:t>
      </w:r>
      <w:r w:rsidRPr="00920CD8">
        <w:rPr>
          <w:rFonts w:asciiTheme="minorHAnsi" w:hAnsiTheme="minorHAnsi"/>
          <w:sz w:val="21"/>
          <w:szCs w:val="22"/>
        </w:rPr>
        <w:t>)</w:t>
      </w:r>
    </w:p>
    <w:p w14:paraId="3EB04D48"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4.  </w:t>
      </w:r>
      <w:r w:rsidRPr="00920CD8">
        <w:rPr>
          <w:rFonts w:asciiTheme="minorHAnsi" w:hAnsiTheme="minorHAnsi"/>
          <w:sz w:val="21"/>
          <w:szCs w:val="22"/>
        </w:rPr>
        <w:t>项目中与裁剪定义过程和实施组织标准过程集的相关过程成果资料。</w:t>
      </w:r>
    </w:p>
    <w:p w14:paraId="0C9195CE"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子实践</w:t>
      </w:r>
    </w:p>
    <w:p w14:paraId="482CC0B9"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1.  </w:t>
      </w:r>
      <w:r w:rsidRPr="00920CD8">
        <w:rPr>
          <w:rFonts w:asciiTheme="minorHAnsi" w:hAnsiTheme="minorHAnsi"/>
          <w:sz w:val="21"/>
          <w:szCs w:val="22"/>
        </w:rPr>
        <w:t>针对组织过程资产，提出改进建议。</w:t>
      </w:r>
    </w:p>
    <w:p w14:paraId="77EA5E95"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2.  </w:t>
      </w:r>
      <w:r w:rsidRPr="00920CD8">
        <w:rPr>
          <w:rFonts w:asciiTheme="minorHAnsi" w:hAnsiTheme="minorHAnsi"/>
          <w:sz w:val="21"/>
          <w:szCs w:val="22"/>
        </w:rPr>
        <w:t>保存过程与产品度量数据于组织度量储存库中。</w:t>
      </w:r>
    </w:p>
    <w:p w14:paraId="753B711D"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3.  </w:t>
      </w:r>
      <w:r w:rsidRPr="00920CD8">
        <w:rPr>
          <w:rFonts w:asciiTheme="minorHAnsi" w:hAnsiTheme="minorHAnsi"/>
          <w:sz w:val="21"/>
          <w:szCs w:val="22"/>
        </w:rPr>
        <w:t>提交可能会纳入组织过程资产库的文件。</w:t>
      </w:r>
    </w:p>
    <w:p w14:paraId="046F5076" w14:textId="77777777" w:rsidR="00920CD8" w:rsidRP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4.  </w:t>
      </w:r>
      <w:r w:rsidRPr="00920CD8">
        <w:rPr>
          <w:rFonts w:asciiTheme="minorHAnsi" w:hAnsiTheme="minorHAnsi"/>
          <w:sz w:val="21"/>
          <w:szCs w:val="22"/>
        </w:rPr>
        <w:t>文档化的经验教训，以纳入组织过程资产库。</w:t>
      </w:r>
    </w:p>
    <w:p w14:paraId="3D6E7A23" w14:textId="0F5048BF" w:rsidR="00920CD8" w:rsidRDefault="00920CD8" w:rsidP="003A40BA">
      <w:pPr>
        <w:pStyle w:val="a8"/>
        <w:spacing w:before="150" w:beforeAutospacing="0" w:after="150" w:afterAutospacing="0" w:line="380" w:lineRule="atLeast"/>
        <w:ind w:leftChars="200" w:left="420" w:firstLine="420"/>
        <w:rPr>
          <w:rFonts w:asciiTheme="minorHAnsi" w:hAnsiTheme="minorHAnsi"/>
          <w:sz w:val="21"/>
          <w:szCs w:val="22"/>
        </w:rPr>
      </w:pPr>
      <w:r w:rsidRPr="00920CD8">
        <w:rPr>
          <w:rFonts w:asciiTheme="minorHAnsi" w:hAnsiTheme="minorHAnsi"/>
          <w:sz w:val="21"/>
          <w:szCs w:val="22"/>
        </w:rPr>
        <w:t>5.  </w:t>
      </w:r>
      <w:r w:rsidRPr="00920CD8">
        <w:rPr>
          <w:rFonts w:asciiTheme="minorHAnsi" w:hAnsiTheme="minorHAnsi"/>
          <w:sz w:val="21"/>
          <w:szCs w:val="22"/>
        </w:rPr>
        <w:t>为支持组织过程监控活动，提供与裁剪定义过程及执行组织标准过程相关的过程成果（如何裁剪定义过程和如何定义监控，方便组织过程监控）。</w:t>
      </w:r>
    </w:p>
    <w:p w14:paraId="16037B17" w14:textId="4A75ACAA" w:rsidR="00920CD8" w:rsidRDefault="00920CD8" w:rsidP="00920CD8">
      <w:pPr>
        <w:pStyle w:val="a8"/>
        <w:spacing w:before="150" w:beforeAutospacing="0" w:after="150" w:afterAutospacing="0" w:line="380" w:lineRule="atLeast"/>
        <w:ind w:leftChars="200" w:left="420"/>
        <w:rPr>
          <w:rFonts w:asciiTheme="minorHAnsi" w:hAnsiTheme="minorHAnsi"/>
          <w:sz w:val="21"/>
          <w:szCs w:val="22"/>
        </w:rPr>
      </w:pPr>
      <w:r w:rsidRPr="00920CD8">
        <w:rPr>
          <w:rFonts w:asciiTheme="minorHAnsi" w:hAnsiTheme="minorHAnsi"/>
          <w:sz w:val="21"/>
          <w:szCs w:val="22"/>
        </w:rPr>
        <w:t>SG 2</w:t>
      </w:r>
      <w:r w:rsidRPr="00920CD8">
        <w:rPr>
          <w:rFonts w:asciiTheme="minorHAnsi" w:hAnsiTheme="minorHAnsi"/>
          <w:sz w:val="21"/>
          <w:szCs w:val="22"/>
        </w:rPr>
        <w:t>与相关的干系人，进行的协调与合作，执行项目。</w:t>
      </w:r>
    </w:p>
    <w:p w14:paraId="1F6DD3CC" w14:textId="040AE400" w:rsidR="00920CD8" w:rsidRDefault="00920CD8" w:rsidP="00920CD8">
      <w:pPr>
        <w:pStyle w:val="a8"/>
        <w:spacing w:before="150" w:beforeAutospacing="0" w:after="150" w:afterAutospacing="0" w:line="380" w:lineRule="atLeast"/>
        <w:ind w:leftChars="200" w:left="420"/>
        <w:rPr>
          <w:rFonts w:asciiTheme="minorHAnsi" w:hAnsiTheme="minorHAnsi"/>
          <w:sz w:val="21"/>
          <w:szCs w:val="22"/>
        </w:rPr>
      </w:pPr>
      <w:r w:rsidRPr="00920CD8">
        <w:rPr>
          <w:rFonts w:asciiTheme="minorHAnsi" w:hAnsiTheme="minorHAnsi"/>
          <w:sz w:val="21"/>
          <w:szCs w:val="22"/>
        </w:rPr>
        <w:t>SP 2.1</w:t>
      </w:r>
      <w:r w:rsidRPr="00920CD8">
        <w:rPr>
          <w:rFonts w:asciiTheme="minorHAnsi" w:hAnsiTheme="minorHAnsi"/>
          <w:sz w:val="21"/>
          <w:szCs w:val="22"/>
        </w:rPr>
        <w:t>管理相关的干系人参与活动程度。根据集成及已定义过程，管理相关干系人的参与。包括：要识别出相关干系人，并安排适当的时候让其介入等。项目干系人可能是：甲方、供应商、第三方系统的拥有者等，所有影响这个项目成功的相关人和单位都是干系人</w:t>
      </w:r>
      <w:r>
        <w:rPr>
          <w:rFonts w:asciiTheme="minorHAnsi" w:hAnsiTheme="minorHAnsi" w:hint="eastAsia"/>
          <w:sz w:val="21"/>
          <w:szCs w:val="22"/>
        </w:rPr>
        <w:t>：</w:t>
      </w:r>
    </w:p>
    <w:p w14:paraId="000EDAAB"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典型的工作产品</w:t>
      </w:r>
    </w:p>
    <w:p w14:paraId="54E775C9"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1.</w:t>
      </w:r>
      <w:r w:rsidRPr="009658FC">
        <w:rPr>
          <w:rFonts w:asciiTheme="minorHAnsi" w:hAnsiTheme="minorHAnsi"/>
          <w:sz w:val="21"/>
          <w:szCs w:val="22"/>
        </w:rPr>
        <w:t>协作活动的议程与进度安排</w:t>
      </w:r>
    </w:p>
    <w:p w14:paraId="4E9E8B8B"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2.</w:t>
      </w:r>
      <w:r w:rsidRPr="009658FC">
        <w:rPr>
          <w:rFonts w:asciiTheme="minorHAnsi" w:hAnsiTheme="minorHAnsi"/>
          <w:sz w:val="21"/>
          <w:szCs w:val="22"/>
        </w:rPr>
        <w:t>文档化问题</w:t>
      </w:r>
      <w:r w:rsidRPr="009658FC">
        <w:rPr>
          <w:rFonts w:asciiTheme="minorHAnsi" w:hAnsiTheme="minorHAnsi"/>
          <w:sz w:val="21"/>
          <w:szCs w:val="22"/>
        </w:rPr>
        <w:t>(</w:t>
      </w:r>
      <w:r w:rsidRPr="009658FC">
        <w:rPr>
          <w:rFonts w:asciiTheme="minorHAnsi" w:hAnsiTheme="minorHAnsi"/>
          <w:sz w:val="21"/>
          <w:szCs w:val="22"/>
        </w:rPr>
        <w:t>如用户需求、产品及产品组件需求、产品架构与产品设计等问题</w:t>
      </w:r>
      <w:r w:rsidRPr="009658FC">
        <w:rPr>
          <w:rFonts w:asciiTheme="minorHAnsi" w:hAnsiTheme="minorHAnsi"/>
          <w:sz w:val="21"/>
          <w:szCs w:val="22"/>
        </w:rPr>
        <w:t>)</w:t>
      </w:r>
    </w:p>
    <w:p w14:paraId="335C2DB6"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3.</w:t>
      </w:r>
      <w:r w:rsidRPr="009658FC">
        <w:rPr>
          <w:rFonts w:asciiTheme="minorHAnsi" w:hAnsiTheme="minorHAnsi"/>
          <w:sz w:val="21"/>
          <w:szCs w:val="22"/>
        </w:rPr>
        <w:t>解决相关干系人问题的建议</w:t>
      </w:r>
    </w:p>
    <w:p w14:paraId="72526D44"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子实践</w:t>
      </w:r>
    </w:p>
    <w:p w14:paraId="5F36B4D9"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1.</w:t>
      </w:r>
      <w:r w:rsidRPr="009658FC">
        <w:rPr>
          <w:rFonts w:asciiTheme="minorHAnsi" w:hAnsiTheme="minorHAnsi"/>
          <w:sz w:val="21"/>
          <w:szCs w:val="22"/>
        </w:rPr>
        <w:t>与应参与活动的相关干系人协调。相关的干系人应已定义在计划中。</w:t>
      </w:r>
    </w:p>
    <w:p w14:paraId="50C4DF71"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lastRenderedPageBreak/>
        <w:t>2.</w:t>
      </w:r>
      <w:r w:rsidRPr="009658FC">
        <w:rPr>
          <w:rFonts w:asciiTheme="minorHAnsi" w:hAnsiTheme="minorHAnsi"/>
          <w:sz w:val="21"/>
          <w:szCs w:val="22"/>
        </w:rPr>
        <w:t>确保产出的工作产品满足承诺，并符合承接的需求。有关工作产品可接受度的决定，请参考验证过程域，以获得更多信息。这项工作通常包括下列事项：由相关的干系人适当的评审、展示或测试每项工作产品；产出的每项工作产品，由接收工作产品的其它代表，作适当的评审、展示或测试；解决验收工作产品的相关问题。</w:t>
      </w:r>
    </w:p>
    <w:p w14:paraId="2BBCE07F" w14:textId="3FB20681" w:rsid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3.</w:t>
      </w:r>
      <w:r w:rsidRPr="009658FC">
        <w:rPr>
          <w:rFonts w:asciiTheme="minorHAnsi" w:hAnsiTheme="minorHAnsi"/>
          <w:sz w:val="21"/>
          <w:szCs w:val="22"/>
        </w:rPr>
        <w:t>提出建议与协调的措施，以解决产品与产品组件间之需求、架构及设计的误解与问题。</w:t>
      </w:r>
    </w:p>
    <w:p w14:paraId="06AA1DA1" w14:textId="701F4CD3" w:rsidR="009658FC" w:rsidRDefault="009658FC" w:rsidP="009658FC">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tab/>
      </w:r>
      <w:r w:rsidRPr="009658FC">
        <w:rPr>
          <w:rFonts w:asciiTheme="minorHAnsi" w:hAnsiTheme="minorHAnsi"/>
          <w:sz w:val="21"/>
          <w:szCs w:val="22"/>
        </w:rPr>
        <w:t>SP 2.2</w:t>
      </w:r>
      <w:r w:rsidRPr="009658FC">
        <w:rPr>
          <w:rFonts w:asciiTheme="minorHAnsi" w:hAnsiTheme="minorHAnsi"/>
          <w:sz w:val="21"/>
          <w:szCs w:val="22"/>
        </w:rPr>
        <w:t>管理相互依赖关系：与相关的干系人共同识别、协商与追踪重要的关键的依赖（依存）关系</w:t>
      </w:r>
      <w:r>
        <w:rPr>
          <w:rFonts w:asciiTheme="minorHAnsi" w:hAnsiTheme="minorHAnsi" w:hint="eastAsia"/>
          <w:sz w:val="21"/>
          <w:szCs w:val="22"/>
        </w:rPr>
        <w:t>：</w:t>
      </w:r>
    </w:p>
    <w:p w14:paraId="7BD33B9A" w14:textId="286B02CC" w:rsidR="009658FC" w:rsidRDefault="009658FC" w:rsidP="009658FC">
      <w:pPr>
        <w:pStyle w:val="a8"/>
        <w:spacing w:before="150" w:beforeAutospacing="0" w:after="150" w:afterAutospacing="0" w:line="380" w:lineRule="atLeast"/>
        <w:ind w:left="420" w:firstLine="420"/>
        <w:rPr>
          <w:rFonts w:asciiTheme="minorHAnsi" w:hAnsiTheme="minorHAnsi"/>
          <w:sz w:val="21"/>
          <w:szCs w:val="22"/>
        </w:rPr>
      </w:pPr>
      <w:r w:rsidRPr="009658FC">
        <w:rPr>
          <w:rFonts w:asciiTheme="minorHAnsi" w:hAnsiTheme="minorHAnsi"/>
          <w:sz w:val="21"/>
          <w:szCs w:val="22"/>
        </w:rPr>
        <w:t>很多情况下，项目会有很多依赖与第三方的制约。如需要供应商在什么时候提供产品，需要第三方什么时候准备好第三方系统的接口，需要用户准备好安装环境等，所有这些都有可能严重影响项目的进度、成本，必须让这些相关干系人介入协商并跟踪这些关键依赖关系。</w:t>
      </w:r>
    </w:p>
    <w:p w14:paraId="67266863"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典型的工作产品</w:t>
      </w:r>
    </w:p>
    <w:p w14:paraId="477F8DFC"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1.</w:t>
      </w:r>
      <w:r w:rsidRPr="009658FC">
        <w:rPr>
          <w:rFonts w:asciiTheme="minorHAnsi" w:hAnsiTheme="minorHAnsi"/>
          <w:sz w:val="21"/>
          <w:szCs w:val="22"/>
        </w:rPr>
        <w:t>与相关的干系人审查所产生的缺陷、问题及行动</w:t>
      </w:r>
    </w:p>
    <w:p w14:paraId="0376C53B"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2.</w:t>
      </w:r>
      <w:r w:rsidRPr="009658FC">
        <w:rPr>
          <w:rFonts w:asciiTheme="minorHAnsi" w:hAnsiTheme="minorHAnsi"/>
          <w:sz w:val="21"/>
          <w:szCs w:val="22"/>
        </w:rPr>
        <w:t>重要依存关系</w:t>
      </w:r>
    </w:p>
    <w:p w14:paraId="7E792340"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3.</w:t>
      </w:r>
      <w:r w:rsidRPr="009658FC">
        <w:rPr>
          <w:rFonts w:asciiTheme="minorHAnsi" w:hAnsiTheme="minorHAnsi"/>
          <w:sz w:val="21"/>
          <w:szCs w:val="22"/>
        </w:rPr>
        <w:t>满足重要依存关系的承诺</w:t>
      </w:r>
    </w:p>
    <w:p w14:paraId="084A3EA5"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4.</w:t>
      </w:r>
      <w:r w:rsidRPr="009658FC">
        <w:rPr>
          <w:rFonts w:asciiTheme="minorHAnsi" w:hAnsiTheme="minorHAnsi"/>
          <w:sz w:val="21"/>
          <w:szCs w:val="22"/>
        </w:rPr>
        <w:t>重要依存关系的状态</w:t>
      </w:r>
    </w:p>
    <w:p w14:paraId="2352051A"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子实践</w:t>
      </w:r>
    </w:p>
    <w:p w14:paraId="1C9A8306"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1.</w:t>
      </w:r>
      <w:r w:rsidRPr="009658FC">
        <w:rPr>
          <w:rFonts w:asciiTheme="minorHAnsi" w:hAnsiTheme="minorHAnsi"/>
          <w:sz w:val="21"/>
          <w:szCs w:val="22"/>
        </w:rPr>
        <w:t>与相关的干系人进行审查。</w:t>
      </w:r>
    </w:p>
    <w:p w14:paraId="6EA14914"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2.</w:t>
      </w:r>
      <w:r w:rsidRPr="009658FC">
        <w:rPr>
          <w:rFonts w:asciiTheme="minorHAnsi" w:hAnsiTheme="minorHAnsi"/>
          <w:sz w:val="21"/>
          <w:szCs w:val="22"/>
        </w:rPr>
        <w:t>识别每一重要依存关系。</w:t>
      </w:r>
    </w:p>
    <w:p w14:paraId="3C7D848B"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3.</w:t>
      </w:r>
      <w:r w:rsidRPr="009658FC">
        <w:rPr>
          <w:rFonts w:asciiTheme="minorHAnsi" w:hAnsiTheme="minorHAnsi"/>
          <w:sz w:val="21"/>
          <w:szCs w:val="22"/>
        </w:rPr>
        <w:t>以项目的进度为基础，建立每一重要依存关系的必要天数与计划天数。</w:t>
      </w:r>
    </w:p>
    <w:p w14:paraId="3652A123"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4.</w:t>
      </w:r>
      <w:r w:rsidRPr="009658FC">
        <w:rPr>
          <w:rFonts w:asciiTheme="minorHAnsi" w:hAnsiTheme="minorHAnsi"/>
          <w:sz w:val="21"/>
          <w:szCs w:val="22"/>
        </w:rPr>
        <w:t>对每个重要依存关系中，负责提交工作产品和承接工作产品之人员，评审承诺的履行并取得协商一致。</w:t>
      </w:r>
    </w:p>
    <w:p w14:paraId="1AFC90FC"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5.</w:t>
      </w:r>
      <w:r w:rsidRPr="009658FC">
        <w:rPr>
          <w:rFonts w:asciiTheme="minorHAnsi" w:hAnsiTheme="minorHAnsi"/>
          <w:sz w:val="21"/>
          <w:szCs w:val="22"/>
        </w:rPr>
        <w:t>文档</w:t>
      </w:r>
      <w:proofErr w:type="gramStart"/>
      <w:r w:rsidRPr="009658FC">
        <w:rPr>
          <w:rFonts w:asciiTheme="minorHAnsi" w:hAnsiTheme="minorHAnsi"/>
          <w:sz w:val="21"/>
          <w:szCs w:val="22"/>
        </w:rPr>
        <w:t>化重要</w:t>
      </w:r>
      <w:proofErr w:type="gramEnd"/>
      <w:r w:rsidRPr="009658FC">
        <w:rPr>
          <w:rFonts w:asciiTheme="minorHAnsi" w:hAnsiTheme="minorHAnsi"/>
          <w:sz w:val="21"/>
          <w:szCs w:val="22"/>
        </w:rPr>
        <w:t>依存关系与承诺。</w:t>
      </w:r>
    </w:p>
    <w:p w14:paraId="6652E225" w14:textId="0ED539C5" w:rsid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6.</w:t>
      </w:r>
      <w:r w:rsidRPr="009658FC">
        <w:rPr>
          <w:rFonts w:asciiTheme="minorHAnsi" w:hAnsiTheme="minorHAnsi"/>
          <w:sz w:val="21"/>
          <w:szCs w:val="22"/>
        </w:rPr>
        <w:t>追踪重要的依存关系与承诺，并采取适当的纠正措施。</w:t>
      </w:r>
    </w:p>
    <w:p w14:paraId="2515EF9E" w14:textId="4469B0CA" w:rsidR="009658FC" w:rsidRDefault="009658FC" w:rsidP="009658FC">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tab/>
      </w:r>
      <w:r w:rsidRPr="009658FC">
        <w:rPr>
          <w:rFonts w:asciiTheme="minorHAnsi" w:hAnsiTheme="minorHAnsi"/>
          <w:sz w:val="21"/>
          <w:szCs w:val="22"/>
        </w:rPr>
        <w:t>SP 2.3</w:t>
      </w:r>
      <w:r w:rsidRPr="009658FC">
        <w:rPr>
          <w:rFonts w:asciiTheme="minorHAnsi" w:hAnsiTheme="minorHAnsi"/>
          <w:sz w:val="21"/>
          <w:szCs w:val="22"/>
        </w:rPr>
        <w:t>与相关的干系人解决协调问题</w:t>
      </w:r>
      <w:r w:rsidRPr="009658FC">
        <w:rPr>
          <w:rFonts w:asciiTheme="minorHAnsi" w:hAnsiTheme="minorHAnsi" w:hint="eastAsia"/>
          <w:sz w:val="21"/>
          <w:szCs w:val="22"/>
        </w:rPr>
        <w:t>：</w:t>
      </w:r>
    </w:p>
    <w:p w14:paraId="25B016CB" w14:textId="1E901589" w:rsidR="009658FC" w:rsidRDefault="009658FC" w:rsidP="009658FC">
      <w:pPr>
        <w:pStyle w:val="a8"/>
        <w:spacing w:before="150" w:beforeAutospacing="0" w:after="150" w:afterAutospacing="0" w:line="380" w:lineRule="atLeast"/>
        <w:ind w:left="420" w:firstLine="420"/>
        <w:rPr>
          <w:rFonts w:asciiTheme="minorHAnsi" w:hAnsiTheme="minorHAnsi"/>
          <w:sz w:val="21"/>
          <w:szCs w:val="22"/>
        </w:rPr>
      </w:pPr>
      <w:r w:rsidRPr="009658FC">
        <w:rPr>
          <w:rFonts w:asciiTheme="minorHAnsi" w:hAnsiTheme="minorHAnsi"/>
          <w:sz w:val="21"/>
          <w:szCs w:val="22"/>
        </w:rPr>
        <w:t>这个</w:t>
      </w:r>
      <w:r w:rsidRPr="009658FC">
        <w:rPr>
          <w:rFonts w:asciiTheme="minorHAnsi" w:hAnsiTheme="minorHAnsi"/>
          <w:sz w:val="21"/>
          <w:szCs w:val="22"/>
        </w:rPr>
        <w:t>SP</w:t>
      </w:r>
      <w:r w:rsidRPr="009658FC">
        <w:rPr>
          <w:rFonts w:asciiTheme="minorHAnsi" w:hAnsiTheme="minorHAnsi"/>
          <w:sz w:val="21"/>
          <w:szCs w:val="22"/>
        </w:rPr>
        <w:t>是衔接</w:t>
      </w:r>
      <w:r w:rsidRPr="009658FC">
        <w:rPr>
          <w:rFonts w:asciiTheme="minorHAnsi" w:hAnsiTheme="minorHAnsi"/>
          <w:sz w:val="21"/>
          <w:szCs w:val="22"/>
        </w:rPr>
        <w:t>SP2.1</w:t>
      </w:r>
      <w:r w:rsidRPr="009658FC">
        <w:rPr>
          <w:rFonts w:asciiTheme="minorHAnsi" w:hAnsiTheme="minorHAnsi"/>
          <w:sz w:val="21"/>
          <w:szCs w:val="22"/>
        </w:rPr>
        <w:t>、</w:t>
      </w:r>
      <w:r w:rsidRPr="009658FC">
        <w:rPr>
          <w:rFonts w:asciiTheme="minorHAnsi" w:hAnsiTheme="minorHAnsi"/>
          <w:sz w:val="21"/>
          <w:szCs w:val="22"/>
        </w:rPr>
        <w:t>SP2.2</w:t>
      </w:r>
      <w:r w:rsidRPr="009658FC">
        <w:rPr>
          <w:rFonts w:asciiTheme="minorHAnsi" w:hAnsiTheme="minorHAnsi"/>
          <w:sz w:val="21"/>
          <w:szCs w:val="22"/>
        </w:rPr>
        <w:t>的，前两个</w:t>
      </w:r>
      <w:r w:rsidRPr="009658FC">
        <w:rPr>
          <w:rFonts w:asciiTheme="minorHAnsi" w:hAnsiTheme="minorHAnsi"/>
          <w:sz w:val="21"/>
          <w:szCs w:val="22"/>
        </w:rPr>
        <w:t>SP</w:t>
      </w:r>
      <w:r w:rsidRPr="009658FC">
        <w:rPr>
          <w:rFonts w:asciiTheme="minorHAnsi" w:hAnsiTheme="minorHAnsi"/>
          <w:sz w:val="21"/>
          <w:szCs w:val="22"/>
        </w:rPr>
        <w:t>肯定会发现很多问题，需要和干系人协商解决这些问题。</w:t>
      </w:r>
    </w:p>
    <w:p w14:paraId="040CB785"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lastRenderedPageBreak/>
        <w:t>典型的工作产品</w:t>
      </w:r>
    </w:p>
    <w:p w14:paraId="76E91A9E"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1.  </w:t>
      </w:r>
      <w:r w:rsidRPr="009658FC">
        <w:rPr>
          <w:rFonts w:asciiTheme="minorHAnsi" w:hAnsiTheme="minorHAnsi"/>
          <w:sz w:val="21"/>
          <w:szCs w:val="22"/>
        </w:rPr>
        <w:t>相关的干系人协调问题</w:t>
      </w:r>
    </w:p>
    <w:p w14:paraId="67AF0D2B"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2.  </w:t>
      </w:r>
      <w:r w:rsidRPr="009658FC">
        <w:rPr>
          <w:rFonts w:asciiTheme="minorHAnsi" w:hAnsiTheme="minorHAnsi"/>
          <w:sz w:val="21"/>
          <w:szCs w:val="22"/>
        </w:rPr>
        <w:t>相关的干系人协调问题的状况</w:t>
      </w:r>
    </w:p>
    <w:p w14:paraId="41990882"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子实践</w:t>
      </w:r>
    </w:p>
    <w:p w14:paraId="26E82D8F"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1.  </w:t>
      </w:r>
      <w:r w:rsidRPr="009658FC">
        <w:rPr>
          <w:rFonts w:asciiTheme="minorHAnsi" w:hAnsiTheme="minorHAnsi"/>
          <w:sz w:val="21"/>
          <w:szCs w:val="22"/>
        </w:rPr>
        <w:t>识别与文档化问题。</w:t>
      </w:r>
    </w:p>
    <w:p w14:paraId="3428819E"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2.  </w:t>
      </w:r>
      <w:r w:rsidRPr="009658FC">
        <w:rPr>
          <w:rFonts w:asciiTheme="minorHAnsi" w:hAnsiTheme="minorHAnsi"/>
          <w:sz w:val="21"/>
          <w:szCs w:val="22"/>
        </w:rPr>
        <w:t>与相关干系人交流沟通问题</w:t>
      </w:r>
    </w:p>
    <w:p w14:paraId="11016CDB"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3.  </w:t>
      </w:r>
      <w:r w:rsidRPr="009658FC">
        <w:rPr>
          <w:rFonts w:asciiTheme="minorHAnsi" w:hAnsiTheme="minorHAnsi"/>
          <w:sz w:val="21"/>
          <w:szCs w:val="22"/>
        </w:rPr>
        <w:t>与相关干系人解决问题</w:t>
      </w:r>
    </w:p>
    <w:p w14:paraId="7EB9DAF5"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4.  </w:t>
      </w:r>
      <w:r w:rsidRPr="009658FC">
        <w:rPr>
          <w:rFonts w:asciiTheme="minorHAnsi" w:hAnsiTheme="minorHAnsi"/>
          <w:sz w:val="21"/>
          <w:szCs w:val="22"/>
        </w:rPr>
        <w:t>对于相关干系人无法解决的问题，提报至适当的管理者。</w:t>
      </w:r>
    </w:p>
    <w:p w14:paraId="3B11DB32" w14:textId="77777777" w:rsidR="009658FC" w:rsidRP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5.  </w:t>
      </w:r>
      <w:r w:rsidRPr="009658FC">
        <w:rPr>
          <w:rFonts w:asciiTheme="minorHAnsi" w:hAnsiTheme="minorHAnsi"/>
          <w:sz w:val="21"/>
          <w:szCs w:val="22"/>
        </w:rPr>
        <w:t>追踪问题至关闭。</w:t>
      </w:r>
    </w:p>
    <w:p w14:paraId="3712E01C" w14:textId="7A6E819C" w:rsidR="009658FC" w:rsidRDefault="009658FC" w:rsidP="009658FC">
      <w:pPr>
        <w:pStyle w:val="a8"/>
        <w:spacing w:before="150" w:beforeAutospacing="0" w:after="150" w:afterAutospacing="0" w:line="380" w:lineRule="atLeast"/>
        <w:ind w:leftChars="400" w:left="840"/>
        <w:rPr>
          <w:rFonts w:asciiTheme="minorHAnsi" w:hAnsiTheme="minorHAnsi"/>
          <w:sz w:val="21"/>
          <w:szCs w:val="22"/>
        </w:rPr>
      </w:pPr>
      <w:r w:rsidRPr="009658FC">
        <w:rPr>
          <w:rFonts w:asciiTheme="minorHAnsi" w:hAnsiTheme="minorHAnsi"/>
          <w:sz w:val="21"/>
          <w:szCs w:val="22"/>
        </w:rPr>
        <w:t>6.  </w:t>
      </w:r>
      <w:r w:rsidRPr="009658FC">
        <w:rPr>
          <w:rFonts w:asciiTheme="minorHAnsi" w:hAnsiTheme="minorHAnsi"/>
          <w:sz w:val="21"/>
          <w:szCs w:val="22"/>
        </w:rPr>
        <w:t>与相关干系人沟通问题的状态及解决方案情况。</w:t>
      </w:r>
    </w:p>
    <w:p w14:paraId="7C6F3900" w14:textId="70BDF5AD" w:rsidR="009658FC" w:rsidRDefault="009658FC" w:rsidP="009658FC">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以上是对集成项目管理过程域的详细介绍，包含了相关了不同能力等级。</w:t>
      </w:r>
    </w:p>
    <w:p w14:paraId="71C0A614" w14:textId="6580FE09" w:rsidR="00FD0E9A" w:rsidRDefault="009658FC" w:rsidP="00050D9D">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tab/>
      </w:r>
      <w:r w:rsidR="00050D9D">
        <w:rPr>
          <w:rFonts w:asciiTheme="minorHAnsi" w:hAnsiTheme="minorHAnsi" w:hint="eastAsia"/>
          <w:sz w:val="21"/>
          <w:szCs w:val="22"/>
        </w:rPr>
        <w:t>该案例背景中，在集成项目管理方面，敏捷金融公司在项目范围控制管理和项目管理沟通以及产品追踪等方面存在些许问题，这些问题直接或者间接影响了公司产品的优良性，影响消费者的使用体验，降低了该公司在消费者心中的影响力</w:t>
      </w:r>
      <w:r w:rsidR="002002F5">
        <w:rPr>
          <w:rFonts w:asciiTheme="minorHAnsi" w:hAnsiTheme="minorHAnsi" w:hint="eastAsia"/>
          <w:sz w:val="21"/>
          <w:szCs w:val="22"/>
        </w:rPr>
        <w:t>，不利于该公司的长远发展。</w:t>
      </w:r>
    </w:p>
    <w:p w14:paraId="209E9E20" w14:textId="566AF5EB" w:rsidR="005E5E21" w:rsidRDefault="005E5E21" w:rsidP="00050D9D">
      <w:pPr>
        <w:pStyle w:val="a8"/>
        <w:spacing w:before="150" w:beforeAutospacing="0" w:after="150" w:afterAutospacing="0" w:line="380" w:lineRule="atLeast"/>
        <w:rPr>
          <w:sz w:val="21"/>
          <w:szCs w:val="22"/>
        </w:rPr>
      </w:pPr>
      <w:r>
        <w:rPr>
          <w:rFonts w:asciiTheme="minorHAnsi" w:hAnsiTheme="minorHAnsi"/>
          <w:sz w:val="21"/>
          <w:szCs w:val="22"/>
        </w:rPr>
        <w:tab/>
      </w:r>
      <w:r>
        <w:rPr>
          <w:rFonts w:asciiTheme="minorHAnsi" w:hAnsiTheme="minorHAnsi" w:hint="eastAsia"/>
          <w:sz w:val="21"/>
          <w:szCs w:val="22"/>
        </w:rPr>
        <w:t>首先要指定详细的项目计划，</w:t>
      </w:r>
      <w:r w:rsidRPr="005E5E21">
        <w:rPr>
          <w:rFonts w:asciiTheme="minorHAnsi" w:hAnsiTheme="minorHAnsi" w:hint="eastAsia"/>
          <w:sz w:val="21"/>
          <w:szCs w:val="22"/>
        </w:rPr>
        <w:t>项目计划的详细制定对项目过程的控制有着不可小视的作用。系统集成项目中影响进度的因素较多，</w:t>
      </w:r>
      <w:r>
        <w:rPr>
          <w:rFonts w:asciiTheme="minorHAnsi" w:hAnsiTheme="minorHAnsi" w:hint="eastAsia"/>
          <w:sz w:val="21"/>
          <w:szCs w:val="22"/>
        </w:rPr>
        <w:t>要求计划不能已成不变，要不断</w:t>
      </w:r>
      <w:proofErr w:type="gramStart"/>
      <w:r>
        <w:rPr>
          <w:rFonts w:asciiTheme="minorHAnsi" w:hAnsiTheme="minorHAnsi" w:hint="eastAsia"/>
          <w:sz w:val="21"/>
          <w:szCs w:val="22"/>
        </w:rPr>
        <w:t>随具体</w:t>
      </w:r>
      <w:proofErr w:type="gramEnd"/>
      <w:r>
        <w:rPr>
          <w:rFonts w:asciiTheme="minorHAnsi" w:hAnsiTheme="minorHAnsi" w:hint="eastAsia"/>
          <w:sz w:val="21"/>
          <w:szCs w:val="22"/>
        </w:rPr>
        <w:t>情况调整；制定计划要各部门共同参与，因为系统集成一般需要多种学科的配合，可能各人不了解其他人的内容，这就要求关键人物都要参与计划的制定；在项目计划过程中必须清楚五个基本问题：项目做什么</w:t>
      </w:r>
      <w:r>
        <w:rPr>
          <w:rFonts w:hint="eastAsia"/>
          <w:sz w:val="21"/>
          <w:szCs w:val="22"/>
        </w:rPr>
        <w:t>、如何做、谁去做、何时做以及花费多少。项目要完成什么样的事情即项目目标，这是项目经理和项目组成员在检查技术目标时要明确的；项目如何进行即仙姑人物，技术目标是要</w:t>
      </w:r>
      <w:proofErr w:type="gramStart"/>
      <w:r>
        <w:rPr>
          <w:rFonts w:hint="eastAsia"/>
          <w:sz w:val="21"/>
          <w:szCs w:val="22"/>
        </w:rPr>
        <w:t>靠制定</w:t>
      </w:r>
      <w:proofErr w:type="gramEnd"/>
      <w:r>
        <w:rPr>
          <w:rFonts w:hint="eastAsia"/>
          <w:sz w:val="21"/>
          <w:szCs w:val="22"/>
        </w:rPr>
        <w:t>分解结构图实现的，并把机构有关单位负责何项较详细地具体化到分解结构图中去；在何时完成任务即进度表，计划更进了一步，讨论每一项需多长时间及在何时实施、每项需用哪些资源等问题</w:t>
      </w:r>
      <w:r w:rsidR="00342220">
        <w:rPr>
          <w:rFonts w:hint="eastAsia"/>
          <w:sz w:val="21"/>
          <w:szCs w:val="22"/>
        </w:rPr>
        <w:t>；花费多少即预算，实施这一项目需要多少经费。在制定项目计划时必须由项目组成员利用分解结构图将项目按照其内在结构或实施过程的顺序进行逐层分解而形成的结构示意图，把各单元在项目中的地位与构成直观地表示出来。系统集成企业必须注重对其管理，在项目计划开始时要对以往项目地记录信息进行分析，再次基础上制定项目计划。如果项目没有原始记录，就必须啊在之前进行需求分析，可行性研究，从而得出项目计划地客观资料。项目计划一定要涉及每一个分项目地内容，这样可以使项目管理者合理地评估时间和成本，编制出可操作的时间计划。项目计划制定出来后，由于其具有一定的不确定性，会使项目计划出现变动，此时，一定要</w:t>
      </w:r>
      <w:r w:rsidR="00342220">
        <w:rPr>
          <w:rFonts w:hint="eastAsia"/>
          <w:sz w:val="21"/>
          <w:szCs w:val="22"/>
        </w:rPr>
        <w:lastRenderedPageBreak/>
        <w:t>及时改动项目上的实施细节，使项目进度能在计划的控制范围内，否则项目团队最终只能丧失控制力。</w:t>
      </w:r>
    </w:p>
    <w:p w14:paraId="606922D8" w14:textId="4E548871" w:rsidR="00342220" w:rsidRDefault="00342220" w:rsidP="00050D9D">
      <w:pPr>
        <w:pStyle w:val="a8"/>
        <w:spacing w:before="150" w:beforeAutospacing="0" w:after="150" w:afterAutospacing="0" w:line="380" w:lineRule="atLeast"/>
        <w:rPr>
          <w:sz w:val="21"/>
          <w:szCs w:val="22"/>
        </w:rPr>
      </w:pPr>
      <w:r>
        <w:rPr>
          <w:rFonts w:asciiTheme="minorHAnsi" w:hAnsiTheme="minorHAnsi"/>
          <w:sz w:val="21"/>
          <w:szCs w:val="22"/>
        </w:rPr>
        <w:tab/>
      </w:r>
      <w:r>
        <w:rPr>
          <w:rFonts w:asciiTheme="minorHAnsi" w:hAnsiTheme="minorHAnsi" w:hint="eastAsia"/>
          <w:sz w:val="21"/>
          <w:szCs w:val="22"/>
        </w:rPr>
        <w:t>其次要有效控制项目范围。在需求日益变化，普遍声称需求变化是合理的</w:t>
      </w:r>
      <w:r>
        <w:rPr>
          <w:rFonts w:hint="eastAsia"/>
          <w:sz w:val="21"/>
          <w:szCs w:val="22"/>
        </w:rPr>
        <w:t>、是其应有权利的时代，控制项目范围将面临更多的挑战和需要更多的创意。当进行时，不可避免的会出现变化，如：要求追加一项在计划阶段未曾设想的功能特性，也许是市场机会已经发生变化等问题。项目经理就要对此变化立即采取行动。对于要求和市场形势的变化，一定要及时沟通</w:t>
      </w:r>
      <w:r w:rsidR="003702AA">
        <w:rPr>
          <w:rFonts w:hint="eastAsia"/>
          <w:sz w:val="21"/>
          <w:szCs w:val="22"/>
        </w:rPr>
        <w:t>，因为这一项变化，会导致项目在工期、质量保证、可用资源的增加，对项目范围的变更进行详细的交涉，确定之后形成文件，归档。</w:t>
      </w:r>
      <w:proofErr w:type="gramStart"/>
      <w:r w:rsidR="003702AA">
        <w:rPr>
          <w:rFonts w:hint="eastAsia"/>
          <w:sz w:val="21"/>
          <w:szCs w:val="22"/>
        </w:rPr>
        <w:t>若或者</w:t>
      </w:r>
      <w:proofErr w:type="gramEnd"/>
      <w:r w:rsidR="003702AA">
        <w:rPr>
          <w:rFonts w:hint="eastAsia"/>
          <w:sz w:val="21"/>
          <w:szCs w:val="22"/>
        </w:rPr>
        <w:t>利益相关者否决对项目时间、资源上的支持，那么就不能给予实现，这些原则项目经理都必须坚持做到，否则，对项目进行时得到暂时的满意，而项目的延期可能会导致</w:t>
      </w:r>
      <w:proofErr w:type="gramStart"/>
      <w:r w:rsidR="003702AA">
        <w:rPr>
          <w:rFonts w:hint="eastAsia"/>
          <w:sz w:val="21"/>
          <w:szCs w:val="22"/>
        </w:rPr>
        <w:t>所有利益</w:t>
      </w:r>
      <w:proofErr w:type="gramEnd"/>
      <w:r w:rsidR="003702AA">
        <w:rPr>
          <w:rFonts w:hint="eastAsia"/>
          <w:sz w:val="21"/>
          <w:szCs w:val="22"/>
        </w:rPr>
        <w:t>相关者对项目整体的不满意。为规范化项目变更管理，需要制定明确的变更管理流程，其主要内容是识别并管理项目内外引起超出或缩小项目范围的所有因素。</w:t>
      </w:r>
    </w:p>
    <w:p w14:paraId="1C0330BE" w14:textId="31653FE7" w:rsidR="003702AA" w:rsidRDefault="003702AA" w:rsidP="00050D9D">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最后，实施项目沟通管理。项目沟通管理，就是为了确保项目信息收集和传输，以及最终处理所需实施的一系列过程。但是在具体的实施中，由于不同的因素，造成项目进行的效果有天壤之别。项目管理者的一个关键职责是促进项目团队内部的沟通交流，以及项目和广泛的外部利益相关者之间的沟通交流。良好的沟通是值得花时间的，根据国际商务交流协会的一项调查，企业经理在交流方面的投资收益率为</w:t>
      </w:r>
      <w:r>
        <w:rPr>
          <w:rFonts w:asciiTheme="minorHAnsi" w:hAnsiTheme="minorHAnsi" w:hint="eastAsia"/>
          <w:sz w:val="21"/>
          <w:szCs w:val="22"/>
        </w:rPr>
        <w:t>235%</w:t>
      </w:r>
      <w:r>
        <w:rPr>
          <w:rFonts w:asciiTheme="minorHAnsi" w:hAnsiTheme="minorHAnsi" w:hint="eastAsia"/>
          <w:sz w:val="21"/>
          <w:szCs w:val="22"/>
        </w:rPr>
        <w:t>。而项目管理比企业管理更具针对性，所以在沟通上投入时间是相当值得的。沟通计划的制定是在对项目利益关系者的识别和分析上进行的。虽然素有的项目都需要沟通项目信息，但信息需求和发送方式差别很大。确认利益相关者的信息需求和决定满足需求的适当方式是项目获得</w:t>
      </w:r>
      <w:r w:rsidR="00C97610">
        <w:rPr>
          <w:rFonts w:asciiTheme="minorHAnsi" w:hAnsiTheme="minorHAnsi" w:hint="eastAsia"/>
          <w:sz w:val="21"/>
          <w:szCs w:val="22"/>
        </w:rPr>
        <w:t>成功的重要因素。对于大多数系统集成项目，沟通计划的大部分在项目启动阶段已经完成。但在项目进行中，沟通计划的效果应定期复查并根据需要作适当的修改以确保其适用性。</w:t>
      </w:r>
    </w:p>
    <w:p w14:paraId="14515A29" w14:textId="06958B2D" w:rsidR="00C97610" w:rsidRDefault="00C97610" w:rsidP="00050D9D">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以上是对本案例中出项的相关问题并结合一些集成项目管理案例提出的思考方案。</w:t>
      </w:r>
    </w:p>
    <w:p w14:paraId="4EC7D8FD" w14:textId="0F696E43" w:rsidR="00A1521A" w:rsidRDefault="00C97610" w:rsidP="008645D8">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tab/>
      </w:r>
      <w:r w:rsidR="000C478D">
        <w:rPr>
          <w:rFonts w:asciiTheme="minorHAnsi" w:hAnsiTheme="minorHAnsi" w:hint="eastAsia"/>
          <w:sz w:val="21"/>
          <w:szCs w:val="22"/>
        </w:rPr>
        <w:t>度量与分析（</w:t>
      </w:r>
      <w:r w:rsidR="000C478D">
        <w:rPr>
          <w:rFonts w:asciiTheme="minorHAnsi" w:hAnsiTheme="minorHAnsi" w:hint="eastAsia"/>
          <w:sz w:val="21"/>
          <w:szCs w:val="22"/>
        </w:rPr>
        <w:t>M</w:t>
      </w:r>
      <w:r w:rsidR="000C478D">
        <w:rPr>
          <w:rFonts w:asciiTheme="minorHAnsi" w:hAnsiTheme="minorHAnsi"/>
          <w:sz w:val="21"/>
          <w:szCs w:val="22"/>
        </w:rPr>
        <w:t>A</w:t>
      </w:r>
      <w:r w:rsidR="000C478D">
        <w:rPr>
          <w:rFonts w:asciiTheme="minorHAnsi" w:hAnsiTheme="minorHAnsi" w:hint="eastAsia"/>
          <w:sz w:val="21"/>
          <w:szCs w:val="22"/>
        </w:rPr>
        <w:t>）</w:t>
      </w:r>
      <w:r w:rsidR="00BB7540">
        <w:rPr>
          <w:rFonts w:asciiTheme="minorHAnsi" w:hAnsiTheme="minorHAnsi" w:hint="eastAsia"/>
          <w:sz w:val="21"/>
          <w:szCs w:val="22"/>
        </w:rPr>
        <w:t>的目的是</w:t>
      </w:r>
      <w:r w:rsidR="000F6CA1">
        <w:rPr>
          <w:rFonts w:asciiTheme="minorHAnsi" w:hAnsiTheme="minorHAnsi" w:hint="eastAsia"/>
          <w:sz w:val="21"/>
          <w:szCs w:val="22"/>
        </w:rPr>
        <w:t>开发并保持度量能力，用于支持管理信息的需要。</w:t>
      </w:r>
      <w:r w:rsidR="00036854">
        <w:rPr>
          <w:rFonts w:asciiTheme="minorHAnsi" w:hAnsiTheme="minorHAnsi" w:hint="eastAsia"/>
          <w:sz w:val="21"/>
          <w:szCs w:val="22"/>
        </w:rPr>
        <w:t>度量过程的框架如下图所示：</w:t>
      </w:r>
    </w:p>
    <w:p w14:paraId="5AB7C8A5" w14:textId="7A0CC18F" w:rsidR="00036854" w:rsidRDefault="00036854" w:rsidP="008645D8">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lastRenderedPageBreak/>
        <w:tab/>
      </w:r>
      <w:r>
        <w:rPr>
          <w:noProof/>
        </w:rPr>
        <w:drawing>
          <wp:inline distT="0" distB="0" distL="0" distR="0" wp14:anchorId="1D0045E5" wp14:editId="2E861645">
            <wp:extent cx="4740051" cy="2911092"/>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0051" cy="2911092"/>
                    </a:xfrm>
                    <a:prstGeom prst="rect">
                      <a:avLst/>
                    </a:prstGeom>
                  </pic:spPr>
                </pic:pic>
              </a:graphicData>
            </a:graphic>
          </wp:inline>
        </w:drawing>
      </w:r>
    </w:p>
    <w:p w14:paraId="566A8741" w14:textId="51790C7A" w:rsidR="00036854" w:rsidRDefault="00036854" w:rsidP="008645D8">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度量与分析过程域（</w:t>
      </w:r>
      <w:r>
        <w:rPr>
          <w:rFonts w:asciiTheme="minorHAnsi" w:hAnsiTheme="minorHAnsi" w:hint="eastAsia"/>
          <w:sz w:val="21"/>
          <w:szCs w:val="22"/>
        </w:rPr>
        <w:t>M</w:t>
      </w:r>
      <w:r>
        <w:rPr>
          <w:rFonts w:asciiTheme="minorHAnsi" w:hAnsiTheme="minorHAnsi"/>
          <w:sz w:val="21"/>
          <w:szCs w:val="22"/>
        </w:rPr>
        <w:t>A</w:t>
      </w:r>
      <w:r>
        <w:rPr>
          <w:rFonts w:asciiTheme="minorHAnsi" w:hAnsiTheme="minorHAnsi" w:hint="eastAsia"/>
          <w:sz w:val="21"/>
          <w:szCs w:val="22"/>
        </w:rPr>
        <w:t>）包含的内容如下所列：</w:t>
      </w:r>
    </w:p>
    <w:p w14:paraId="2BE07505" w14:textId="4AE61268" w:rsidR="00036854" w:rsidRDefault="00036854" w:rsidP="008645D8">
      <w:pPr>
        <w:pStyle w:val="a8"/>
        <w:spacing w:before="150" w:beforeAutospacing="0" w:after="150" w:afterAutospacing="0" w:line="380" w:lineRule="atLeast"/>
        <w:rPr>
          <w:rFonts w:asciiTheme="minorHAnsi" w:hAnsiTheme="minorHAnsi"/>
          <w:sz w:val="21"/>
          <w:szCs w:val="22"/>
        </w:rPr>
      </w:pPr>
      <w:r>
        <w:rPr>
          <w:rFonts w:asciiTheme="minorHAnsi" w:hAnsiTheme="minorHAnsi"/>
          <w:sz w:val="21"/>
          <w:szCs w:val="22"/>
        </w:rPr>
        <w:tab/>
        <w:t xml:space="preserve">SG1 </w:t>
      </w:r>
      <w:r>
        <w:rPr>
          <w:rFonts w:asciiTheme="minorHAnsi" w:hAnsiTheme="minorHAnsi" w:hint="eastAsia"/>
          <w:sz w:val="21"/>
          <w:szCs w:val="22"/>
        </w:rPr>
        <w:t>协调度量和分析活动：</w:t>
      </w:r>
      <w:r w:rsidR="00CB10D0">
        <w:rPr>
          <w:rFonts w:asciiTheme="minorHAnsi" w:hAnsiTheme="minorHAnsi" w:hint="eastAsia"/>
          <w:sz w:val="21"/>
          <w:szCs w:val="22"/>
        </w:rPr>
        <w:t>根据（度量）目标和已确定的信息需要，安排度量对象和活动</w:t>
      </w:r>
    </w:p>
    <w:p w14:paraId="7ECB942D" w14:textId="7D4A2D13" w:rsidR="00036854" w:rsidRDefault="00036854" w:rsidP="00036854">
      <w:pPr>
        <w:pStyle w:val="a8"/>
        <w:spacing w:before="150" w:beforeAutospacing="0" w:after="150" w:afterAutospacing="0" w:line="380" w:lineRule="atLeast"/>
        <w:ind w:left="420" w:firstLine="420"/>
        <w:rPr>
          <w:rFonts w:asciiTheme="minorHAnsi" w:hAnsiTheme="minorHAnsi"/>
          <w:sz w:val="21"/>
          <w:szCs w:val="22"/>
        </w:rPr>
      </w:pPr>
      <w:r>
        <w:rPr>
          <w:rFonts w:asciiTheme="minorHAnsi" w:hAnsiTheme="minorHAnsi" w:hint="eastAsia"/>
          <w:sz w:val="21"/>
          <w:szCs w:val="22"/>
        </w:rPr>
        <w:t>·</w:t>
      </w:r>
      <w:r>
        <w:rPr>
          <w:rFonts w:asciiTheme="minorHAnsi" w:hAnsiTheme="minorHAnsi"/>
          <w:sz w:val="21"/>
          <w:szCs w:val="22"/>
        </w:rPr>
        <w:t>SP 1.1</w:t>
      </w:r>
      <w:r>
        <w:rPr>
          <w:rFonts w:asciiTheme="minorHAnsi" w:hAnsiTheme="minorHAnsi" w:hint="eastAsia"/>
          <w:sz w:val="21"/>
          <w:szCs w:val="22"/>
        </w:rPr>
        <w:t>确定度量目标：建立和保持源于（度量）目标和已确定的信息需要的（度量）对象</w:t>
      </w:r>
    </w:p>
    <w:p w14:paraId="1D267123" w14:textId="0E1EED75" w:rsidR="00036854" w:rsidRDefault="00036854" w:rsidP="00036854">
      <w:pPr>
        <w:pStyle w:val="a8"/>
        <w:spacing w:before="150" w:beforeAutospacing="0" w:after="150" w:afterAutospacing="0" w:line="380" w:lineRule="atLeast"/>
        <w:ind w:left="420"/>
        <w:rPr>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SP 1.2 </w:t>
      </w:r>
      <w:r>
        <w:rPr>
          <w:rFonts w:asciiTheme="minorHAnsi" w:hAnsiTheme="minorHAnsi" w:hint="eastAsia"/>
          <w:sz w:val="21"/>
          <w:szCs w:val="22"/>
        </w:rPr>
        <w:t>细化度量：</w:t>
      </w:r>
      <w:r w:rsidR="00734F40">
        <w:rPr>
          <w:rFonts w:asciiTheme="minorHAnsi" w:hAnsiTheme="minorHAnsi" w:hint="eastAsia"/>
          <w:sz w:val="21"/>
          <w:szCs w:val="22"/>
        </w:rPr>
        <w:t>根据度量对象，详细描述度量过程</w:t>
      </w:r>
      <w:r w:rsidR="00734F40">
        <w:rPr>
          <w:sz w:val="21"/>
          <w:szCs w:val="22"/>
        </w:rPr>
        <w:t xml:space="preserve"> </w:t>
      </w:r>
    </w:p>
    <w:p w14:paraId="0E78461D" w14:textId="5E405325" w:rsidR="00036854" w:rsidRDefault="00036854" w:rsidP="00036854">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SP 1.3 </w:t>
      </w:r>
      <w:r w:rsidR="00734F40" w:rsidRPr="00734F40">
        <w:rPr>
          <w:rFonts w:asciiTheme="minorHAnsi" w:hAnsiTheme="minorHAnsi" w:hint="eastAsia"/>
          <w:sz w:val="21"/>
          <w:szCs w:val="22"/>
        </w:rPr>
        <w:t>确定数据收集和存储规程</w:t>
      </w:r>
      <w:r w:rsidR="00734F40">
        <w:rPr>
          <w:rFonts w:asciiTheme="minorHAnsi" w:hAnsiTheme="minorHAnsi" w:hint="eastAsia"/>
          <w:sz w:val="21"/>
          <w:szCs w:val="22"/>
        </w:rPr>
        <w:t>：详细描述如何获取和存储度量数据</w:t>
      </w:r>
    </w:p>
    <w:p w14:paraId="64C2A228" w14:textId="1E91E23E" w:rsidR="008D3C3B" w:rsidRDefault="008D3C3B" w:rsidP="00036854">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SP 1.4 </w:t>
      </w:r>
      <w:r w:rsidRPr="008D3C3B">
        <w:rPr>
          <w:rFonts w:asciiTheme="minorHAnsi" w:hAnsiTheme="minorHAnsi" w:hint="eastAsia"/>
          <w:sz w:val="21"/>
          <w:szCs w:val="22"/>
        </w:rPr>
        <w:t>确定分析规程</w:t>
      </w:r>
      <w:r>
        <w:rPr>
          <w:rFonts w:asciiTheme="minorHAnsi" w:hAnsiTheme="minorHAnsi" w:hint="eastAsia"/>
          <w:sz w:val="21"/>
          <w:szCs w:val="22"/>
        </w:rPr>
        <w:t>：详细描述如何分析和汇报度量数据</w:t>
      </w:r>
    </w:p>
    <w:p w14:paraId="3EE73380" w14:textId="3F6E192E" w:rsidR="00CB10D0" w:rsidRPr="00CB10D0" w:rsidRDefault="00CB10D0" w:rsidP="006E66C7">
      <w:pPr>
        <w:pStyle w:val="a8"/>
        <w:spacing w:before="150" w:beforeAutospacing="0" w:after="150" w:afterAutospacing="0" w:line="380" w:lineRule="atLeast"/>
        <w:ind w:left="420"/>
        <w:rPr>
          <w:rFonts w:asciiTheme="minorHAnsi" w:hAnsiTheme="minorHAnsi" w:hint="eastAsia"/>
          <w:sz w:val="21"/>
          <w:szCs w:val="22"/>
        </w:rPr>
      </w:pPr>
      <w:r>
        <w:rPr>
          <w:rFonts w:asciiTheme="minorHAnsi" w:hAnsiTheme="minorHAnsi"/>
          <w:sz w:val="21"/>
          <w:szCs w:val="22"/>
        </w:rPr>
        <w:t xml:space="preserve">SG2 </w:t>
      </w:r>
      <w:r>
        <w:rPr>
          <w:rFonts w:asciiTheme="minorHAnsi" w:hAnsiTheme="minorHAnsi" w:hint="eastAsia"/>
          <w:sz w:val="21"/>
          <w:szCs w:val="22"/>
        </w:rPr>
        <w:t>提供度量结果：根据（度量）目标和已确定的信息需要得出的度量结果已被提供</w:t>
      </w:r>
    </w:p>
    <w:p w14:paraId="74958058" w14:textId="39B50944" w:rsidR="00CB10D0" w:rsidRDefault="00CB10D0" w:rsidP="00036854">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SP 2.1 </w:t>
      </w:r>
      <w:r w:rsidRPr="00CB10D0">
        <w:rPr>
          <w:rFonts w:asciiTheme="minorHAnsi" w:hAnsiTheme="minorHAnsi" w:hint="eastAsia"/>
          <w:sz w:val="21"/>
          <w:szCs w:val="22"/>
        </w:rPr>
        <w:t>收集度量数据</w:t>
      </w:r>
      <w:r>
        <w:rPr>
          <w:rFonts w:asciiTheme="minorHAnsi" w:hAnsiTheme="minorHAnsi" w:hint="eastAsia"/>
          <w:sz w:val="21"/>
          <w:szCs w:val="22"/>
        </w:rPr>
        <w:t>：</w:t>
      </w:r>
      <w:r w:rsidR="006E66C7">
        <w:rPr>
          <w:rFonts w:asciiTheme="minorHAnsi" w:hAnsiTheme="minorHAnsi" w:hint="eastAsia"/>
          <w:sz w:val="21"/>
          <w:szCs w:val="22"/>
        </w:rPr>
        <w:t>获取详细的度量数据，分析所必需的数据被获得并因为完全和完整而被选中</w:t>
      </w:r>
    </w:p>
    <w:p w14:paraId="713151CA" w14:textId="67778F32" w:rsidR="006E66C7" w:rsidRDefault="006E66C7" w:rsidP="00036854">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SP </w:t>
      </w:r>
      <w:r>
        <w:rPr>
          <w:rFonts w:asciiTheme="minorHAnsi" w:hAnsiTheme="minorHAnsi" w:hint="eastAsia"/>
          <w:sz w:val="21"/>
          <w:szCs w:val="22"/>
        </w:rPr>
        <w:t>2.2</w:t>
      </w:r>
      <w:r>
        <w:rPr>
          <w:rFonts w:asciiTheme="minorHAnsi" w:hAnsiTheme="minorHAnsi"/>
          <w:sz w:val="21"/>
          <w:szCs w:val="22"/>
        </w:rPr>
        <w:t xml:space="preserve"> </w:t>
      </w:r>
      <w:r w:rsidRPr="006E66C7">
        <w:rPr>
          <w:rFonts w:asciiTheme="minorHAnsi" w:hAnsiTheme="minorHAnsi" w:hint="eastAsia"/>
          <w:sz w:val="21"/>
          <w:szCs w:val="22"/>
        </w:rPr>
        <w:t>分析度量数据</w:t>
      </w:r>
      <w:r>
        <w:rPr>
          <w:rFonts w:asciiTheme="minorHAnsi" w:hAnsiTheme="minorHAnsi" w:hint="eastAsia"/>
          <w:sz w:val="21"/>
          <w:szCs w:val="22"/>
        </w:rPr>
        <w:t>：分析和说明度量数据，按照计划，度量数据被分析，必要的时候额外的分析被引导。与相关的干系人回顾结果，并注明为了将来的分析所作的必要的修订</w:t>
      </w:r>
    </w:p>
    <w:p w14:paraId="70BD6646" w14:textId="656EA7C6" w:rsidR="006E66C7" w:rsidRDefault="006E66C7" w:rsidP="00036854">
      <w:pPr>
        <w:pStyle w:val="a8"/>
        <w:spacing w:before="150" w:beforeAutospacing="0" w:after="150" w:afterAutospacing="0" w:line="380" w:lineRule="atLeast"/>
        <w:ind w:left="420"/>
        <w:rPr>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SP </w:t>
      </w:r>
      <w:r>
        <w:rPr>
          <w:rFonts w:asciiTheme="minorHAnsi" w:hAnsiTheme="minorHAnsi" w:hint="eastAsia"/>
          <w:sz w:val="21"/>
          <w:szCs w:val="22"/>
        </w:rPr>
        <w:t>2.3</w:t>
      </w:r>
      <w:r>
        <w:rPr>
          <w:rFonts w:asciiTheme="minorHAnsi" w:hAnsiTheme="minorHAnsi"/>
          <w:sz w:val="21"/>
          <w:szCs w:val="22"/>
        </w:rPr>
        <w:t xml:space="preserve"> </w:t>
      </w:r>
      <w:r w:rsidRPr="006E66C7">
        <w:rPr>
          <w:rFonts w:asciiTheme="minorHAnsi" w:hAnsiTheme="minorHAnsi" w:hint="eastAsia"/>
          <w:sz w:val="21"/>
          <w:szCs w:val="22"/>
        </w:rPr>
        <w:t>存储数据和度量结果</w:t>
      </w:r>
      <w:r>
        <w:rPr>
          <w:rFonts w:asciiTheme="minorHAnsi" w:hAnsiTheme="minorHAnsi" w:hint="eastAsia"/>
          <w:sz w:val="21"/>
          <w:szCs w:val="22"/>
        </w:rPr>
        <w:t>：管理和存储度量数据</w:t>
      </w:r>
      <w:r>
        <w:rPr>
          <w:rFonts w:hint="eastAsia"/>
          <w:sz w:val="21"/>
          <w:szCs w:val="22"/>
        </w:rPr>
        <w:t>、</w:t>
      </w:r>
      <w:r>
        <w:rPr>
          <w:rFonts w:asciiTheme="minorHAnsi" w:hAnsiTheme="minorHAnsi" w:hint="eastAsia"/>
          <w:sz w:val="21"/>
          <w:szCs w:val="22"/>
        </w:rPr>
        <w:t>度量规程，及分析结果。存储度量相关的信息能够使将来历史数据和结果的使用变得及时和成本有效。这个信息也需要为数据的解释</w:t>
      </w:r>
      <w:r>
        <w:rPr>
          <w:rFonts w:hint="eastAsia"/>
          <w:sz w:val="21"/>
          <w:szCs w:val="22"/>
        </w:rPr>
        <w:t>、度量标准、分析结果提供充分的上下文</w:t>
      </w:r>
    </w:p>
    <w:p w14:paraId="61274F30" w14:textId="55D7FB7D" w:rsidR="006E66C7" w:rsidRDefault="006E66C7" w:rsidP="00036854">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SP </w:t>
      </w:r>
      <w:r>
        <w:rPr>
          <w:rFonts w:asciiTheme="minorHAnsi" w:hAnsiTheme="minorHAnsi" w:hint="eastAsia"/>
          <w:sz w:val="21"/>
          <w:szCs w:val="22"/>
        </w:rPr>
        <w:t>2.4</w:t>
      </w:r>
      <w:r>
        <w:rPr>
          <w:rFonts w:asciiTheme="minorHAnsi" w:hAnsiTheme="minorHAnsi"/>
          <w:sz w:val="21"/>
          <w:szCs w:val="22"/>
        </w:rPr>
        <w:t xml:space="preserve"> </w:t>
      </w:r>
      <w:r w:rsidRPr="006E66C7">
        <w:rPr>
          <w:rFonts w:asciiTheme="minorHAnsi" w:hAnsiTheme="minorHAnsi" w:hint="eastAsia"/>
          <w:sz w:val="21"/>
          <w:szCs w:val="22"/>
        </w:rPr>
        <w:t>通报度量结果</w:t>
      </w:r>
      <w:r>
        <w:rPr>
          <w:rFonts w:asciiTheme="minorHAnsi" w:hAnsiTheme="minorHAnsi" w:hint="eastAsia"/>
          <w:sz w:val="21"/>
          <w:szCs w:val="22"/>
        </w:rPr>
        <w:t>：向所有相关方汇报度量和分析活动的结果。与相关干系人以及时和可行的方式沟通度量和分析过程的结果，从而能够支持做出决策并对执行</w:t>
      </w:r>
      <w:r>
        <w:rPr>
          <w:rFonts w:asciiTheme="minorHAnsi" w:hAnsiTheme="minorHAnsi" w:hint="eastAsia"/>
          <w:sz w:val="21"/>
          <w:szCs w:val="22"/>
        </w:rPr>
        <w:lastRenderedPageBreak/>
        <w:t>纠正活动提供帮助。相关干系人包括已经确定的用户，主办者，数据分析者和数据提供者</w:t>
      </w:r>
    </w:p>
    <w:p w14:paraId="59D7E07F" w14:textId="494B59CB" w:rsidR="006E66C7" w:rsidRDefault="006E66C7" w:rsidP="00036854">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hint="eastAsia"/>
          <w:sz w:val="21"/>
          <w:szCs w:val="22"/>
        </w:rPr>
        <w:t>G</w:t>
      </w:r>
      <w:r>
        <w:rPr>
          <w:rFonts w:asciiTheme="minorHAnsi" w:hAnsiTheme="minorHAnsi"/>
          <w:sz w:val="21"/>
          <w:szCs w:val="22"/>
        </w:rPr>
        <w:t xml:space="preserve">G1 </w:t>
      </w:r>
      <w:r>
        <w:rPr>
          <w:rFonts w:asciiTheme="minorHAnsi" w:hAnsiTheme="minorHAnsi" w:hint="eastAsia"/>
          <w:sz w:val="21"/>
          <w:szCs w:val="22"/>
        </w:rPr>
        <w:t>完成特定目标：通过将可识别的输入工作产品转变为</w:t>
      </w:r>
      <w:r w:rsidR="00725071">
        <w:rPr>
          <w:rFonts w:asciiTheme="minorHAnsi" w:hAnsiTheme="minorHAnsi" w:hint="eastAsia"/>
          <w:sz w:val="21"/>
          <w:szCs w:val="22"/>
        </w:rPr>
        <w:t>可识别的输出工作产品，过程支持并且能够使过程域的特定目标实现</w:t>
      </w:r>
    </w:p>
    <w:p w14:paraId="487F133E" w14:textId="410B233F" w:rsidR="006E66C7" w:rsidRDefault="006E66C7" w:rsidP="00036854">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GP </w:t>
      </w:r>
      <w:r>
        <w:rPr>
          <w:rFonts w:asciiTheme="minorHAnsi" w:hAnsiTheme="minorHAnsi" w:hint="eastAsia"/>
          <w:sz w:val="21"/>
          <w:szCs w:val="22"/>
        </w:rPr>
        <w:t>1.1</w:t>
      </w:r>
      <w:r>
        <w:rPr>
          <w:rFonts w:asciiTheme="minorHAnsi" w:hAnsiTheme="minorHAnsi"/>
          <w:sz w:val="21"/>
          <w:szCs w:val="22"/>
        </w:rPr>
        <w:t xml:space="preserve"> </w:t>
      </w:r>
      <w:r w:rsidR="00725071">
        <w:rPr>
          <w:rFonts w:asciiTheme="minorHAnsi" w:hAnsiTheme="minorHAnsi" w:hint="eastAsia"/>
          <w:sz w:val="21"/>
          <w:szCs w:val="22"/>
        </w:rPr>
        <w:t>履行基本实践：履行原因分析和决策过程的基本实践从而发展工作产品和提供达到过程域的特定目标服务</w:t>
      </w:r>
    </w:p>
    <w:p w14:paraId="59BAEF78" w14:textId="42C1C6A9" w:rsidR="00725071" w:rsidRDefault="00725071" w:rsidP="00036854">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GP </w:t>
      </w:r>
      <w:r>
        <w:rPr>
          <w:rFonts w:asciiTheme="minorHAnsi" w:hAnsiTheme="minorHAnsi" w:hint="eastAsia"/>
          <w:sz w:val="21"/>
          <w:szCs w:val="22"/>
        </w:rPr>
        <w:t>1.2</w:t>
      </w:r>
      <w:r>
        <w:rPr>
          <w:rFonts w:asciiTheme="minorHAnsi" w:hAnsiTheme="minorHAnsi"/>
          <w:sz w:val="21"/>
          <w:szCs w:val="22"/>
        </w:rPr>
        <w:t xml:space="preserve"> </w:t>
      </w:r>
      <w:r>
        <w:rPr>
          <w:rFonts w:asciiTheme="minorHAnsi" w:hAnsiTheme="minorHAnsi" w:hint="eastAsia"/>
          <w:sz w:val="21"/>
          <w:szCs w:val="22"/>
        </w:rPr>
        <w:t>制度化一个已管理的过程：过程被作为一个已管理的过程制度化。</w:t>
      </w:r>
    </w:p>
    <w:p w14:paraId="1EEF0BA7" w14:textId="2C872D3F" w:rsidR="00725071" w:rsidRDefault="00725071" w:rsidP="00036854">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hint="eastAsia"/>
          <w:sz w:val="21"/>
          <w:szCs w:val="22"/>
        </w:rPr>
        <w:t>执行的保障：</w:t>
      </w:r>
    </w:p>
    <w:p w14:paraId="1EF51991" w14:textId="596DFDEC" w:rsidR="00725071" w:rsidRDefault="00725071" w:rsidP="00725071">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GP </w:t>
      </w:r>
      <w:r>
        <w:rPr>
          <w:rFonts w:asciiTheme="minorHAnsi" w:hAnsiTheme="minorHAnsi" w:hint="eastAsia"/>
          <w:sz w:val="21"/>
          <w:szCs w:val="22"/>
        </w:rPr>
        <w:t>2.1</w:t>
      </w:r>
      <w:r>
        <w:rPr>
          <w:rFonts w:asciiTheme="minorHAnsi" w:hAnsiTheme="minorHAnsi"/>
          <w:sz w:val="21"/>
          <w:szCs w:val="22"/>
        </w:rPr>
        <w:t xml:space="preserve"> </w:t>
      </w:r>
      <w:r>
        <w:rPr>
          <w:rFonts w:asciiTheme="minorHAnsi" w:hAnsiTheme="minorHAnsi" w:hint="eastAsia"/>
          <w:sz w:val="21"/>
          <w:szCs w:val="22"/>
        </w:rPr>
        <w:t>建立组织的方针：建立和维持一个用于计划和执行度量与分析过程的组织性方针</w:t>
      </w:r>
    </w:p>
    <w:p w14:paraId="6BB32332" w14:textId="120725BD" w:rsidR="00725071" w:rsidRDefault="00725071" w:rsidP="00725071">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hint="eastAsia"/>
          <w:sz w:val="21"/>
          <w:szCs w:val="22"/>
        </w:rPr>
        <w:t>执行的能力：</w:t>
      </w:r>
    </w:p>
    <w:p w14:paraId="373F836D" w14:textId="3667272A" w:rsidR="00725071" w:rsidRDefault="00725071" w:rsidP="00725071">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GP </w:t>
      </w:r>
      <w:r>
        <w:rPr>
          <w:rFonts w:asciiTheme="minorHAnsi" w:hAnsiTheme="minorHAnsi" w:hint="eastAsia"/>
          <w:sz w:val="21"/>
          <w:szCs w:val="22"/>
        </w:rPr>
        <w:t>2.2</w:t>
      </w:r>
      <w:r>
        <w:rPr>
          <w:rFonts w:asciiTheme="minorHAnsi" w:hAnsiTheme="minorHAnsi"/>
          <w:sz w:val="21"/>
          <w:szCs w:val="22"/>
        </w:rPr>
        <w:t xml:space="preserve"> </w:t>
      </w:r>
      <w:r>
        <w:rPr>
          <w:rFonts w:asciiTheme="minorHAnsi" w:hAnsiTheme="minorHAnsi" w:hint="eastAsia"/>
          <w:sz w:val="21"/>
          <w:szCs w:val="22"/>
        </w:rPr>
        <w:t>计划过程：建立和维持一个用于执行度量与分析过程的计划</w:t>
      </w:r>
    </w:p>
    <w:p w14:paraId="2E563B7E" w14:textId="63A7B7EE" w:rsidR="00725071" w:rsidRDefault="00725071" w:rsidP="00725071">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GP </w:t>
      </w:r>
      <w:r>
        <w:rPr>
          <w:rFonts w:asciiTheme="minorHAnsi" w:hAnsiTheme="minorHAnsi" w:hint="eastAsia"/>
          <w:sz w:val="21"/>
          <w:szCs w:val="22"/>
        </w:rPr>
        <w:t>2.3</w:t>
      </w:r>
      <w:r>
        <w:rPr>
          <w:rFonts w:asciiTheme="minorHAnsi" w:hAnsiTheme="minorHAnsi"/>
          <w:sz w:val="21"/>
          <w:szCs w:val="22"/>
        </w:rPr>
        <w:t xml:space="preserve"> </w:t>
      </w:r>
      <w:r>
        <w:rPr>
          <w:rFonts w:asciiTheme="minorHAnsi" w:hAnsiTheme="minorHAnsi" w:hint="eastAsia"/>
          <w:sz w:val="21"/>
          <w:szCs w:val="22"/>
        </w:rPr>
        <w:t>提供资源：提供足够的资源用于执行度量与分析过程，开发工作产品，以及提供过程的服务</w:t>
      </w:r>
    </w:p>
    <w:p w14:paraId="3448225E" w14:textId="5A5E5143" w:rsidR="00725071" w:rsidRDefault="00725071" w:rsidP="00725071">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GP </w:t>
      </w:r>
      <w:r>
        <w:rPr>
          <w:rFonts w:asciiTheme="minorHAnsi" w:hAnsiTheme="minorHAnsi" w:hint="eastAsia"/>
          <w:sz w:val="21"/>
          <w:szCs w:val="22"/>
        </w:rPr>
        <w:t>2.4</w:t>
      </w:r>
      <w:r>
        <w:rPr>
          <w:rFonts w:asciiTheme="minorHAnsi" w:hAnsiTheme="minorHAnsi"/>
          <w:sz w:val="21"/>
          <w:szCs w:val="22"/>
        </w:rPr>
        <w:t xml:space="preserve"> </w:t>
      </w:r>
      <w:r>
        <w:rPr>
          <w:rFonts w:asciiTheme="minorHAnsi" w:hAnsiTheme="minorHAnsi" w:hint="eastAsia"/>
          <w:sz w:val="21"/>
          <w:szCs w:val="22"/>
        </w:rPr>
        <w:t>分配职责：分配执行过程，开发工作产品以及提供度量与分析过程服务的职责</w:t>
      </w:r>
    </w:p>
    <w:p w14:paraId="6F606721" w14:textId="0E8AE6F9" w:rsidR="00725071" w:rsidRDefault="00725071" w:rsidP="00725071">
      <w:pPr>
        <w:pStyle w:val="a8"/>
        <w:spacing w:before="150" w:beforeAutospacing="0" w:after="150" w:afterAutospacing="0" w:line="380" w:lineRule="atLeast"/>
        <w:ind w:left="420"/>
        <w:rPr>
          <w:rFonts w:asciiTheme="minorHAnsi" w:hAnsiTheme="minorHAnsi"/>
          <w:sz w:val="21"/>
          <w:szCs w:val="22"/>
        </w:rPr>
      </w:pPr>
      <w:r>
        <w:rPr>
          <w:rFonts w:asciiTheme="minorHAnsi" w:hAnsiTheme="minorHAnsi"/>
          <w:sz w:val="21"/>
          <w:szCs w:val="22"/>
        </w:rPr>
        <w:tab/>
      </w:r>
      <w:r>
        <w:rPr>
          <w:rFonts w:asciiTheme="minorHAnsi" w:hAnsiTheme="minorHAnsi" w:hint="eastAsia"/>
          <w:sz w:val="21"/>
          <w:szCs w:val="22"/>
        </w:rPr>
        <w:t>·</w:t>
      </w:r>
      <w:r>
        <w:rPr>
          <w:rFonts w:asciiTheme="minorHAnsi" w:hAnsiTheme="minorHAnsi"/>
          <w:sz w:val="21"/>
          <w:szCs w:val="22"/>
        </w:rPr>
        <w:t xml:space="preserve">GP </w:t>
      </w:r>
      <w:r>
        <w:rPr>
          <w:rFonts w:asciiTheme="minorHAnsi" w:hAnsiTheme="minorHAnsi" w:hint="eastAsia"/>
          <w:sz w:val="21"/>
          <w:szCs w:val="22"/>
        </w:rPr>
        <w:t>2.5</w:t>
      </w:r>
      <w:r>
        <w:rPr>
          <w:rFonts w:asciiTheme="minorHAnsi" w:hAnsiTheme="minorHAnsi"/>
          <w:sz w:val="21"/>
          <w:szCs w:val="22"/>
        </w:rPr>
        <w:t xml:space="preserve"> </w:t>
      </w:r>
      <w:r>
        <w:rPr>
          <w:rFonts w:asciiTheme="minorHAnsi" w:hAnsiTheme="minorHAnsi" w:hint="eastAsia"/>
          <w:sz w:val="21"/>
          <w:szCs w:val="22"/>
        </w:rPr>
        <w:t>培训人员：必须培训执行和支持度量与分析过程的人员</w:t>
      </w:r>
    </w:p>
    <w:p w14:paraId="01CB8859" w14:textId="76F50161" w:rsidR="002E79DB" w:rsidRDefault="002E79DB" w:rsidP="00B23B3D">
      <w:pPr>
        <w:pStyle w:val="a8"/>
        <w:spacing w:before="150" w:beforeAutospacing="0" w:after="150" w:afterAutospacing="0" w:line="380" w:lineRule="atLeast"/>
        <w:ind w:firstLine="420"/>
        <w:rPr>
          <w:sz w:val="21"/>
          <w:szCs w:val="22"/>
        </w:rPr>
      </w:pPr>
      <w:r>
        <w:rPr>
          <w:rFonts w:asciiTheme="minorHAnsi" w:hAnsiTheme="minorHAnsi" w:hint="eastAsia"/>
          <w:sz w:val="21"/>
          <w:szCs w:val="22"/>
        </w:rPr>
        <w:t>本案例中，敏捷金融公司在</w:t>
      </w:r>
      <w:r>
        <w:rPr>
          <w:rFonts w:asciiTheme="minorHAnsi" w:hAnsiTheme="minorHAnsi" w:hint="eastAsia"/>
          <w:sz w:val="21"/>
          <w:szCs w:val="22"/>
        </w:rPr>
        <w:t>C</w:t>
      </w:r>
      <w:r>
        <w:rPr>
          <w:rFonts w:asciiTheme="minorHAnsi" w:hAnsiTheme="minorHAnsi"/>
          <w:sz w:val="21"/>
          <w:szCs w:val="22"/>
        </w:rPr>
        <w:t>MMI</w:t>
      </w:r>
      <w:r>
        <w:rPr>
          <w:rFonts w:asciiTheme="minorHAnsi" w:hAnsiTheme="minorHAnsi" w:hint="eastAsia"/>
          <w:sz w:val="21"/>
          <w:szCs w:val="22"/>
        </w:rPr>
        <w:t>的度量与分析过程域中，存在一些不好的情况，</w:t>
      </w:r>
      <w:r w:rsidR="00B23B3D">
        <w:rPr>
          <w:rFonts w:asciiTheme="minorHAnsi" w:hAnsiTheme="minorHAnsi" w:hint="eastAsia"/>
          <w:sz w:val="21"/>
          <w:szCs w:val="22"/>
        </w:rPr>
        <w:t>向上面提到的数据的存储和处理方面的问题，还有在执行的能力放慢，有关资源分配和人员培训方面也存在不足。长期的影响不利于企业的发展。</w:t>
      </w:r>
      <w:r w:rsidR="00D646EF">
        <w:rPr>
          <w:rFonts w:asciiTheme="minorHAnsi" w:hAnsiTheme="minorHAnsi" w:hint="eastAsia"/>
          <w:sz w:val="21"/>
          <w:szCs w:val="22"/>
        </w:rPr>
        <w:t>需要在相应的方面进行完善和加强，</w:t>
      </w:r>
      <w:r w:rsidR="000E3E1B">
        <w:rPr>
          <w:rFonts w:asciiTheme="minorHAnsi" w:hAnsiTheme="minorHAnsi" w:hint="eastAsia"/>
          <w:sz w:val="21"/>
          <w:szCs w:val="22"/>
        </w:rPr>
        <w:t>指定</w:t>
      </w:r>
      <w:r w:rsidR="00210D3D">
        <w:rPr>
          <w:rFonts w:asciiTheme="minorHAnsi" w:hAnsiTheme="minorHAnsi" w:hint="eastAsia"/>
          <w:sz w:val="21"/>
          <w:szCs w:val="22"/>
        </w:rPr>
        <w:t>度量数据如何获得和保存，明确规范的收集方法，保证适当的收集得到准确的数据，注意存储和取用程序，确保将来数据的可用性和</w:t>
      </w:r>
      <w:proofErr w:type="gramStart"/>
      <w:r w:rsidR="00210D3D">
        <w:rPr>
          <w:rFonts w:asciiTheme="minorHAnsi" w:hAnsiTheme="minorHAnsi" w:hint="eastAsia"/>
          <w:sz w:val="21"/>
          <w:szCs w:val="22"/>
        </w:rPr>
        <w:t>客可</w:t>
      </w:r>
      <w:proofErr w:type="gramEnd"/>
      <w:r w:rsidR="00210D3D">
        <w:rPr>
          <w:rFonts w:asciiTheme="minorHAnsi" w:hAnsiTheme="minorHAnsi" w:hint="eastAsia"/>
          <w:sz w:val="21"/>
          <w:szCs w:val="22"/>
        </w:rPr>
        <w:t>存取性；加强</w:t>
      </w:r>
      <w:r w:rsidR="00210D3D">
        <w:rPr>
          <w:rFonts w:asciiTheme="minorHAnsi" w:hAnsiTheme="minorHAnsi" w:hint="eastAsia"/>
          <w:sz w:val="21"/>
          <w:szCs w:val="22"/>
        </w:rPr>
        <w:t>M</w:t>
      </w:r>
      <w:r w:rsidR="00210D3D">
        <w:rPr>
          <w:rFonts w:asciiTheme="minorHAnsi" w:hAnsiTheme="minorHAnsi"/>
          <w:sz w:val="21"/>
          <w:szCs w:val="22"/>
        </w:rPr>
        <w:t>A</w:t>
      </w:r>
      <w:r w:rsidR="00210D3D">
        <w:rPr>
          <w:rFonts w:asciiTheme="minorHAnsi" w:hAnsiTheme="minorHAnsi" w:hint="eastAsia"/>
          <w:sz w:val="21"/>
          <w:szCs w:val="22"/>
        </w:rPr>
        <w:t>培训，对</w:t>
      </w:r>
      <w:r w:rsidR="00210D3D">
        <w:rPr>
          <w:rFonts w:asciiTheme="minorHAnsi" w:hAnsiTheme="minorHAnsi" w:hint="eastAsia"/>
          <w:sz w:val="21"/>
          <w:szCs w:val="22"/>
        </w:rPr>
        <w:t>M</w:t>
      </w:r>
      <w:r w:rsidR="00210D3D">
        <w:rPr>
          <w:rFonts w:asciiTheme="minorHAnsi" w:hAnsiTheme="minorHAnsi"/>
          <w:sz w:val="21"/>
          <w:szCs w:val="22"/>
        </w:rPr>
        <w:t>A</w:t>
      </w:r>
      <w:r w:rsidR="00210D3D">
        <w:rPr>
          <w:rFonts w:asciiTheme="minorHAnsi" w:hAnsiTheme="minorHAnsi" w:hint="eastAsia"/>
          <w:sz w:val="21"/>
          <w:szCs w:val="22"/>
        </w:rPr>
        <w:t>人员进行深层次</w:t>
      </w:r>
      <w:r w:rsidR="00210D3D">
        <w:rPr>
          <w:rFonts w:hint="eastAsia"/>
          <w:sz w:val="21"/>
          <w:szCs w:val="22"/>
        </w:rPr>
        <w:t>、</w:t>
      </w:r>
      <w:r w:rsidR="00210D3D">
        <w:rPr>
          <w:rFonts w:asciiTheme="minorHAnsi" w:hAnsiTheme="minorHAnsi" w:hint="eastAsia"/>
          <w:sz w:val="21"/>
          <w:szCs w:val="22"/>
        </w:rPr>
        <w:t>正式的系统培训，使他们掌握</w:t>
      </w:r>
      <w:r w:rsidR="00210D3D">
        <w:rPr>
          <w:rFonts w:asciiTheme="minorHAnsi" w:hAnsiTheme="minorHAnsi" w:hint="eastAsia"/>
          <w:sz w:val="21"/>
          <w:szCs w:val="22"/>
        </w:rPr>
        <w:t>M</w:t>
      </w:r>
      <w:r w:rsidR="00210D3D">
        <w:rPr>
          <w:rFonts w:asciiTheme="minorHAnsi" w:hAnsiTheme="minorHAnsi"/>
          <w:sz w:val="21"/>
          <w:szCs w:val="22"/>
        </w:rPr>
        <w:t>A</w:t>
      </w:r>
      <w:r w:rsidR="00210D3D">
        <w:rPr>
          <w:rFonts w:asciiTheme="minorHAnsi" w:hAnsiTheme="minorHAnsi" w:hint="eastAsia"/>
          <w:sz w:val="21"/>
          <w:szCs w:val="22"/>
        </w:rPr>
        <w:t>的目标</w:t>
      </w:r>
      <w:r w:rsidR="00210D3D">
        <w:rPr>
          <w:rFonts w:hint="eastAsia"/>
          <w:sz w:val="21"/>
          <w:szCs w:val="22"/>
        </w:rPr>
        <w:t>、方法、工具和沟通，对项目团队进行层次较浅的、非正式的定向培训，说明M</w:t>
      </w:r>
      <w:r w:rsidR="00210D3D">
        <w:rPr>
          <w:sz w:val="21"/>
          <w:szCs w:val="22"/>
        </w:rPr>
        <w:t>A</w:t>
      </w:r>
      <w:r w:rsidR="00210D3D">
        <w:rPr>
          <w:rFonts w:hint="eastAsia"/>
          <w:sz w:val="21"/>
          <w:szCs w:val="22"/>
        </w:rPr>
        <w:t>的作用和</w:t>
      </w:r>
      <w:r w:rsidR="00210D3D">
        <w:rPr>
          <w:sz w:val="21"/>
          <w:szCs w:val="22"/>
        </w:rPr>
        <w:t>MA</w:t>
      </w:r>
      <w:r w:rsidR="00210D3D">
        <w:rPr>
          <w:rFonts w:hint="eastAsia"/>
          <w:sz w:val="21"/>
          <w:szCs w:val="22"/>
        </w:rPr>
        <w:t>过程如何开展，对各级管理者进行理念化的培训，使他们充分认识M</w:t>
      </w:r>
      <w:r w:rsidR="00210D3D">
        <w:rPr>
          <w:sz w:val="21"/>
          <w:szCs w:val="22"/>
        </w:rPr>
        <w:t>A</w:t>
      </w:r>
      <w:r w:rsidR="00210D3D">
        <w:rPr>
          <w:rFonts w:hint="eastAsia"/>
          <w:sz w:val="21"/>
          <w:szCs w:val="22"/>
        </w:rPr>
        <w:t>的价值，清楚如何支持和评审M</w:t>
      </w:r>
      <w:r w:rsidR="00210D3D">
        <w:rPr>
          <w:sz w:val="21"/>
          <w:szCs w:val="22"/>
        </w:rPr>
        <w:t>A</w:t>
      </w:r>
      <w:r w:rsidR="00210D3D">
        <w:rPr>
          <w:rFonts w:hint="eastAsia"/>
          <w:sz w:val="21"/>
          <w:szCs w:val="22"/>
        </w:rPr>
        <w:t>过程及其工作产品</w:t>
      </w:r>
    </w:p>
    <w:p w14:paraId="14E51F68" w14:textId="77777777" w:rsidR="00CB7240" w:rsidRDefault="00AB7958" w:rsidP="00CB7240">
      <w:pPr>
        <w:pStyle w:val="a8"/>
        <w:spacing w:before="150" w:after="150" w:line="380" w:lineRule="atLeast"/>
        <w:ind w:firstLine="420"/>
        <w:rPr>
          <w:rFonts w:asciiTheme="minorHAnsi" w:hAnsiTheme="minorHAnsi"/>
          <w:sz w:val="21"/>
          <w:szCs w:val="22"/>
        </w:rPr>
      </w:pPr>
      <w:r>
        <w:rPr>
          <w:rFonts w:asciiTheme="minorHAnsi" w:hAnsiTheme="minorHAnsi" w:hint="eastAsia"/>
          <w:sz w:val="21"/>
          <w:szCs w:val="22"/>
        </w:rPr>
        <w:t>过程与产品质量保证（</w:t>
      </w:r>
      <w:proofErr w:type="spellStart"/>
      <w:r>
        <w:rPr>
          <w:rFonts w:asciiTheme="minorHAnsi" w:hAnsiTheme="minorHAnsi" w:hint="eastAsia"/>
          <w:sz w:val="21"/>
          <w:szCs w:val="22"/>
        </w:rPr>
        <w:t>P</w:t>
      </w:r>
      <w:r>
        <w:rPr>
          <w:rFonts w:asciiTheme="minorHAnsi" w:hAnsiTheme="minorHAnsi"/>
          <w:sz w:val="21"/>
          <w:szCs w:val="22"/>
        </w:rPr>
        <w:t>PQA</w:t>
      </w:r>
      <w:proofErr w:type="spellEnd"/>
      <w:r>
        <w:rPr>
          <w:rFonts w:asciiTheme="minorHAnsi" w:hAnsiTheme="minorHAnsi" w:hint="eastAsia"/>
          <w:sz w:val="21"/>
          <w:szCs w:val="22"/>
        </w:rPr>
        <w:t>），其目的在于向员工与管理层提供对过程及其相关工作产品的客观洞察。</w:t>
      </w:r>
      <w:r w:rsidRPr="00AB7958">
        <w:rPr>
          <w:rFonts w:asciiTheme="minorHAnsi" w:hAnsiTheme="minorHAnsi" w:hint="eastAsia"/>
          <w:sz w:val="21"/>
          <w:szCs w:val="22"/>
        </w:rPr>
        <w:t>过程与产品质量保证过程域，为项目成员与各级管理者提供能适当的了解和反馈，项目生命周期中的各个过程及相关工作产品，以支持交付高质量的产品与服务。</w:t>
      </w:r>
      <w:r w:rsidRPr="00AB7958">
        <w:rPr>
          <w:rFonts w:asciiTheme="minorHAnsi" w:hAnsiTheme="minorHAnsi"/>
          <w:sz w:val="21"/>
          <w:szCs w:val="22"/>
        </w:rPr>
        <w:t xml:space="preserve"> </w:t>
      </w:r>
      <w:r w:rsidRPr="00AB7958">
        <w:rPr>
          <w:rFonts w:asciiTheme="minorHAnsi" w:hAnsiTheme="minorHAnsi"/>
          <w:sz w:val="21"/>
          <w:szCs w:val="22"/>
        </w:rPr>
        <w:t>过程与产品质量保证过程域的各项实践，确保已策划的过程被执行，而验证过程域的各项实践，确保特定的需求得到满足。这两个过程域有时可能从不同的角度关注同样的工</w:t>
      </w:r>
      <w:r w:rsidRPr="00AB7958">
        <w:rPr>
          <w:rFonts w:asciiTheme="minorHAnsi" w:hAnsiTheme="minorHAnsi"/>
          <w:sz w:val="21"/>
          <w:szCs w:val="22"/>
        </w:rPr>
        <w:lastRenderedPageBreak/>
        <w:t>作产品。项目在继续保持从各自的角度看问题时，也应利用两种角度的重叠之处，以降低重复的工作量。</w:t>
      </w:r>
      <w:r w:rsidRPr="00AB7958">
        <w:rPr>
          <w:rFonts w:asciiTheme="minorHAnsi" w:hAnsiTheme="minorHAnsi"/>
          <w:sz w:val="21"/>
          <w:szCs w:val="22"/>
        </w:rPr>
        <w:t xml:space="preserve"> </w:t>
      </w:r>
      <w:r w:rsidRPr="00AB7958">
        <w:rPr>
          <w:rFonts w:asciiTheme="minorHAnsi" w:hAnsiTheme="minorHAnsi"/>
          <w:sz w:val="21"/>
          <w:szCs w:val="22"/>
        </w:rPr>
        <w:t>过程与产品质量保证评估的客观性，是项目成功的关键。客观性通过独立评估及使用评估标准来实现。通常由那些不生产工作产品的人，依</w:t>
      </w:r>
      <w:r w:rsidRPr="00AB7958">
        <w:rPr>
          <w:rFonts w:asciiTheme="minorHAnsi" w:hAnsiTheme="minorHAnsi" w:hint="eastAsia"/>
          <w:sz w:val="21"/>
          <w:szCs w:val="22"/>
        </w:rPr>
        <w:t>据标准，采用多种方法相结合进行评估。可使用较不正式的方法进行广泛的日常评估；使用较正式的方法进行定期评估，以确保客观性。</w:t>
      </w:r>
      <w:r w:rsidRPr="00AB7958">
        <w:rPr>
          <w:rFonts w:asciiTheme="minorHAnsi" w:hAnsiTheme="minorHAnsi"/>
          <w:sz w:val="21"/>
          <w:szCs w:val="22"/>
        </w:rPr>
        <w:t xml:space="preserve"> </w:t>
      </w:r>
      <w:r w:rsidRPr="00AB7958">
        <w:rPr>
          <w:rFonts w:asciiTheme="minorHAnsi" w:hAnsiTheme="minorHAnsi"/>
          <w:sz w:val="21"/>
          <w:szCs w:val="22"/>
        </w:rPr>
        <w:t>一般情况下，独立于项目之外的质量保证组可以保证这种客观性。然而，对某些组织而言，在并非独立的情况下实施过程与产品质量保证，可能也很合适。例如，在一些具有开放性、质量导向文化的组织中，过程与产品质量保证的角色由组织成员部分或全部来执行，而且质量保证功能可能植根于过程之中。对一些小型组织而言，这可能是最可行的方法。</w:t>
      </w:r>
      <w:r w:rsidRPr="00AB7958">
        <w:rPr>
          <w:rFonts w:asciiTheme="minorHAnsi" w:hAnsiTheme="minorHAnsi" w:hint="eastAsia"/>
          <w:sz w:val="21"/>
          <w:szCs w:val="22"/>
        </w:rPr>
        <w:t>如果质量保证植根于过程之中，下面几个问题必须处理以确保其客观性。每位实施质量保证活动的人员，应接受过质量保证方面的培训。实施工作产品质量保证活动的人员，应与直接参与开发或维护工作产品的人员分开。必须有独立的向组织适当的管理层汇报的渠道，使得不符合的问题必要时能够逐级上报。</w:t>
      </w:r>
      <w:r w:rsidRPr="00AB7958">
        <w:rPr>
          <w:rFonts w:asciiTheme="minorHAnsi" w:hAnsiTheme="minorHAnsi"/>
          <w:sz w:val="21"/>
          <w:szCs w:val="22"/>
        </w:rPr>
        <w:t xml:space="preserve"> </w:t>
      </w:r>
      <w:r w:rsidRPr="00AB7958">
        <w:rPr>
          <w:rFonts w:asciiTheme="minorHAnsi" w:hAnsiTheme="minorHAnsi"/>
          <w:sz w:val="21"/>
          <w:szCs w:val="22"/>
        </w:rPr>
        <w:t>质量保证应开始于项目初期，参与建立有益于项目的计划、过程、标准和程序，并满足项目与组织方针的需求。实施质量保证的人员，参与制定计划、过程、标准与程序，以确保其符合项目需要，并在实施质量保证评估时可用。此外，将指定项目期间需要评估的特定过程</w:t>
      </w:r>
      <w:r w:rsidRPr="00AB7958">
        <w:rPr>
          <w:rFonts w:asciiTheme="minorHAnsi" w:hAnsiTheme="minorHAnsi" w:hint="eastAsia"/>
          <w:sz w:val="21"/>
          <w:szCs w:val="22"/>
        </w:rPr>
        <w:t>及相关的工作产品。该指定可能以抽样或客观标准为基础，并与组织方针及项目需求与需要相一致。</w:t>
      </w:r>
      <w:r w:rsidRPr="00AB7958">
        <w:rPr>
          <w:rFonts w:asciiTheme="minorHAnsi" w:hAnsiTheme="minorHAnsi"/>
          <w:sz w:val="21"/>
          <w:szCs w:val="22"/>
        </w:rPr>
        <w:t xml:space="preserve"> </w:t>
      </w:r>
      <w:r w:rsidRPr="00AB7958">
        <w:rPr>
          <w:rFonts w:asciiTheme="minorHAnsi" w:hAnsiTheme="minorHAnsi"/>
          <w:sz w:val="21"/>
          <w:szCs w:val="22"/>
        </w:rPr>
        <w:t>当识别出不符合问题时，首先尽可能在项目内处理并解决。项目内无法解决的不符合问题，要逐级上报到适当的管理层解决。</w:t>
      </w:r>
      <w:r w:rsidRPr="00AB7958">
        <w:rPr>
          <w:rFonts w:asciiTheme="minorHAnsi" w:hAnsiTheme="minorHAnsi"/>
          <w:sz w:val="21"/>
          <w:szCs w:val="22"/>
        </w:rPr>
        <w:t xml:space="preserve"> </w:t>
      </w:r>
    </w:p>
    <w:p w14:paraId="092EA9CA" w14:textId="4DC1CDDE" w:rsidR="00887D93" w:rsidRDefault="00CB7240" w:rsidP="00CB7240">
      <w:pPr>
        <w:pStyle w:val="a8"/>
        <w:spacing w:before="150" w:after="150" w:line="380" w:lineRule="atLeast"/>
        <w:ind w:firstLine="420"/>
        <w:rPr>
          <w:rFonts w:asciiTheme="minorHAnsi" w:hAnsiTheme="minorHAnsi"/>
          <w:sz w:val="21"/>
          <w:szCs w:val="22"/>
        </w:rPr>
      </w:pPr>
      <w:r>
        <w:rPr>
          <w:rFonts w:asciiTheme="minorHAnsi" w:hAnsiTheme="minorHAnsi" w:hint="eastAsia"/>
          <w:sz w:val="21"/>
          <w:szCs w:val="22"/>
        </w:rPr>
        <w:t>过程于产品质量保证过程域（</w:t>
      </w:r>
      <w:proofErr w:type="spellStart"/>
      <w:r>
        <w:rPr>
          <w:rFonts w:asciiTheme="minorHAnsi" w:hAnsiTheme="minorHAnsi"/>
          <w:sz w:val="21"/>
          <w:szCs w:val="22"/>
        </w:rPr>
        <w:t>PPQA</w:t>
      </w:r>
      <w:proofErr w:type="spellEnd"/>
      <w:r>
        <w:rPr>
          <w:rFonts w:asciiTheme="minorHAnsi" w:hAnsiTheme="minorHAnsi" w:hint="eastAsia"/>
          <w:sz w:val="21"/>
          <w:szCs w:val="22"/>
        </w:rPr>
        <w:t>）包含的内容如下所列：</w:t>
      </w:r>
    </w:p>
    <w:p w14:paraId="1F03AEB8" w14:textId="7FDF48F2" w:rsidR="00CB7240" w:rsidRDefault="00CB7240" w:rsidP="00CB7240">
      <w:pPr>
        <w:pStyle w:val="a8"/>
        <w:spacing w:before="150" w:after="150" w:line="380" w:lineRule="atLeast"/>
        <w:ind w:firstLine="420"/>
        <w:rPr>
          <w:sz w:val="21"/>
          <w:szCs w:val="22"/>
        </w:rPr>
      </w:pPr>
      <w:r>
        <w:rPr>
          <w:rFonts w:asciiTheme="minorHAnsi" w:hAnsiTheme="minorHAnsi"/>
          <w:sz w:val="21"/>
          <w:szCs w:val="22"/>
        </w:rPr>
        <w:t xml:space="preserve">SG1 </w:t>
      </w:r>
      <w:r>
        <w:rPr>
          <w:rFonts w:asciiTheme="minorHAnsi" w:hAnsiTheme="minorHAnsi" w:hint="eastAsia"/>
          <w:sz w:val="21"/>
          <w:szCs w:val="22"/>
        </w:rPr>
        <w:t>客观地评价过程和工作成果：按照适当地过程描述</w:t>
      </w:r>
      <w:r>
        <w:rPr>
          <w:rFonts w:hint="eastAsia"/>
          <w:sz w:val="21"/>
          <w:szCs w:val="22"/>
        </w:rPr>
        <w:t>、标准、程序，对实施的过程、相关的工作产品以及服务进行客观的评估，了解是否具有一致性</w:t>
      </w:r>
    </w:p>
    <w:p w14:paraId="33FE65D3" w14:textId="435D0486" w:rsidR="00CB7240" w:rsidRDefault="00CB7240" w:rsidP="006A3F10">
      <w:pPr>
        <w:pStyle w:val="a8"/>
        <w:spacing w:before="150" w:after="150" w:line="380" w:lineRule="atLeast"/>
        <w:ind w:left="420" w:firstLine="420"/>
        <w:rPr>
          <w:sz w:val="21"/>
          <w:szCs w:val="22"/>
        </w:rPr>
      </w:pPr>
      <w:r>
        <w:rPr>
          <w:rFonts w:asciiTheme="minorHAnsi" w:hAnsiTheme="minorHAnsi" w:hint="eastAsia"/>
          <w:sz w:val="21"/>
          <w:szCs w:val="22"/>
        </w:rPr>
        <w:t>·</w:t>
      </w:r>
      <w:r>
        <w:rPr>
          <w:rFonts w:asciiTheme="minorHAnsi" w:hAnsiTheme="minorHAnsi"/>
          <w:sz w:val="21"/>
          <w:szCs w:val="22"/>
        </w:rPr>
        <w:t xml:space="preserve">SP </w:t>
      </w:r>
      <w:r>
        <w:rPr>
          <w:rFonts w:asciiTheme="minorHAnsi" w:hAnsiTheme="minorHAnsi" w:hint="eastAsia"/>
          <w:sz w:val="21"/>
          <w:szCs w:val="22"/>
        </w:rPr>
        <w:t>1.1</w:t>
      </w:r>
      <w:r>
        <w:rPr>
          <w:rFonts w:asciiTheme="minorHAnsi" w:hAnsiTheme="minorHAnsi"/>
          <w:sz w:val="21"/>
          <w:szCs w:val="22"/>
        </w:rPr>
        <w:t xml:space="preserve"> </w:t>
      </w:r>
      <w:r w:rsidRPr="00CB7240">
        <w:rPr>
          <w:rFonts w:asciiTheme="minorHAnsi" w:hAnsiTheme="minorHAnsi" w:hint="eastAsia"/>
          <w:sz w:val="21"/>
          <w:szCs w:val="22"/>
        </w:rPr>
        <w:t>客观地评价过程</w:t>
      </w:r>
      <w:r>
        <w:rPr>
          <w:rFonts w:asciiTheme="minorHAnsi" w:hAnsiTheme="minorHAnsi" w:hint="eastAsia"/>
          <w:sz w:val="21"/>
          <w:szCs w:val="22"/>
        </w:rPr>
        <w:t>：按照适当的过程描述</w:t>
      </w:r>
      <w:r>
        <w:rPr>
          <w:rFonts w:hint="eastAsia"/>
          <w:sz w:val="21"/>
          <w:szCs w:val="22"/>
        </w:rPr>
        <w:t>、标准与程序，对指定实施的过程进行客观的评估，质量保证评估</w:t>
      </w:r>
      <w:r w:rsidR="006A3F10">
        <w:rPr>
          <w:rFonts w:hint="eastAsia"/>
          <w:sz w:val="21"/>
          <w:szCs w:val="22"/>
        </w:rPr>
        <w:t>的客观性是项目成功的关键，对于质量保证报告的系统描述，以及如何确保其客观性，应进行定义。</w:t>
      </w:r>
    </w:p>
    <w:p w14:paraId="6283527B" w14:textId="5F72D415" w:rsidR="006A3F10" w:rsidRDefault="006A3F10" w:rsidP="006A3F10">
      <w:pPr>
        <w:pStyle w:val="a8"/>
        <w:spacing w:before="150" w:after="150" w:line="380" w:lineRule="atLeast"/>
        <w:ind w:left="420" w:firstLine="420"/>
        <w:rPr>
          <w:sz w:val="21"/>
          <w:szCs w:val="22"/>
        </w:rPr>
      </w:pPr>
      <w:r>
        <w:rPr>
          <w:rFonts w:asciiTheme="minorHAnsi" w:hAnsiTheme="minorHAnsi" w:hint="eastAsia"/>
          <w:sz w:val="21"/>
          <w:szCs w:val="22"/>
        </w:rPr>
        <w:t>·</w:t>
      </w:r>
      <w:r>
        <w:rPr>
          <w:rFonts w:asciiTheme="minorHAnsi" w:hAnsiTheme="minorHAnsi"/>
          <w:sz w:val="21"/>
          <w:szCs w:val="22"/>
        </w:rPr>
        <w:t xml:space="preserve">SP </w:t>
      </w:r>
      <w:r>
        <w:rPr>
          <w:rFonts w:asciiTheme="minorHAnsi" w:hAnsiTheme="minorHAnsi" w:hint="eastAsia"/>
          <w:sz w:val="21"/>
          <w:szCs w:val="22"/>
        </w:rPr>
        <w:t>1.2</w:t>
      </w:r>
      <w:r>
        <w:rPr>
          <w:rFonts w:asciiTheme="minorHAnsi" w:hAnsiTheme="minorHAnsi"/>
          <w:sz w:val="21"/>
          <w:szCs w:val="22"/>
        </w:rPr>
        <w:t xml:space="preserve"> </w:t>
      </w:r>
      <w:r w:rsidRPr="006A3F10">
        <w:rPr>
          <w:rFonts w:asciiTheme="minorHAnsi" w:hAnsiTheme="minorHAnsi" w:hint="eastAsia"/>
          <w:sz w:val="21"/>
          <w:szCs w:val="22"/>
        </w:rPr>
        <w:t>客观地评价工作成果和服务</w:t>
      </w:r>
      <w:r>
        <w:rPr>
          <w:rFonts w:asciiTheme="minorHAnsi" w:hAnsiTheme="minorHAnsi" w:hint="eastAsia"/>
          <w:sz w:val="21"/>
          <w:szCs w:val="22"/>
        </w:rPr>
        <w:t>：按照适当的过程描述</w:t>
      </w:r>
      <w:r>
        <w:rPr>
          <w:rFonts w:hint="eastAsia"/>
          <w:sz w:val="21"/>
          <w:szCs w:val="22"/>
        </w:rPr>
        <w:t>、标准和程序，客观地评估指定地工作产品与服务。</w:t>
      </w:r>
    </w:p>
    <w:p w14:paraId="533F245C" w14:textId="79B66BC0" w:rsidR="006A3F10" w:rsidRDefault="006A3F10" w:rsidP="006A3F10">
      <w:pPr>
        <w:pStyle w:val="a8"/>
        <w:spacing w:before="150" w:after="150" w:line="380" w:lineRule="atLeast"/>
        <w:rPr>
          <w:rFonts w:asciiTheme="minorHAnsi" w:hAnsiTheme="minorHAnsi"/>
          <w:sz w:val="21"/>
          <w:szCs w:val="22"/>
        </w:rPr>
      </w:pPr>
      <w:r>
        <w:rPr>
          <w:rFonts w:asciiTheme="minorHAnsi" w:hAnsiTheme="minorHAnsi"/>
          <w:sz w:val="21"/>
          <w:szCs w:val="22"/>
        </w:rPr>
        <w:tab/>
        <w:t>SG</w:t>
      </w:r>
      <w:r>
        <w:rPr>
          <w:rFonts w:asciiTheme="minorHAnsi" w:hAnsiTheme="minorHAnsi" w:hint="eastAsia"/>
          <w:sz w:val="21"/>
          <w:szCs w:val="22"/>
        </w:rPr>
        <w:t>2</w:t>
      </w:r>
      <w:r>
        <w:rPr>
          <w:rFonts w:asciiTheme="minorHAnsi" w:hAnsiTheme="minorHAnsi"/>
          <w:sz w:val="21"/>
          <w:szCs w:val="22"/>
        </w:rPr>
        <w:t xml:space="preserve"> </w:t>
      </w:r>
      <w:r w:rsidRPr="006A3F10">
        <w:rPr>
          <w:rFonts w:asciiTheme="minorHAnsi" w:hAnsiTheme="minorHAnsi" w:hint="eastAsia"/>
          <w:sz w:val="21"/>
          <w:szCs w:val="22"/>
        </w:rPr>
        <w:t>提供客观的洞察</w:t>
      </w:r>
      <w:r>
        <w:rPr>
          <w:rFonts w:asciiTheme="minorHAnsi" w:hAnsiTheme="minorHAnsi" w:hint="eastAsia"/>
          <w:sz w:val="21"/>
          <w:szCs w:val="22"/>
        </w:rPr>
        <w:t>：</w:t>
      </w:r>
      <w:r w:rsidR="00456DB5">
        <w:rPr>
          <w:rFonts w:asciiTheme="minorHAnsi" w:hAnsiTheme="minorHAnsi" w:hint="eastAsia"/>
          <w:sz w:val="21"/>
          <w:szCs w:val="22"/>
        </w:rPr>
        <w:t>客观地跟踪与沟通不符合地问题，确保问题得到解决。</w:t>
      </w:r>
    </w:p>
    <w:p w14:paraId="6650954A" w14:textId="5F9CAEA3" w:rsidR="00456DB5" w:rsidRDefault="00456DB5" w:rsidP="00456DB5">
      <w:pPr>
        <w:pStyle w:val="a8"/>
        <w:spacing w:before="150" w:after="150" w:line="380" w:lineRule="atLeast"/>
        <w:ind w:left="420" w:firstLine="420"/>
        <w:rPr>
          <w:sz w:val="21"/>
          <w:szCs w:val="22"/>
        </w:rPr>
      </w:pPr>
      <w:r>
        <w:rPr>
          <w:rFonts w:asciiTheme="minorHAnsi" w:hAnsiTheme="minorHAnsi" w:hint="eastAsia"/>
          <w:sz w:val="21"/>
          <w:szCs w:val="22"/>
        </w:rPr>
        <w:t>·</w:t>
      </w:r>
      <w:r>
        <w:rPr>
          <w:rFonts w:asciiTheme="minorHAnsi" w:hAnsiTheme="minorHAnsi"/>
          <w:sz w:val="21"/>
          <w:szCs w:val="22"/>
        </w:rPr>
        <w:t xml:space="preserve">SP </w:t>
      </w:r>
      <w:r>
        <w:rPr>
          <w:rFonts w:asciiTheme="minorHAnsi" w:hAnsiTheme="minorHAnsi" w:hint="eastAsia"/>
          <w:sz w:val="21"/>
          <w:szCs w:val="22"/>
        </w:rPr>
        <w:t>2.1</w:t>
      </w:r>
      <w:r>
        <w:rPr>
          <w:rFonts w:asciiTheme="minorHAnsi" w:hAnsiTheme="minorHAnsi"/>
          <w:sz w:val="21"/>
          <w:szCs w:val="22"/>
        </w:rPr>
        <w:t xml:space="preserve"> </w:t>
      </w:r>
      <w:r w:rsidRPr="00456DB5">
        <w:rPr>
          <w:rFonts w:asciiTheme="minorHAnsi" w:hAnsiTheme="minorHAnsi" w:hint="eastAsia"/>
          <w:sz w:val="21"/>
          <w:szCs w:val="22"/>
        </w:rPr>
        <w:t>通报不符合项，并确保得到解决</w:t>
      </w:r>
      <w:r>
        <w:rPr>
          <w:rFonts w:asciiTheme="minorHAnsi" w:hAnsiTheme="minorHAnsi" w:hint="eastAsia"/>
          <w:sz w:val="21"/>
          <w:szCs w:val="22"/>
        </w:rPr>
        <w:t>：与项目成员及管理者沟通质量问题，并确保解决不符合的问题。不符合问题是在评估中识别出的问题，它们反映出在遵循适用的标准</w:t>
      </w:r>
      <w:r>
        <w:rPr>
          <w:rFonts w:hint="eastAsia"/>
          <w:sz w:val="21"/>
          <w:szCs w:val="22"/>
        </w:rPr>
        <w:t>、过程描述或程序中的不足。不符合问题的状态可以提供质量趋势的指标。质量问题包括不符合问题和趋势分析结果。如果不能就地解决不符合的问题，要</w:t>
      </w:r>
      <w:r>
        <w:rPr>
          <w:rFonts w:hint="eastAsia"/>
          <w:sz w:val="21"/>
          <w:szCs w:val="22"/>
        </w:rPr>
        <w:lastRenderedPageBreak/>
        <w:t>运用已建立的逐级上报的机制，确保适当的管理层能够解决问题。要跟踪不符合问题，直到解决为止。</w:t>
      </w:r>
    </w:p>
    <w:p w14:paraId="7FA09A2B" w14:textId="30374E48" w:rsidR="00084317" w:rsidRPr="006A3F10" w:rsidRDefault="00456DB5" w:rsidP="00090CDD">
      <w:pPr>
        <w:pStyle w:val="a8"/>
        <w:spacing w:before="150" w:after="150" w:line="380" w:lineRule="atLeast"/>
        <w:ind w:left="420" w:firstLine="420"/>
        <w:rPr>
          <w:rFonts w:asciiTheme="minorHAnsi" w:hAnsiTheme="minorHAnsi" w:hint="eastAsia"/>
          <w:sz w:val="21"/>
          <w:szCs w:val="22"/>
        </w:rPr>
      </w:pPr>
      <w:r>
        <w:rPr>
          <w:rFonts w:asciiTheme="minorHAnsi" w:hAnsiTheme="minorHAnsi" w:hint="eastAsia"/>
          <w:sz w:val="21"/>
          <w:szCs w:val="22"/>
        </w:rPr>
        <w:t>·</w:t>
      </w:r>
      <w:r>
        <w:rPr>
          <w:rFonts w:asciiTheme="minorHAnsi" w:hAnsiTheme="minorHAnsi"/>
          <w:sz w:val="21"/>
          <w:szCs w:val="22"/>
        </w:rPr>
        <w:t xml:space="preserve">SP </w:t>
      </w:r>
      <w:r>
        <w:rPr>
          <w:rFonts w:asciiTheme="minorHAnsi" w:hAnsiTheme="minorHAnsi" w:hint="eastAsia"/>
          <w:sz w:val="21"/>
          <w:szCs w:val="22"/>
        </w:rPr>
        <w:t>2.2</w:t>
      </w:r>
      <w:r>
        <w:rPr>
          <w:rFonts w:asciiTheme="minorHAnsi" w:hAnsiTheme="minorHAnsi"/>
          <w:sz w:val="21"/>
          <w:szCs w:val="22"/>
        </w:rPr>
        <w:t xml:space="preserve"> </w:t>
      </w:r>
      <w:r w:rsidRPr="00456DB5">
        <w:rPr>
          <w:rFonts w:asciiTheme="minorHAnsi" w:hAnsiTheme="minorHAnsi" w:hint="eastAsia"/>
          <w:sz w:val="21"/>
          <w:szCs w:val="22"/>
        </w:rPr>
        <w:t>建立记录</w:t>
      </w:r>
      <w:r>
        <w:rPr>
          <w:rFonts w:asciiTheme="minorHAnsi" w:hAnsiTheme="minorHAnsi" w:hint="eastAsia"/>
          <w:sz w:val="21"/>
          <w:szCs w:val="22"/>
        </w:rPr>
        <w:t>：</w:t>
      </w:r>
      <w:r w:rsidR="00987580">
        <w:rPr>
          <w:rFonts w:asciiTheme="minorHAnsi" w:hAnsiTheme="minorHAnsi" w:hint="eastAsia"/>
          <w:sz w:val="21"/>
          <w:szCs w:val="22"/>
        </w:rPr>
        <w:t>建立并维护质量保证活动的记录。详细记录过程与产品质量保证活动，以便了解实际状态与结果，必要时修订质量保证活动的状态与历史记录。</w:t>
      </w:r>
    </w:p>
    <w:p w14:paraId="209D1BF8" w14:textId="56C9B851" w:rsidR="00B06A50" w:rsidRDefault="00B06A50" w:rsidP="00AB7958">
      <w:pPr>
        <w:pStyle w:val="a8"/>
        <w:spacing w:before="150" w:after="150" w:line="380" w:lineRule="atLeast"/>
        <w:ind w:firstLine="420"/>
        <w:rPr>
          <w:rFonts w:asciiTheme="minorHAnsi" w:hAnsiTheme="minorHAnsi"/>
          <w:sz w:val="21"/>
          <w:szCs w:val="22"/>
        </w:rPr>
      </w:pPr>
      <w:r>
        <w:rPr>
          <w:rFonts w:asciiTheme="minorHAnsi" w:hAnsiTheme="minorHAnsi" w:hint="eastAsia"/>
          <w:sz w:val="21"/>
          <w:szCs w:val="22"/>
        </w:rPr>
        <w:t>本例中，敏捷金融公司在过程与产品质量保证过程</w:t>
      </w:r>
      <w:proofErr w:type="gramStart"/>
      <w:r>
        <w:rPr>
          <w:rFonts w:asciiTheme="minorHAnsi" w:hAnsiTheme="minorHAnsi" w:hint="eastAsia"/>
          <w:sz w:val="21"/>
          <w:szCs w:val="22"/>
        </w:rPr>
        <w:t>域存在</w:t>
      </w:r>
      <w:proofErr w:type="gramEnd"/>
      <w:r>
        <w:rPr>
          <w:rFonts w:asciiTheme="minorHAnsi" w:hAnsiTheme="minorHAnsi" w:hint="eastAsia"/>
          <w:sz w:val="21"/>
          <w:szCs w:val="22"/>
        </w:rPr>
        <w:t>明显的不足，没有达到相关的要求。开发的产品引起消费者的广泛投诉，不得消费者的喜爱，</w:t>
      </w:r>
      <w:r w:rsidR="00090CDD">
        <w:rPr>
          <w:rFonts w:asciiTheme="minorHAnsi" w:hAnsiTheme="minorHAnsi" w:hint="eastAsia"/>
          <w:sz w:val="21"/>
          <w:szCs w:val="22"/>
        </w:rPr>
        <w:t>而且相关的开发人员</w:t>
      </w:r>
      <w:r w:rsidR="00090CDD" w:rsidRPr="00090CDD">
        <w:rPr>
          <w:rFonts w:asciiTheme="minorHAnsi" w:hAnsiTheme="minorHAnsi"/>
          <w:sz w:val="21"/>
          <w:szCs w:val="22"/>
        </w:rPr>
        <w:t>非常肯定</w:t>
      </w:r>
      <w:r w:rsidR="00090CDD" w:rsidRPr="00090CDD">
        <w:rPr>
          <w:rFonts w:asciiTheme="minorHAnsi" w:hAnsiTheme="minorHAnsi" w:hint="eastAsia"/>
          <w:sz w:val="21"/>
          <w:szCs w:val="22"/>
        </w:rPr>
        <w:t>：</w:t>
      </w:r>
      <w:r w:rsidR="00090CDD" w:rsidRPr="00090CDD">
        <w:rPr>
          <w:rFonts w:asciiTheme="minorHAnsi" w:hAnsiTheme="minorHAnsi"/>
          <w:sz w:val="21"/>
          <w:szCs w:val="22"/>
        </w:rPr>
        <w:t>大多数所谓的</w:t>
      </w:r>
      <w:r w:rsidR="00090CDD" w:rsidRPr="00090CDD">
        <w:rPr>
          <w:rFonts w:asciiTheme="minorHAnsi" w:hAnsiTheme="minorHAnsi"/>
          <w:sz w:val="21"/>
          <w:szCs w:val="22"/>
        </w:rPr>
        <w:t>“bug”</w:t>
      </w:r>
      <w:r w:rsidR="00090CDD" w:rsidRPr="00090CDD">
        <w:rPr>
          <w:rFonts w:asciiTheme="minorHAnsi" w:hAnsiTheme="minorHAnsi"/>
          <w:sz w:val="21"/>
          <w:szCs w:val="22"/>
        </w:rPr>
        <w:t>实际上是用户错误，因为数据接口设计得很</w:t>
      </w:r>
      <w:r w:rsidR="00090CDD">
        <w:rPr>
          <w:rFonts w:asciiTheme="minorHAnsi" w:hAnsiTheme="minorHAnsi" w:hint="eastAsia"/>
          <w:sz w:val="21"/>
          <w:szCs w:val="22"/>
        </w:rPr>
        <w:t>好。没有总结开发过程出现的问题，没有考虑产品质量问题出现的本源，没有完善相关的问题查询方案和解决机制，缺乏成熟的管理体制，没有对相关问题进行记录归档保存，如果任由这中问题或者说是风气在企业中留存，那么公司的产品将</w:t>
      </w:r>
      <w:r>
        <w:rPr>
          <w:rFonts w:asciiTheme="minorHAnsi" w:hAnsiTheme="minorHAnsi" w:hint="eastAsia"/>
          <w:sz w:val="21"/>
          <w:szCs w:val="22"/>
        </w:rPr>
        <w:t>没有很好的质量</w:t>
      </w:r>
      <w:r w:rsidR="00090CDD">
        <w:rPr>
          <w:rFonts w:asciiTheme="minorHAnsi" w:hAnsiTheme="minorHAnsi" w:hint="eastAsia"/>
          <w:sz w:val="21"/>
          <w:szCs w:val="22"/>
        </w:rPr>
        <w:t>保障，无法赢得消费者的信赖</w:t>
      </w:r>
      <w:r>
        <w:rPr>
          <w:rFonts w:asciiTheme="minorHAnsi" w:hAnsiTheme="minorHAnsi" w:hint="eastAsia"/>
          <w:sz w:val="21"/>
          <w:szCs w:val="22"/>
        </w:rPr>
        <w:t>，</w:t>
      </w:r>
      <w:r w:rsidR="00090CDD">
        <w:rPr>
          <w:rFonts w:asciiTheme="minorHAnsi" w:hAnsiTheme="minorHAnsi" w:hint="eastAsia"/>
          <w:sz w:val="21"/>
          <w:szCs w:val="22"/>
        </w:rPr>
        <w:t>最终将</w:t>
      </w:r>
      <w:r>
        <w:rPr>
          <w:rFonts w:asciiTheme="minorHAnsi" w:hAnsiTheme="minorHAnsi" w:hint="eastAsia"/>
          <w:sz w:val="21"/>
          <w:szCs w:val="22"/>
        </w:rPr>
        <w:t>无法立足于市场</w:t>
      </w:r>
      <w:r w:rsidR="00090CDD">
        <w:rPr>
          <w:rFonts w:asciiTheme="minorHAnsi" w:hAnsiTheme="minorHAnsi" w:hint="eastAsia"/>
          <w:sz w:val="21"/>
          <w:szCs w:val="22"/>
        </w:rPr>
        <w:t>，被淘汰</w:t>
      </w:r>
      <w:r>
        <w:rPr>
          <w:rFonts w:asciiTheme="minorHAnsi" w:hAnsiTheme="minorHAnsi" w:hint="eastAsia"/>
          <w:sz w:val="21"/>
          <w:szCs w:val="22"/>
        </w:rPr>
        <w:t>。</w:t>
      </w:r>
    </w:p>
    <w:p w14:paraId="13B0D365" w14:textId="3A74C117" w:rsidR="00CA58CC" w:rsidRDefault="00CE732D" w:rsidP="00AB7958">
      <w:pPr>
        <w:pStyle w:val="a8"/>
        <w:spacing w:before="150" w:after="150" w:line="380" w:lineRule="atLeast"/>
        <w:ind w:firstLine="420"/>
        <w:rPr>
          <w:sz w:val="21"/>
          <w:szCs w:val="22"/>
        </w:rPr>
      </w:pPr>
      <w:r>
        <w:rPr>
          <w:rFonts w:asciiTheme="minorHAnsi" w:hAnsiTheme="minorHAnsi" w:hint="eastAsia"/>
          <w:sz w:val="21"/>
          <w:szCs w:val="22"/>
        </w:rPr>
        <w:t>软件质量是一个软件企业成功的必要条件，其重要性无论怎样强调都不为过。软件质量的保证是企业工作的一大重点，企业要注重于审核和评审活动来保证过程和产品的质量，一般由独立于项目组的人员或小组完成；另外，建立管理和控制机制来确保相关活动能够得到执行，努力工作以期达到质量要求。对于提升过程与产品质量保证的水平，独立地以被认可的方式检验软件的开发活动，如编码和文档的检查；确保过程和产品的不一致问题引起管理者的注意并</w:t>
      </w:r>
      <w:proofErr w:type="gramStart"/>
      <w:r>
        <w:rPr>
          <w:rFonts w:asciiTheme="minorHAnsi" w:hAnsiTheme="minorHAnsi" w:hint="eastAsia"/>
          <w:sz w:val="21"/>
          <w:szCs w:val="22"/>
        </w:rPr>
        <w:t>被满意</w:t>
      </w:r>
      <w:proofErr w:type="gramEnd"/>
      <w:r>
        <w:rPr>
          <w:rFonts w:asciiTheme="minorHAnsi" w:hAnsiTheme="minorHAnsi" w:hint="eastAsia"/>
          <w:sz w:val="21"/>
          <w:szCs w:val="22"/>
        </w:rPr>
        <w:t>地解决，以审查地结果和定期调整</w:t>
      </w:r>
      <w:proofErr w:type="spellStart"/>
      <w:r>
        <w:rPr>
          <w:rFonts w:asciiTheme="minorHAnsi" w:hAnsiTheme="minorHAnsi" w:hint="eastAsia"/>
          <w:sz w:val="21"/>
          <w:szCs w:val="22"/>
        </w:rPr>
        <w:t>P</w:t>
      </w:r>
      <w:r>
        <w:rPr>
          <w:rFonts w:asciiTheme="minorHAnsi" w:hAnsiTheme="minorHAnsi"/>
          <w:sz w:val="21"/>
          <w:szCs w:val="22"/>
        </w:rPr>
        <w:t>PQA</w:t>
      </w:r>
      <w:proofErr w:type="spellEnd"/>
      <w:r>
        <w:rPr>
          <w:rFonts w:asciiTheme="minorHAnsi" w:hAnsiTheme="minorHAnsi" w:hint="eastAsia"/>
          <w:sz w:val="21"/>
          <w:szCs w:val="22"/>
        </w:rPr>
        <w:t>计划，将</w:t>
      </w:r>
      <w:proofErr w:type="spellStart"/>
      <w:r>
        <w:rPr>
          <w:rFonts w:asciiTheme="minorHAnsi" w:hAnsiTheme="minorHAnsi" w:hint="eastAsia"/>
          <w:sz w:val="21"/>
          <w:szCs w:val="22"/>
        </w:rPr>
        <w:t>P</w:t>
      </w:r>
      <w:r>
        <w:rPr>
          <w:rFonts w:asciiTheme="minorHAnsi" w:hAnsiTheme="minorHAnsi"/>
          <w:sz w:val="21"/>
          <w:szCs w:val="22"/>
        </w:rPr>
        <w:t>PQA</w:t>
      </w:r>
      <w:proofErr w:type="spellEnd"/>
      <w:r>
        <w:rPr>
          <w:rFonts w:asciiTheme="minorHAnsi" w:hAnsiTheme="minorHAnsi" w:hint="eastAsia"/>
          <w:sz w:val="21"/>
          <w:szCs w:val="22"/>
        </w:rPr>
        <w:t>的作用最大化，建立定义清晰的</w:t>
      </w:r>
      <w:proofErr w:type="spellStart"/>
      <w:r>
        <w:rPr>
          <w:rFonts w:asciiTheme="minorHAnsi" w:hAnsiTheme="minorHAnsi" w:hint="eastAsia"/>
          <w:sz w:val="21"/>
          <w:szCs w:val="22"/>
        </w:rPr>
        <w:t>P</w:t>
      </w:r>
      <w:r>
        <w:rPr>
          <w:rFonts w:asciiTheme="minorHAnsi" w:hAnsiTheme="minorHAnsi"/>
          <w:sz w:val="21"/>
          <w:szCs w:val="22"/>
        </w:rPr>
        <w:t>PQA</w:t>
      </w:r>
      <w:proofErr w:type="spellEnd"/>
      <w:r>
        <w:rPr>
          <w:rFonts w:asciiTheme="minorHAnsi" w:hAnsiTheme="minorHAnsi" w:hint="eastAsia"/>
          <w:sz w:val="21"/>
          <w:szCs w:val="22"/>
        </w:rPr>
        <w:t>活动模式，在质量保证最大化的同时将</w:t>
      </w:r>
      <w:proofErr w:type="spellStart"/>
      <w:r>
        <w:rPr>
          <w:rFonts w:asciiTheme="minorHAnsi" w:hAnsiTheme="minorHAnsi" w:hint="eastAsia"/>
          <w:sz w:val="21"/>
          <w:szCs w:val="22"/>
        </w:rPr>
        <w:t>P</w:t>
      </w:r>
      <w:r>
        <w:rPr>
          <w:rFonts w:asciiTheme="minorHAnsi" w:hAnsiTheme="minorHAnsi"/>
          <w:sz w:val="21"/>
          <w:szCs w:val="22"/>
        </w:rPr>
        <w:t>PQA</w:t>
      </w:r>
      <w:proofErr w:type="spellEnd"/>
      <w:r>
        <w:rPr>
          <w:rFonts w:asciiTheme="minorHAnsi" w:hAnsiTheme="minorHAnsi" w:hint="eastAsia"/>
          <w:sz w:val="21"/>
          <w:szCs w:val="22"/>
        </w:rPr>
        <w:t>资源最小化。建立相关角色并分配职责，软件质量保证部门监督既定的过程被执行，确保所有的项目和部门根据既定的过程</w:t>
      </w:r>
      <w:r>
        <w:rPr>
          <w:rFonts w:hint="eastAsia"/>
          <w:sz w:val="21"/>
          <w:szCs w:val="22"/>
        </w:rPr>
        <w:t>、标准和规程运作；分析和解决共同的诱因；指定质量保证工程师对照适用的过程描述、标准和规程客观的评价所执行的过程、工作产品和服务。软件质量保证工程师，制定项目的</w:t>
      </w:r>
      <w:proofErr w:type="spellStart"/>
      <w:r>
        <w:rPr>
          <w:rFonts w:hint="eastAsia"/>
          <w:sz w:val="21"/>
          <w:szCs w:val="22"/>
        </w:rPr>
        <w:t>P</w:t>
      </w:r>
      <w:r>
        <w:rPr>
          <w:sz w:val="21"/>
          <w:szCs w:val="22"/>
        </w:rPr>
        <w:t>PQA</w:t>
      </w:r>
      <w:proofErr w:type="spellEnd"/>
      <w:r>
        <w:rPr>
          <w:rFonts w:hint="eastAsia"/>
          <w:sz w:val="21"/>
          <w:szCs w:val="22"/>
        </w:rPr>
        <w:t>计划；定期的评估过程和工作产品；跟踪不一致问题和提交</w:t>
      </w:r>
      <w:proofErr w:type="spellStart"/>
      <w:r>
        <w:rPr>
          <w:rFonts w:hint="eastAsia"/>
          <w:sz w:val="21"/>
          <w:szCs w:val="22"/>
        </w:rPr>
        <w:t>P</w:t>
      </w:r>
      <w:r>
        <w:rPr>
          <w:sz w:val="21"/>
          <w:szCs w:val="22"/>
        </w:rPr>
        <w:t>PQA</w:t>
      </w:r>
      <w:proofErr w:type="spellEnd"/>
      <w:r>
        <w:rPr>
          <w:rFonts w:hint="eastAsia"/>
          <w:sz w:val="21"/>
          <w:szCs w:val="22"/>
        </w:rPr>
        <w:t>报告，不一致问题报告及分析报告。项目经理批准</w:t>
      </w:r>
      <w:proofErr w:type="spellStart"/>
      <w:r>
        <w:rPr>
          <w:rFonts w:hint="eastAsia"/>
          <w:sz w:val="21"/>
          <w:szCs w:val="22"/>
        </w:rPr>
        <w:t>P</w:t>
      </w:r>
      <w:r>
        <w:rPr>
          <w:sz w:val="21"/>
          <w:szCs w:val="22"/>
        </w:rPr>
        <w:t>PQA</w:t>
      </w:r>
      <w:proofErr w:type="spellEnd"/>
      <w:r>
        <w:rPr>
          <w:rFonts w:hint="eastAsia"/>
          <w:sz w:val="21"/>
          <w:szCs w:val="22"/>
        </w:rPr>
        <w:t>计划并复审</w:t>
      </w:r>
      <w:proofErr w:type="spellStart"/>
      <w:r>
        <w:rPr>
          <w:rFonts w:hint="eastAsia"/>
          <w:sz w:val="21"/>
          <w:szCs w:val="22"/>
        </w:rPr>
        <w:t>P</w:t>
      </w:r>
      <w:r>
        <w:rPr>
          <w:sz w:val="21"/>
          <w:szCs w:val="22"/>
        </w:rPr>
        <w:t>PQA</w:t>
      </w:r>
      <w:proofErr w:type="spellEnd"/>
      <w:r>
        <w:rPr>
          <w:rFonts w:hint="eastAsia"/>
          <w:sz w:val="21"/>
          <w:szCs w:val="22"/>
        </w:rPr>
        <w:t>报告，帮助解决不一致问题。</w:t>
      </w:r>
      <w:r w:rsidR="00E42B0F">
        <w:rPr>
          <w:rFonts w:hint="eastAsia"/>
          <w:sz w:val="21"/>
          <w:szCs w:val="22"/>
        </w:rPr>
        <w:t>软件质量保证部门组长批准</w:t>
      </w:r>
      <w:proofErr w:type="spellStart"/>
      <w:r w:rsidR="00E42B0F">
        <w:rPr>
          <w:rFonts w:hint="eastAsia"/>
          <w:sz w:val="21"/>
          <w:szCs w:val="22"/>
        </w:rPr>
        <w:t>P</w:t>
      </w:r>
      <w:r w:rsidR="00E42B0F">
        <w:rPr>
          <w:sz w:val="21"/>
          <w:szCs w:val="22"/>
        </w:rPr>
        <w:t>PAQ</w:t>
      </w:r>
      <w:proofErr w:type="spellEnd"/>
      <w:r w:rsidR="00E42B0F">
        <w:rPr>
          <w:rFonts w:hint="eastAsia"/>
          <w:sz w:val="21"/>
          <w:szCs w:val="22"/>
        </w:rPr>
        <w:t>计划并复审</w:t>
      </w:r>
      <w:proofErr w:type="spellStart"/>
      <w:r w:rsidR="00E42B0F">
        <w:rPr>
          <w:rFonts w:hint="eastAsia"/>
          <w:sz w:val="21"/>
          <w:szCs w:val="22"/>
        </w:rPr>
        <w:t>P</w:t>
      </w:r>
      <w:r w:rsidR="00E42B0F">
        <w:rPr>
          <w:sz w:val="21"/>
          <w:szCs w:val="22"/>
        </w:rPr>
        <w:t>PQA</w:t>
      </w:r>
      <w:proofErr w:type="spellEnd"/>
      <w:r w:rsidR="00E42B0F">
        <w:rPr>
          <w:rFonts w:hint="eastAsia"/>
          <w:sz w:val="21"/>
          <w:szCs w:val="22"/>
        </w:rPr>
        <w:t>报告。高层经理复审</w:t>
      </w:r>
      <w:proofErr w:type="spellStart"/>
      <w:r w:rsidR="00E42B0F">
        <w:rPr>
          <w:rFonts w:hint="eastAsia"/>
          <w:sz w:val="21"/>
          <w:szCs w:val="22"/>
        </w:rPr>
        <w:t>P</w:t>
      </w:r>
      <w:r w:rsidR="00E42B0F">
        <w:rPr>
          <w:sz w:val="21"/>
          <w:szCs w:val="22"/>
        </w:rPr>
        <w:t>PQA</w:t>
      </w:r>
      <w:proofErr w:type="spellEnd"/>
      <w:r w:rsidR="00E42B0F">
        <w:rPr>
          <w:rFonts w:hint="eastAsia"/>
          <w:sz w:val="21"/>
          <w:szCs w:val="22"/>
        </w:rPr>
        <w:t>报告并解决未能</w:t>
      </w:r>
      <w:r w:rsidR="002B4B4A">
        <w:rPr>
          <w:rFonts w:hint="eastAsia"/>
          <w:sz w:val="21"/>
          <w:szCs w:val="22"/>
        </w:rPr>
        <w:t>在</w:t>
      </w:r>
      <w:r w:rsidR="00E42B0F">
        <w:rPr>
          <w:rFonts w:hint="eastAsia"/>
          <w:sz w:val="21"/>
          <w:szCs w:val="22"/>
        </w:rPr>
        <w:t>项目组内部解决的不一致问题。</w:t>
      </w:r>
    </w:p>
    <w:p w14:paraId="2A8D137E" w14:textId="5D4C2404" w:rsidR="007A204E" w:rsidRDefault="007A204E" w:rsidP="00AB7958">
      <w:pPr>
        <w:pStyle w:val="a8"/>
        <w:spacing w:before="150" w:after="150" w:line="380" w:lineRule="atLeast"/>
        <w:ind w:firstLine="420"/>
        <w:rPr>
          <w:rFonts w:asciiTheme="minorHAnsi" w:hAnsiTheme="minorHAnsi"/>
          <w:sz w:val="21"/>
          <w:szCs w:val="22"/>
        </w:rPr>
      </w:pPr>
      <w:r>
        <w:rPr>
          <w:rFonts w:asciiTheme="minorHAnsi" w:hAnsiTheme="minorHAnsi" w:hint="eastAsia"/>
          <w:sz w:val="21"/>
          <w:szCs w:val="22"/>
        </w:rPr>
        <w:t>针对本例中的相关收益者进行分析，针对出现的相应问题提出相关改进的建议，对他们会有较大的影响。</w:t>
      </w:r>
    </w:p>
    <w:p w14:paraId="4D0E85F1" w14:textId="640D37F8" w:rsidR="00CA520F" w:rsidRDefault="00CA520F" w:rsidP="00176005">
      <w:pPr>
        <w:pStyle w:val="a8"/>
        <w:spacing w:before="150" w:after="150" w:line="380" w:lineRule="atLeast"/>
        <w:ind w:firstLine="420"/>
        <w:jc w:val="center"/>
        <w:rPr>
          <w:rFonts w:asciiTheme="minorHAnsi" w:hAnsiTheme="minorHAnsi" w:hint="eastAsia"/>
          <w:sz w:val="21"/>
          <w:szCs w:val="22"/>
        </w:rPr>
      </w:pPr>
      <w:r>
        <w:rPr>
          <w:rFonts w:asciiTheme="minorHAnsi" w:hAnsiTheme="minorHAnsi" w:hint="eastAsia"/>
          <w:sz w:val="21"/>
          <w:szCs w:val="22"/>
        </w:rPr>
        <w:t>表</w:t>
      </w:r>
      <w:r>
        <w:rPr>
          <w:rFonts w:asciiTheme="minorHAnsi" w:hAnsiTheme="minorHAnsi" w:hint="eastAsia"/>
          <w:sz w:val="21"/>
          <w:szCs w:val="22"/>
        </w:rPr>
        <w:t>1</w:t>
      </w:r>
      <w:r>
        <w:rPr>
          <w:rFonts w:asciiTheme="minorHAnsi" w:hAnsiTheme="minorHAnsi"/>
          <w:sz w:val="21"/>
          <w:szCs w:val="22"/>
        </w:rPr>
        <w:t xml:space="preserve"> </w:t>
      </w:r>
      <w:r>
        <w:rPr>
          <w:rFonts w:asciiTheme="minorHAnsi" w:hAnsiTheme="minorHAnsi" w:hint="eastAsia"/>
          <w:sz w:val="21"/>
          <w:szCs w:val="22"/>
        </w:rPr>
        <w:t>模型改进的相关利益者</w:t>
      </w:r>
    </w:p>
    <w:tbl>
      <w:tblPr>
        <w:tblStyle w:val="a9"/>
        <w:tblW w:w="0" w:type="auto"/>
        <w:tblLook w:val="04A0" w:firstRow="1" w:lastRow="0" w:firstColumn="1" w:lastColumn="0" w:noHBand="0" w:noVBand="1"/>
      </w:tblPr>
      <w:tblGrid>
        <w:gridCol w:w="2765"/>
        <w:gridCol w:w="2765"/>
        <w:gridCol w:w="2766"/>
      </w:tblGrid>
      <w:tr w:rsidR="007A204E" w14:paraId="5E63CE77" w14:textId="77777777" w:rsidTr="007A204E">
        <w:tc>
          <w:tcPr>
            <w:tcW w:w="2765" w:type="dxa"/>
          </w:tcPr>
          <w:p w14:paraId="3AC4C9E2" w14:textId="109AD775"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相关利益者</w:t>
            </w:r>
          </w:p>
        </w:tc>
        <w:tc>
          <w:tcPr>
            <w:tcW w:w="2765" w:type="dxa"/>
          </w:tcPr>
          <w:p w14:paraId="2A81B526" w14:textId="0B836A5F"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利益</w:t>
            </w:r>
          </w:p>
        </w:tc>
        <w:tc>
          <w:tcPr>
            <w:tcW w:w="2766" w:type="dxa"/>
          </w:tcPr>
          <w:p w14:paraId="4D0F48AC" w14:textId="3C00162A"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重要性</w:t>
            </w:r>
          </w:p>
        </w:tc>
      </w:tr>
      <w:tr w:rsidR="007A204E" w14:paraId="70C93BB7" w14:textId="77777777" w:rsidTr="007A204E">
        <w:tc>
          <w:tcPr>
            <w:tcW w:w="2765" w:type="dxa"/>
          </w:tcPr>
          <w:p w14:paraId="35F49F38" w14:textId="2A360650"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客户</w:t>
            </w:r>
          </w:p>
        </w:tc>
        <w:tc>
          <w:tcPr>
            <w:tcW w:w="2765" w:type="dxa"/>
          </w:tcPr>
          <w:p w14:paraId="048D0815" w14:textId="684009EF"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更高质量的产品</w:t>
            </w:r>
          </w:p>
        </w:tc>
        <w:tc>
          <w:tcPr>
            <w:tcW w:w="2766" w:type="dxa"/>
          </w:tcPr>
          <w:p w14:paraId="317BADD9" w14:textId="14FF4337"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高</w:t>
            </w:r>
          </w:p>
        </w:tc>
      </w:tr>
      <w:tr w:rsidR="007A204E" w14:paraId="7B7143EA" w14:textId="77777777" w:rsidTr="007A204E">
        <w:tc>
          <w:tcPr>
            <w:tcW w:w="2765" w:type="dxa"/>
          </w:tcPr>
          <w:p w14:paraId="7304CC2B" w14:textId="7E4E1021"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管理层</w:t>
            </w:r>
          </w:p>
        </w:tc>
        <w:tc>
          <w:tcPr>
            <w:tcW w:w="2765" w:type="dxa"/>
          </w:tcPr>
          <w:p w14:paraId="1A199505" w14:textId="7E3959AF"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更高质量的产品</w:t>
            </w:r>
          </w:p>
        </w:tc>
        <w:tc>
          <w:tcPr>
            <w:tcW w:w="2766" w:type="dxa"/>
          </w:tcPr>
          <w:p w14:paraId="62769CFB" w14:textId="00141AF1"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高</w:t>
            </w:r>
          </w:p>
        </w:tc>
      </w:tr>
      <w:tr w:rsidR="007A204E" w14:paraId="2CA10D7A" w14:textId="77777777" w:rsidTr="007A204E">
        <w:tc>
          <w:tcPr>
            <w:tcW w:w="2765" w:type="dxa"/>
          </w:tcPr>
          <w:p w14:paraId="43475614" w14:textId="43BBAAE0"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lastRenderedPageBreak/>
              <w:t>项目经理</w:t>
            </w:r>
          </w:p>
        </w:tc>
        <w:tc>
          <w:tcPr>
            <w:tcW w:w="2765" w:type="dxa"/>
          </w:tcPr>
          <w:p w14:paraId="22BE10AA" w14:textId="25B73B67"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更高的项目管理水平，更高质量的产品，低成本，按时交付</w:t>
            </w:r>
          </w:p>
        </w:tc>
        <w:tc>
          <w:tcPr>
            <w:tcW w:w="2766" w:type="dxa"/>
          </w:tcPr>
          <w:p w14:paraId="7092039A" w14:textId="66DA7D58"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高</w:t>
            </w:r>
          </w:p>
        </w:tc>
      </w:tr>
      <w:tr w:rsidR="007A204E" w14:paraId="3283FCCE" w14:textId="77777777" w:rsidTr="007A204E">
        <w:tc>
          <w:tcPr>
            <w:tcW w:w="2765" w:type="dxa"/>
          </w:tcPr>
          <w:p w14:paraId="398ED5C4" w14:textId="66307915"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投资者</w:t>
            </w:r>
          </w:p>
        </w:tc>
        <w:tc>
          <w:tcPr>
            <w:tcW w:w="2765" w:type="dxa"/>
          </w:tcPr>
          <w:p w14:paraId="37AB8EE1" w14:textId="759E58EF"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更高的投资回报率</w:t>
            </w:r>
          </w:p>
        </w:tc>
        <w:tc>
          <w:tcPr>
            <w:tcW w:w="2766" w:type="dxa"/>
          </w:tcPr>
          <w:p w14:paraId="4B951CF0" w14:textId="1B71D90D"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高</w:t>
            </w:r>
          </w:p>
        </w:tc>
      </w:tr>
      <w:tr w:rsidR="007A204E" w14:paraId="097FA441" w14:textId="77777777" w:rsidTr="007A204E">
        <w:tc>
          <w:tcPr>
            <w:tcW w:w="2765" w:type="dxa"/>
          </w:tcPr>
          <w:p w14:paraId="6677145C" w14:textId="62F85008"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工程师</w:t>
            </w:r>
          </w:p>
        </w:tc>
        <w:tc>
          <w:tcPr>
            <w:tcW w:w="2765" w:type="dxa"/>
          </w:tcPr>
          <w:p w14:paraId="0154F055" w14:textId="5FF64FC6"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更高的生产力，高质量的工作</w:t>
            </w:r>
          </w:p>
        </w:tc>
        <w:tc>
          <w:tcPr>
            <w:tcW w:w="2766" w:type="dxa"/>
          </w:tcPr>
          <w:p w14:paraId="3294975D" w14:textId="37026D05" w:rsidR="007A204E" w:rsidRDefault="007A204E" w:rsidP="00AB7958">
            <w:pPr>
              <w:pStyle w:val="a8"/>
              <w:spacing w:before="150" w:after="150" w:line="380" w:lineRule="atLeast"/>
              <w:rPr>
                <w:rFonts w:asciiTheme="minorHAnsi" w:hAnsiTheme="minorHAnsi" w:hint="eastAsia"/>
                <w:sz w:val="21"/>
                <w:szCs w:val="22"/>
              </w:rPr>
            </w:pPr>
            <w:r>
              <w:rPr>
                <w:rFonts w:asciiTheme="minorHAnsi" w:hAnsiTheme="minorHAnsi" w:hint="eastAsia"/>
                <w:sz w:val="21"/>
                <w:szCs w:val="22"/>
              </w:rPr>
              <w:t>高</w:t>
            </w:r>
          </w:p>
        </w:tc>
      </w:tr>
    </w:tbl>
    <w:p w14:paraId="0AC8C1AD" w14:textId="39830277" w:rsidR="007A204E" w:rsidRDefault="004F4974" w:rsidP="00AB7958">
      <w:pPr>
        <w:pStyle w:val="a8"/>
        <w:spacing w:before="150" w:after="150" w:line="380" w:lineRule="atLeast"/>
        <w:ind w:firstLine="420"/>
        <w:rPr>
          <w:rFonts w:asciiTheme="minorHAnsi" w:hAnsiTheme="minorHAnsi" w:hint="eastAsia"/>
          <w:sz w:val="21"/>
          <w:szCs w:val="22"/>
        </w:rPr>
      </w:pPr>
      <w:r>
        <w:rPr>
          <w:rFonts w:asciiTheme="minorHAnsi" w:hAnsiTheme="minorHAnsi" w:hint="eastAsia"/>
          <w:sz w:val="21"/>
          <w:szCs w:val="22"/>
        </w:rPr>
        <w:t>总的来看，</w:t>
      </w:r>
      <w:r w:rsidR="002B4B4A">
        <w:rPr>
          <w:rFonts w:asciiTheme="minorHAnsi" w:hAnsiTheme="minorHAnsi" w:hint="eastAsia"/>
          <w:sz w:val="21"/>
          <w:szCs w:val="22"/>
        </w:rPr>
        <w:t>结合本案例的情况，在项目开发方面，制定详细的项目计划，有效的控制项目范围，加强项目沟通管理；在度量与分析方面，加强员工相关知识的培训工作，提高员工专业素质，完善相关企业工作机制；在过程与产品质量保证方面，建立相关的企业角色，并分配相应的职责，确保从产品开发到产品上线和产品维护等一系列产品生命活动的高质量</w:t>
      </w:r>
      <w:r w:rsidR="002B4B4A">
        <w:rPr>
          <w:rFonts w:hint="eastAsia"/>
          <w:sz w:val="21"/>
          <w:szCs w:val="22"/>
        </w:rPr>
        <w:t>、</w:t>
      </w:r>
      <w:r w:rsidR="002B4B4A">
        <w:rPr>
          <w:rFonts w:asciiTheme="minorHAnsi" w:hAnsiTheme="minorHAnsi" w:hint="eastAsia"/>
          <w:sz w:val="21"/>
          <w:szCs w:val="22"/>
        </w:rPr>
        <w:t>高水准；当然还有一些其他需要提升的方面，在本文中，我主要针对以上三个过程域</w:t>
      </w:r>
      <w:r w:rsidR="004D271F">
        <w:rPr>
          <w:rFonts w:asciiTheme="minorHAnsi" w:hAnsiTheme="minorHAnsi" w:hint="eastAsia"/>
          <w:sz w:val="21"/>
          <w:szCs w:val="22"/>
        </w:rPr>
        <w:t>，来对提升本公司的成熟度进行相关的建议说明，相信通过对文中所提出的相关</w:t>
      </w:r>
      <w:r w:rsidR="004D271F">
        <w:rPr>
          <w:rFonts w:asciiTheme="minorHAnsi" w:hAnsiTheme="minorHAnsi" w:hint="eastAsia"/>
          <w:sz w:val="21"/>
          <w:szCs w:val="22"/>
        </w:rPr>
        <w:t>C</w:t>
      </w:r>
      <w:r w:rsidR="004D271F">
        <w:rPr>
          <w:rFonts w:asciiTheme="minorHAnsi" w:hAnsiTheme="minorHAnsi"/>
          <w:sz w:val="21"/>
          <w:szCs w:val="22"/>
        </w:rPr>
        <w:t>MMI</w:t>
      </w:r>
      <w:r w:rsidR="004D271F">
        <w:rPr>
          <w:rFonts w:asciiTheme="minorHAnsi" w:hAnsiTheme="minorHAnsi" w:hint="eastAsia"/>
          <w:sz w:val="21"/>
          <w:szCs w:val="22"/>
        </w:rPr>
        <w:t>实践，可以在一定程度上提升企业的成熟度。</w:t>
      </w:r>
      <w:bookmarkStart w:id="0" w:name="_GoBack"/>
      <w:bookmarkEnd w:id="0"/>
    </w:p>
    <w:p w14:paraId="0D2E0ED7" w14:textId="77777777" w:rsidR="00090CDD" w:rsidRPr="00AB7958" w:rsidRDefault="00090CDD" w:rsidP="00AB7958">
      <w:pPr>
        <w:pStyle w:val="a8"/>
        <w:spacing w:before="150" w:after="150" w:line="380" w:lineRule="atLeast"/>
        <w:ind w:firstLine="420"/>
        <w:rPr>
          <w:rFonts w:asciiTheme="minorHAnsi" w:hAnsiTheme="minorHAnsi" w:hint="eastAsia"/>
          <w:sz w:val="21"/>
          <w:szCs w:val="22"/>
        </w:rPr>
      </w:pPr>
    </w:p>
    <w:p w14:paraId="369C196B" w14:textId="77777777" w:rsidR="00CB10D0" w:rsidRPr="00036854" w:rsidRDefault="00CB10D0" w:rsidP="00B23B3D">
      <w:pPr>
        <w:pStyle w:val="a8"/>
        <w:spacing w:before="150" w:beforeAutospacing="0" w:after="150" w:afterAutospacing="0" w:line="380" w:lineRule="atLeast"/>
        <w:rPr>
          <w:rFonts w:asciiTheme="minorHAnsi" w:hAnsiTheme="minorHAnsi" w:hint="eastAsia"/>
          <w:sz w:val="21"/>
          <w:szCs w:val="22"/>
        </w:rPr>
      </w:pPr>
    </w:p>
    <w:sectPr w:rsidR="00CB10D0" w:rsidRPr="00036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0A4D8" w14:textId="77777777" w:rsidR="003C682A" w:rsidRDefault="003C682A" w:rsidP="008F1478">
      <w:r>
        <w:separator/>
      </w:r>
    </w:p>
  </w:endnote>
  <w:endnote w:type="continuationSeparator" w:id="0">
    <w:p w14:paraId="1C88B614" w14:textId="77777777" w:rsidR="003C682A" w:rsidRDefault="003C682A" w:rsidP="008F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A448D" w14:textId="77777777" w:rsidR="003C682A" w:rsidRDefault="003C682A" w:rsidP="008F1478">
      <w:r>
        <w:separator/>
      </w:r>
    </w:p>
  </w:footnote>
  <w:footnote w:type="continuationSeparator" w:id="0">
    <w:p w14:paraId="0A5F78B3" w14:textId="77777777" w:rsidR="003C682A" w:rsidRDefault="003C682A" w:rsidP="008F1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0328"/>
    <w:multiLevelType w:val="hybridMultilevel"/>
    <w:tmpl w:val="F5BCD26E"/>
    <w:lvl w:ilvl="0" w:tplc="C92AD7B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19"/>
    <w:rsid w:val="00036854"/>
    <w:rsid w:val="00050D9D"/>
    <w:rsid w:val="00084317"/>
    <w:rsid w:val="00090CDD"/>
    <w:rsid w:val="000A196F"/>
    <w:rsid w:val="000C478D"/>
    <w:rsid w:val="000E3E1B"/>
    <w:rsid w:val="000F6CA1"/>
    <w:rsid w:val="00176005"/>
    <w:rsid w:val="002002F5"/>
    <w:rsid w:val="0020768C"/>
    <w:rsid w:val="00210D3D"/>
    <w:rsid w:val="00244482"/>
    <w:rsid w:val="0026040F"/>
    <w:rsid w:val="002B4B4A"/>
    <w:rsid w:val="002E79DB"/>
    <w:rsid w:val="003164F8"/>
    <w:rsid w:val="00342220"/>
    <w:rsid w:val="00346283"/>
    <w:rsid w:val="00354AC9"/>
    <w:rsid w:val="003702AA"/>
    <w:rsid w:val="003A40BA"/>
    <w:rsid w:val="003B0F19"/>
    <w:rsid w:val="003C682A"/>
    <w:rsid w:val="00456DB5"/>
    <w:rsid w:val="004D271F"/>
    <w:rsid w:val="004F4974"/>
    <w:rsid w:val="00535A42"/>
    <w:rsid w:val="00576B4C"/>
    <w:rsid w:val="005E5E21"/>
    <w:rsid w:val="00625DB8"/>
    <w:rsid w:val="006A3F10"/>
    <w:rsid w:val="006E66C7"/>
    <w:rsid w:val="00722F79"/>
    <w:rsid w:val="00725071"/>
    <w:rsid w:val="00734F40"/>
    <w:rsid w:val="007664ED"/>
    <w:rsid w:val="007A204E"/>
    <w:rsid w:val="00807A3C"/>
    <w:rsid w:val="008645D8"/>
    <w:rsid w:val="00887D93"/>
    <w:rsid w:val="008D3C3B"/>
    <w:rsid w:val="008F1478"/>
    <w:rsid w:val="00907066"/>
    <w:rsid w:val="00920CD8"/>
    <w:rsid w:val="009643FB"/>
    <w:rsid w:val="009658FC"/>
    <w:rsid w:val="00987580"/>
    <w:rsid w:val="009F3372"/>
    <w:rsid w:val="00A1521A"/>
    <w:rsid w:val="00AB7958"/>
    <w:rsid w:val="00B06A50"/>
    <w:rsid w:val="00B23B3D"/>
    <w:rsid w:val="00B75CF5"/>
    <w:rsid w:val="00B900EA"/>
    <w:rsid w:val="00BB2EE0"/>
    <w:rsid w:val="00BB7540"/>
    <w:rsid w:val="00C06EA9"/>
    <w:rsid w:val="00C1114D"/>
    <w:rsid w:val="00C15284"/>
    <w:rsid w:val="00C97610"/>
    <w:rsid w:val="00CA520F"/>
    <w:rsid w:val="00CA58CC"/>
    <w:rsid w:val="00CB10D0"/>
    <w:rsid w:val="00CB7240"/>
    <w:rsid w:val="00CE732D"/>
    <w:rsid w:val="00D42FE7"/>
    <w:rsid w:val="00D646EF"/>
    <w:rsid w:val="00E42B0F"/>
    <w:rsid w:val="00E84CC1"/>
    <w:rsid w:val="00ED1678"/>
    <w:rsid w:val="00F65971"/>
    <w:rsid w:val="00FD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5288D"/>
  <w15:chartTrackingRefBased/>
  <w15:docId w15:val="{DEBB9284-A275-4ACA-910E-7010C241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14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14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1478"/>
    <w:rPr>
      <w:sz w:val="18"/>
      <w:szCs w:val="18"/>
    </w:rPr>
  </w:style>
  <w:style w:type="paragraph" w:styleId="a5">
    <w:name w:val="footer"/>
    <w:basedOn w:val="a"/>
    <w:link w:val="a6"/>
    <w:uiPriority w:val="99"/>
    <w:unhideWhenUsed/>
    <w:rsid w:val="008F1478"/>
    <w:pPr>
      <w:tabs>
        <w:tab w:val="center" w:pos="4153"/>
        <w:tab w:val="right" w:pos="8306"/>
      </w:tabs>
      <w:snapToGrid w:val="0"/>
      <w:jc w:val="left"/>
    </w:pPr>
    <w:rPr>
      <w:sz w:val="18"/>
      <w:szCs w:val="18"/>
    </w:rPr>
  </w:style>
  <w:style w:type="character" w:customStyle="1" w:styleId="a6">
    <w:name w:val="页脚 字符"/>
    <w:basedOn w:val="a0"/>
    <w:link w:val="a5"/>
    <w:uiPriority w:val="99"/>
    <w:rsid w:val="008F1478"/>
    <w:rPr>
      <w:sz w:val="18"/>
      <w:szCs w:val="18"/>
    </w:rPr>
  </w:style>
  <w:style w:type="character" w:customStyle="1" w:styleId="10">
    <w:name w:val="标题 1 字符"/>
    <w:basedOn w:val="a0"/>
    <w:link w:val="1"/>
    <w:uiPriority w:val="9"/>
    <w:rsid w:val="008F1478"/>
    <w:rPr>
      <w:b/>
      <w:bCs/>
      <w:kern w:val="44"/>
      <w:sz w:val="44"/>
      <w:szCs w:val="44"/>
    </w:rPr>
  </w:style>
  <w:style w:type="paragraph" w:styleId="a7">
    <w:name w:val="List Paragraph"/>
    <w:basedOn w:val="a"/>
    <w:uiPriority w:val="34"/>
    <w:qFormat/>
    <w:rsid w:val="00A1521A"/>
    <w:pPr>
      <w:ind w:firstLineChars="200" w:firstLine="420"/>
    </w:pPr>
  </w:style>
  <w:style w:type="paragraph" w:styleId="a8">
    <w:name w:val="Normal (Web)"/>
    <w:basedOn w:val="a"/>
    <w:uiPriority w:val="99"/>
    <w:unhideWhenUsed/>
    <w:rsid w:val="00C15284"/>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A2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4420">
      <w:bodyDiv w:val="1"/>
      <w:marLeft w:val="0"/>
      <w:marRight w:val="0"/>
      <w:marTop w:val="0"/>
      <w:marBottom w:val="0"/>
      <w:divBdr>
        <w:top w:val="none" w:sz="0" w:space="0" w:color="auto"/>
        <w:left w:val="none" w:sz="0" w:space="0" w:color="auto"/>
        <w:bottom w:val="none" w:sz="0" w:space="0" w:color="auto"/>
        <w:right w:val="none" w:sz="0" w:space="0" w:color="auto"/>
      </w:divBdr>
    </w:div>
    <w:div w:id="44331529">
      <w:bodyDiv w:val="1"/>
      <w:marLeft w:val="0"/>
      <w:marRight w:val="0"/>
      <w:marTop w:val="0"/>
      <w:marBottom w:val="0"/>
      <w:divBdr>
        <w:top w:val="none" w:sz="0" w:space="0" w:color="auto"/>
        <w:left w:val="none" w:sz="0" w:space="0" w:color="auto"/>
        <w:bottom w:val="none" w:sz="0" w:space="0" w:color="auto"/>
        <w:right w:val="none" w:sz="0" w:space="0" w:color="auto"/>
      </w:divBdr>
    </w:div>
    <w:div w:id="234901341">
      <w:bodyDiv w:val="1"/>
      <w:marLeft w:val="0"/>
      <w:marRight w:val="0"/>
      <w:marTop w:val="0"/>
      <w:marBottom w:val="0"/>
      <w:divBdr>
        <w:top w:val="none" w:sz="0" w:space="0" w:color="auto"/>
        <w:left w:val="none" w:sz="0" w:space="0" w:color="auto"/>
        <w:bottom w:val="none" w:sz="0" w:space="0" w:color="auto"/>
        <w:right w:val="none" w:sz="0" w:space="0" w:color="auto"/>
      </w:divBdr>
    </w:div>
    <w:div w:id="642127027">
      <w:bodyDiv w:val="1"/>
      <w:marLeft w:val="0"/>
      <w:marRight w:val="0"/>
      <w:marTop w:val="0"/>
      <w:marBottom w:val="0"/>
      <w:divBdr>
        <w:top w:val="none" w:sz="0" w:space="0" w:color="auto"/>
        <w:left w:val="none" w:sz="0" w:space="0" w:color="auto"/>
        <w:bottom w:val="none" w:sz="0" w:space="0" w:color="auto"/>
        <w:right w:val="none" w:sz="0" w:space="0" w:color="auto"/>
      </w:divBdr>
    </w:div>
    <w:div w:id="988896479">
      <w:bodyDiv w:val="1"/>
      <w:marLeft w:val="0"/>
      <w:marRight w:val="0"/>
      <w:marTop w:val="0"/>
      <w:marBottom w:val="0"/>
      <w:divBdr>
        <w:top w:val="none" w:sz="0" w:space="0" w:color="auto"/>
        <w:left w:val="none" w:sz="0" w:space="0" w:color="auto"/>
        <w:bottom w:val="none" w:sz="0" w:space="0" w:color="auto"/>
        <w:right w:val="none" w:sz="0" w:space="0" w:color="auto"/>
      </w:divBdr>
    </w:div>
    <w:div w:id="1194926159">
      <w:bodyDiv w:val="1"/>
      <w:marLeft w:val="0"/>
      <w:marRight w:val="0"/>
      <w:marTop w:val="0"/>
      <w:marBottom w:val="0"/>
      <w:divBdr>
        <w:top w:val="none" w:sz="0" w:space="0" w:color="auto"/>
        <w:left w:val="none" w:sz="0" w:space="0" w:color="auto"/>
        <w:bottom w:val="none" w:sz="0" w:space="0" w:color="auto"/>
        <w:right w:val="none" w:sz="0" w:space="0" w:color="auto"/>
      </w:divBdr>
    </w:div>
    <w:div w:id="1280377677">
      <w:bodyDiv w:val="1"/>
      <w:marLeft w:val="0"/>
      <w:marRight w:val="0"/>
      <w:marTop w:val="0"/>
      <w:marBottom w:val="0"/>
      <w:divBdr>
        <w:top w:val="none" w:sz="0" w:space="0" w:color="auto"/>
        <w:left w:val="none" w:sz="0" w:space="0" w:color="auto"/>
        <w:bottom w:val="none" w:sz="0" w:space="0" w:color="auto"/>
        <w:right w:val="none" w:sz="0" w:space="0" w:color="auto"/>
      </w:divBdr>
    </w:div>
    <w:div w:id="1517499362">
      <w:bodyDiv w:val="1"/>
      <w:marLeft w:val="0"/>
      <w:marRight w:val="0"/>
      <w:marTop w:val="0"/>
      <w:marBottom w:val="0"/>
      <w:divBdr>
        <w:top w:val="none" w:sz="0" w:space="0" w:color="auto"/>
        <w:left w:val="none" w:sz="0" w:space="0" w:color="auto"/>
        <w:bottom w:val="none" w:sz="0" w:space="0" w:color="auto"/>
        <w:right w:val="none" w:sz="0" w:space="0" w:color="auto"/>
      </w:divBdr>
    </w:div>
    <w:div w:id="1559392598">
      <w:bodyDiv w:val="1"/>
      <w:marLeft w:val="0"/>
      <w:marRight w:val="0"/>
      <w:marTop w:val="0"/>
      <w:marBottom w:val="0"/>
      <w:divBdr>
        <w:top w:val="none" w:sz="0" w:space="0" w:color="auto"/>
        <w:left w:val="none" w:sz="0" w:space="0" w:color="auto"/>
        <w:bottom w:val="none" w:sz="0" w:space="0" w:color="auto"/>
        <w:right w:val="none" w:sz="0" w:space="0" w:color="auto"/>
      </w:divBdr>
    </w:div>
    <w:div w:id="1601256530">
      <w:bodyDiv w:val="1"/>
      <w:marLeft w:val="0"/>
      <w:marRight w:val="0"/>
      <w:marTop w:val="0"/>
      <w:marBottom w:val="0"/>
      <w:divBdr>
        <w:top w:val="none" w:sz="0" w:space="0" w:color="auto"/>
        <w:left w:val="none" w:sz="0" w:space="0" w:color="auto"/>
        <w:bottom w:val="none" w:sz="0" w:space="0" w:color="auto"/>
        <w:right w:val="none" w:sz="0" w:space="0" w:color="auto"/>
      </w:divBdr>
    </w:div>
    <w:div w:id="1753239716">
      <w:bodyDiv w:val="1"/>
      <w:marLeft w:val="0"/>
      <w:marRight w:val="0"/>
      <w:marTop w:val="0"/>
      <w:marBottom w:val="0"/>
      <w:divBdr>
        <w:top w:val="none" w:sz="0" w:space="0" w:color="auto"/>
        <w:left w:val="none" w:sz="0" w:space="0" w:color="auto"/>
        <w:bottom w:val="none" w:sz="0" w:space="0" w:color="auto"/>
        <w:right w:val="none" w:sz="0" w:space="0" w:color="auto"/>
      </w:divBdr>
    </w:div>
    <w:div w:id="2041347132">
      <w:bodyDiv w:val="1"/>
      <w:marLeft w:val="0"/>
      <w:marRight w:val="0"/>
      <w:marTop w:val="0"/>
      <w:marBottom w:val="0"/>
      <w:divBdr>
        <w:top w:val="none" w:sz="0" w:space="0" w:color="auto"/>
        <w:left w:val="none" w:sz="0" w:space="0" w:color="auto"/>
        <w:bottom w:val="none" w:sz="0" w:space="0" w:color="auto"/>
        <w:right w:val="none" w:sz="0" w:space="0" w:color="auto"/>
      </w:divBdr>
    </w:div>
    <w:div w:id="210174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14</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彪 邢</dc:creator>
  <cp:keywords/>
  <dc:description/>
  <cp:lastModifiedBy>彪 邢</cp:lastModifiedBy>
  <cp:revision>71</cp:revision>
  <dcterms:created xsi:type="dcterms:W3CDTF">2019-01-12T14:27:00Z</dcterms:created>
  <dcterms:modified xsi:type="dcterms:W3CDTF">2019-01-12T20:05:00Z</dcterms:modified>
</cp:coreProperties>
</file>