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install two instances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2245" cy="2559685"/>
            <wp:effectExtent l="0" t="0" r="14605" b="12065"/>
            <wp:docPr id="1" name="Picture 1" descr="install two insta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stall two instanc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EFS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2405" cy="2539365"/>
            <wp:effectExtent l="0" t="0" r="4445" b="13335"/>
            <wp:docPr id="3" name="Picture 3" descr="E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F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machine A install jenkins war file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4785" cy="3042920"/>
            <wp:effectExtent l="0" t="0" r="12065" b="5080"/>
            <wp:docPr id="4" name="Picture 4" descr="machine A install jenkins war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chine A install jenkins war fi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install tomcat in machin-B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1135" cy="2611120"/>
            <wp:effectExtent l="0" t="0" r="5715" b="17780"/>
            <wp:docPr id="5" name="Picture 5" descr="install tomcat in machin-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nstall tomcat in machin-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6055" cy="2541270"/>
            <wp:effectExtent l="0" t="0" r="10795" b="11430"/>
            <wp:docPr id="6" name="Picture 6" descr="Machin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achin 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</w:rPr>
        <w:t>copy war file in machine B webapp</w:t>
      </w: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2245" cy="2617470"/>
            <wp:effectExtent l="0" t="0" r="14605" b="11430"/>
            <wp:docPr id="7" name="Picture 7" descr="copy war file in machine B web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opy war file in machine B webap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machine A install jenkins war file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4785" cy="3042920"/>
            <wp:effectExtent l="0" t="0" r="12065" b="5080"/>
            <wp:docPr id="8" name="Picture 8" descr="machine A install jenkins war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machine A install jenkins war fi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Jenkins home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1135" cy="2731135"/>
            <wp:effectExtent l="0" t="0" r="5715" b="12065"/>
            <wp:docPr id="9" name="Picture 9" descr="jenkins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jenkins hom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8F5020"/>
    <w:rsid w:val="488F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2024-02-26T19:38:00Z</dcterms:created>
  <dc:creator>Admin</dc:creator>
  <cp:lastModifiedBy>Admin</cp:lastModifiedBy>
  <dcterms:modified xsi:type="dcterms:W3CDTF">2024-02-26T19:44:03Z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53DD6873B1814EDE8BCE0CCF4B5F46C0</vt:lpwstr>
  </property>
</Properties>
</file>