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静态力学测试数据拟合与处理</w:t>
      </w:r>
      <w:r>
        <w:rPr>
          <w:rFonts w:hint="eastAsia" w:ascii="黑体" w:hAnsi="黑体" w:eastAsia="黑体" w:cs="黑体"/>
          <w:sz w:val="32"/>
          <w:szCs w:val="32"/>
        </w:rPr>
        <w:t>软件</w:t>
      </w:r>
      <w:r>
        <w:rPr>
          <w:rFonts w:hint="eastAsia" w:ascii="黑体" w:hAnsi="黑体" w:eastAsia="黑体" w:cs="黑体"/>
          <w:sz w:val="32"/>
          <w:szCs w:val="32"/>
          <w:lang w:val="en-US" w:eastAsia="zh-CN"/>
        </w:rPr>
        <w:t>V1.0</w:t>
      </w:r>
    </w:p>
    <w:p>
      <w:pPr>
        <w:jc w:val="center"/>
        <w:outlineLvl w:val="0"/>
        <w:rPr>
          <w:rFonts w:hint="eastAsia"/>
          <w:b/>
          <w:bCs/>
          <w:sz w:val="52"/>
          <w:szCs w:val="52"/>
        </w:rPr>
      </w:pPr>
      <w:bookmarkStart w:id="0" w:name="_Toc9185"/>
    </w:p>
    <w:p>
      <w:pPr>
        <w:jc w:val="center"/>
        <w:outlineLvl w:val="0"/>
        <w:rPr>
          <w:rFonts w:hint="eastAsia"/>
          <w:b/>
          <w:bCs/>
          <w:sz w:val="52"/>
          <w:szCs w:val="52"/>
        </w:rPr>
      </w:pPr>
    </w:p>
    <w:p>
      <w:pPr>
        <w:jc w:val="center"/>
        <w:outlineLvl w:val="0"/>
        <w:rPr>
          <w:rFonts w:hint="eastAsia"/>
          <w:b/>
          <w:bCs/>
          <w:sz w:val="52"/>
          <w:szCs w:val="52"/>
        </w:rPr>
      </w:pPr>
      <w:r>
        <w:rPr>
          <w:rFonts w:hint="eastAsia"/>
          <w:b/>
          <w:bCs/>
          <w:sz w:val="52"/>
          <w:szCs w:val="52"/>
        </w:rPr>
        <w:t>设</w:t>
      </w:r>
      <w:bookmarkEnd w:id="0"/>
    </w:p>
    <w:p>
      <w:pPr>
        <w:jc w:val="center"/>
        <w:outlineLvl w:val="0"/>
        <w:rPr>
          <w:rFonts w:hint="eastAsia"/>
          <w:b/>
          <w:bCs/>
          <w:sz w:val="52"/>
          <w:szCs w:val="52"/>
        </w:rPr>
      </w:pPr>
      <w:bookmarkStart w:id="1" w:name="_Toc22713"/>
      <w:r>
        <w:rPr>
          <w:rFonts w:hint="eastAsia"/>
          <w:b/>
          <w:bCs/>
          <w:sz w:val="52"/>
          <w:szCs w:val="52"/>
        </w:rPr>
        <w:t>计</w:t>
      </w:r>
      <w:bookmarkEnd w:id="1"/>
    </w:p>
    <w:p>
      <w:pPr>
        <w:jc w:val="center"/>
        <w:outlineLvl w:val="0"/>
        <w:rPr>
          <w:rFonts w:hint="eastAsia"/>
          <w:b/>
          <w:bCs/>
          <w:sz w:val="52"/>
          <w:szCs w:val="52"/>
        </w:rPr>
      </w:pPr>
      <w:bookmarkStart w:id="2" w:name="_Toc14841"/>
      <w:r>
        <w:rPr>
          <w:rFonts w:hint="eastAsia"/>
          <w:b/>
          <w:bCs/>
          <w:sz w:val="52"/>
          <w:szCs w:val="52"/>
        </w:rPr>
        <w:t>说</w:t>
      </w:r>
      <w:bookmarkEnd w:id="2"/>
    </w:p>
    <w:p>
      <w:pPr>
        <w:jc w:val="center"/>
        <w:outlineLvl w:val="0"/>
        <w:rPr>
          <w:rFonts w:hint="eastAsia"/>
          <w:b/>
          <w:bCs/>
          <w:sz w:val="52"/>
          <w:szCs w:val="52"/>
        </w:rPr>
      </w:pPr>
      <w:bookmarkStart w:id="3" w:name="_Toc30798"/>
      <w:r>
        <w:rPr>
          <w:rFonts w:hint="eastAsia"/>
          <w:b/>
          <w:bCs/>
          <w:sz w:val="52"/>
          <w:szCs w:val="52"/>
        </w:rPr>
        <w:t>明</w:t>
      </w:r>
      <w:bookmarkEnd w:id="3"/>
    </w:p>
    <w:p>
      <w:pPr>
        <w:jc w:val="center"/>
        <w:outlineLvl w:val="0"/>
        <w:rPr>
          <w:rFonts w:hint="eastAsia"/>
          <w:b/>
          <w:bCs/>
          <w:sz w:val="36"/>
          <w:szCs w:val="36"/>
        </w:rPr>
      </w:pPr>
      <w:bookmarkStart w:id="4" w:name="_Toc12996"/>
      <w:r>
        <w:rPr>
          <w:rFonts w:hint="eastAsia"/>
          <w:b/>
          <w:bCs/>
          <w:sz w:val="52"/>
          <w:szCs w:val="52"/>
        </w:rPr>
        <w:t>书</w:t>
      </w:r>
      <w:bookmarkEnd w:id="4"/>
    </w:p>
    <w:p>
      <w:pPr>
        <w:jc w:val="center"/>
        <w:rPr>
          <w:rFonts w:hint="eastAsia"/>
          <w:b/>
          <w:sz w:val="24"/>
        </w:rPr>
        <w:sectPr>
          <w:headerReference r:id="rId5" w:type="first"/>
          <w:footerReference r:id="rId8" w:type="first"/>
          <w:headerReference r:id="rId3" w:type="default"/>
          <w:footerReference r:id="rId6" w:type="default"/>
          <w:headerReference r:id="rId4" w:type="even"/>
          <w:footerReference r:id="rId7" w:type="even"/>
          <w:pgSz w:w="11906" w:h="16838"/>
          <w:pgMar w:top="567" w:right="1797" w:bottom="907" w:left="1797" w:header="567" w:footer="567" w:gutter="0"/>
          <w:pgNumType w:fmt="decimal" w:start="0"/>
          <w:cols w:space="720" w:num="1"/>
          <w:titlePg/>
          <w:docGrid w:type="lines" w:linePitch="312" w:charSpace="0"/>
        </w:sectPr>
      </w:pPr>
    </w:p>
    <w:sdt>
      <w:sdtPr>
        <w:rPr>
          <w:rFonts w:ascii="宋体" w:hAnsi="宋体" w:eastAsia="宋体" w:cs="Times New Roman"/>
          <w:kern w:val="2"/>
          <w:sz w:val="21"/>
          <w:szCs w:val="24"/>
          <w:lang w:val="en-US" w:eastAsia="zh-CN" w:bidi="ar-SA"/>
        </w:rPr>
        <w:id w:val="147454038"/>
        <w15:color w:val="DBDBDB"/>
        <w:docPartObj>
          <w:docPartGallery w:val="Table of Contents"/>
          <w:docPartUnique/>
        </w:docPartObj>
      </w:sdtPr>
      <w:sdtEndPr>
        <w:rPr>
          <w:rFonts w:hint="eastAsia" w:ascii="Times New Roman" w:hAnsi="Times New Roman" w:eastAsia="宋体" w:cs="Times New Roman"/>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Style w:val="13"/>
            </w:rPr>
          </w:pPr>
        </w:p>
        <w:p>
          <w:pPr>
            <w:spacing w:before="0" w:beforeLines="0" w:after="0" w:afterLines="0" w:line="240" w:lineRule="auto"/>
            <w:ind w:left="0" w:leftChars="0" w:right="0" w:rightChars="0" w:firstLine="0" w:firstLineChars="0"/>
            <w:jc w:val="center"/>
            <w:rPr>
              <w:rStyle w:val="13"/>
              <w:sz w:val="32"/>
              <w:szCs w:val="32"/>
            </w:rPr>
          </w:pPr>
          <w:r>
            <w:rPr>
              <w:rStyle w:val="13"/>
              <w:sz w:val="32"/>
              <w:szCs w:val="32"/>
            </w:rPr>
            <w:t>目录</w:t>
          </w:r>
        </w:p>
        <w:p>
          <w:pPr>
            <w:pStyle w:val="11"/>
            <w:tabs>
              <w:tab w:val="right" w:leader="dot" w:pos="8312"/>
            </w:tabs>
            <w:rPr>
              <w:b/>
              <w:sz w:val="32"/>
              <w:szCs w:val="32"/>
            </w:rPr>
          </w:pPr>
          <w:r>
            <w:rPr>
              <w:rFonts w:hint="eastAsia"/>
              <w:b/>
              <w:sz w:val="32"/>
              <w:szCs w:val="32"/>
            </w:rPr>
            <w:fldChar w:fldCharType="begin"/>
          </w:r>
          <w:r>
            <w:rPr>
              <w:rFonts w:hint="eastAsia"/>
              <w:b/>
              <w:sz w:val="32"/>
              <w:szCs w:val="32"/>
            </w:rPr>
            <w:instrText xml:space="preserve">TOC \o "1-2" \h \u </w:instrText>
          </w:r>
          <w:r>
            <w:rPr>
              <w:rFonts w:hint="eastAsia"/>
              <w:b/>
              <w:sz w:val="32"/>
              <w:szCs w:val="32"/>
            </w:rPr>
            <w:fldChar w:fldCharType="separate"/>
          </w:r>
        </w:p>
        <w:p>
          <w:pPr>
            <w:pStyle w:val="11"/>
            <w:tabs>
              <w:tab w:val="right" w:leader="dot" w:pos="8312"/>
            </w:tabs>
            <w:rPr>
              <w:b/>
              <w:sz w:val="28"/>
              <w:szCs w:val="28"/>
            </w:rPr>
          </w:pPr>
          <w:r>
            <w:rPr>
              <w:rFonts w:hint="eastAsia"/>
              <w:b/>
              <w:sz w:val="28"/>
              <w:szCs w:val="28"/>
            </w:rPr>
            <w:fldChar w:fldCharType="begin"/>
          </w:r>
          <w:r>
            <w:rPr>
              <w:rFonts w:hint="eastAsia"/>
              <w:b/>
              <w:sz w:val="28"/>
              <w:szCs w:val="28"/>
            </w:rPr>
            <w:instrText xml:space="preserve"> HYPERLINK \l _Toc4079 </w:instrText>
          </w:r>
          <w:r>
            <w:rPr>
              <w:rFonts w:hint="eastAsia"/>
              <w:b/>
              <w:sz w:val="28"/>
              <w:szCs w:val="28"/>
            </w:rPr>
            <w:fldChar w:fldCharType="separate"/>
          </w:r>
          <w:r>
            <w:rPr>
              <w:rFonts w:hint="default"/>
              <w:b/>
              <w:sz w:val="28"/>
              <w:szCs w:val="28"/>
            </w:rPr>
            <w:t xml:space="preserve">一、 </w:t>
          </w:r>
          <w:r>
            <w:rPr>
              <w:rFonts w:hint="eastAsia"/>
              <w:b/>
              <w:sz w:val="28"/>
              <w:szCs w:val="28"/>
            </w:rPr>
            <w:t>引言</w:t>
          </w:r>
          <w:r>
            <w:rPr>
              <w:b/>
              <w:sz w:val="28"/>
              <w:szCs w:val="28"/>
            </w:rPr>
            <w:tab/>
          </w:r>
          <w:r>
            <w:rPr>
              <w:b/>
              <w:sz w:val="28"/>
              <w:szCs w:val="28"/>
            </w:rPr>
            <w:fldChar w:fldCharType="begin"/>
          </w:r>
          <w:r>
            <w:rPr>
              <w:b/>
              <w:sz w:val="28"/>
              <w:szCs w:val="28"/>
            </w:rPr>
            <w:instrText xml:space="preserve"> PAGEREF _Toc4079 \h </w:instrText>
          </w:r>
          <w:r>
            <w:rPr>
              <w:b/>
              <w:sz w:val="28"/>
              <w:szCs w:val="28"/>
            </w:rPr>
            <w:fldChar w:fldCharType="separate"/>
          </w:r>
          <w:r>
            <w:rPr>
              <w:b/>
              <w:sz w:val="28"/>
              <w:szCs w:val="28"/>
            </w:rPr>
            <w:t>2</w:t>
          </w:r>
          <w:r>
            <w:rPr>
              <w:b/>
              <w:sz w:val="28"/>
              <w:szCs w:val="28"/>
            </w:rPr>
            <w:fldChar w:fldCharType="end"/>
          </w:r>
          <w:r>
            <w:rPr>
              <w:rFonts w:hint="eastAsia"/>
              <w:b/>
              <w:sz w:val="28"/>
              <w:szCs w:val="28"/>
            </w:rPr>
            <w:fldChar w:fldCharType="end"/>
          </w:r>
        </w:p>
        <w:p>
          <w:pPr>
            <w:pStyle w:val="12"/>
            <w:tabs>
              <w:tab w:val="right" w:leader="dot" w:pos="8312"/>
            </w:tabs>
            <w:rPr>
              <w:sz w:val="28"/>
              <w:szCs w:val="28"/>
            </w:rPr>
          </w:pPr>
          <w:r>
            <w:rPr>
              <w:rFonts w:hint="eastAsia"/>
              <w:sz w:val="28"/>
              <w:szCs w:val="28"/>
            </w:rPr>
            <w:fldChar w:fldCharType="begin"/>
          </w:r>
          <w:r>
            <w:rPr>
              <w:rFonts w:hint="eastAsia"/>
              <w:sz w:val="28"/>
              <w:szCs w:val="28"/>
            </w:rPr>
            <w:instrText xml:space="preserve"> HYPERLINK \l _Toc19448 </w:instrText>
          </w:r>
          <w:r>
            <w:rPr>
              <w:rFonts w:hint="eastAsia"/>
              <w:sz w:val="28"/>
              <w:szCs w:val="28"/>
            </w:rPr>
            <w:fldChar w:fldCharType="separate"/>
          </w:r>
          <w:r>
            <w:rPr>
              <w:rFonts w:hint="eastAsia"/>
              <w:sz w:val="28"/>
              <w:szCs w:val="28"/>
            </w:rPr>
            <w:t>（一）编写目的</w:t>
          </w:r>
          <w:r>
            <w:rPr>
              <w:sz w:val="28"/>
              <w:szCs w:val="28"/>
            </w:rPr>
            <w:tab/>
          </w:r>
          <w:r>
            <w:rPr>
              <w:sz w:val="28"/>
              <w:szCs w:val="28"/>
            </w:rPr>
            <w:fldChar w:fldCharType="begin"/>
          </w:r>
          <w:r>
            <w:rPr>
              <w:sz w:val="28"/>
              <w:szCs w:val="28"/>
            </w:rPr>
            <w:instrText xml:space="preserve"> PAGEREF _Toc19448 \h </w:instrText>
          </w:r>
          <w:r>
            <w:rPr>
              <w:sz w:val="28"/>
              <w:szCs w:val="28"/>
            </w:rPr>
            <w:fldChar w:fldCharType="separate"/>
          </w:r>
          <w:r>
            <w:rPr>
              <w:sz w:val="28"/>
              <w:szCs w:val="28"/>
            </w:rPr>
            <w:t>2</w:t>
          </w:r>
          <w:r>
            <w:rPr>
              <w:sz w:val="28"/>
              <w:szCs w:val="28"/>
            </w:rPr>
            <w:fldChar w:fldCharType="end"/>
          </w:r>
          <w:r>
            <w:rPr>
              <w:rFonts w:hint="eastAsia"/>
              <w:sz w:val="28"/>
              <w:szCs w:val="28"/>
            </w:rPr>
            <w:fldChar w:fldCharType="end"/>
          </w:r>
        </w:p>
        <w:p>
          <w:pPr>
            <w:pStyle w:val="12"/>
            <w:tabs>
              <w:tab w:val="right" w:leader="dot" w:pos="8312"/>
            </w:tabs>
            <w:rPr>
              <w:sz w:val="28"/>
              <w:szCs w:val="28"/>
            </w:rPr>
          </w:pPr>
          <w:r>
            <w:rPr>
              <w:rFonts w:hint="eastAsia"/>
              <w:sz w:val="28"/>
              <w:szCs w:val="28"/>
            </w:rPr>
            <w:fldChar w:fldCharType="begin"/>
          </w:r>
          <w:r>
            <w:rPr>
              <w:rFonts w:hint="eastAsia"/>
              <w:sz w:val="28"/>
              <w:szCs w:val="28"/>
            </w:rPr>
            <w:instrText xml:space="preserve"> HYPERLINK \l _Toc29103 </w:instrText>
          </w:r>
          <w:r>
            <w:rPr>
              <w:rFonts w:hint="eastAsia"/>
              <w:sz w:val="28"/>
              <w:szCs w:val="28"/>
            </w:rPr>
            <w:fldChar w:fldCharType="separate"/>
          </w:r>
          <w:r>
            <w:rPr>
              <w:rFonts w:hint="eastAsia"/>
              <w:sz w:val="28"/>
              <w:szCs w:val="28"/>
            </w:rPr>
            <w:t>（二）软件运行环境</w:t>
          </w:r>
          <w:r>
            <w:rPr>
              <w:sz w:val="28"/>
              <w:szCs w:val="28"/>
            </w:rPr>
            <w:tab/>
          </w:r>
          <w:r>
            <w:rPr>
              <w:sz w:val="28"/>
              <w:szCs w:val="28"/>
            </w:rPr>
            <w:fldChar w:fldCharType="begin"/>
          </w:r>
          <w:r>
            <w:rPr>
              <w:sz w:val="28"/>
              <w:szCs w:val="28"/>
            </w:rPr>
            <w:instrText xml:space="preserve"> PAGEREF _Toc29103 \h </w:instrText>
          </w:r>
          <w:r>
            <w:rPr>
              <w:sz w:val="28"/>
              <w:szCs w:val="28"/>
            </w:rPr>
            <w:fldChar w:fldCharType="separate"/>
          </w:r>
          <w:r>
            <w:rPr>
              <w:sz w:val="28"/>
              <w:szCs w:val="28"/>
            </w:rPr>
            <w:t>2</w:t>
          </w:r>
          <w:r>
            <w:rPr>
              <w:sz w:val="28"/>
              <w:szCs w:val="28"/>
            </w:rPr>
            <w:fldChar w:fldCharType="end"/>
          </w:r>
          <w:r>
            <w:rPr>
              <w:rFonts w:hint="eastAsia"/>
              <w:sz w:val="28"/>
              <w:szCs w:val="28"/>
            </w:rPr>
            <w:fldChar w:fldCharType="end"/>
          </w:r>
        </w:p>
        <w:p>
          <w:pPr>
            <w:pStyle w:val="11"/>
            <w:tabs>
              <w:tab w:val="right" w:leader="dot" w:pos="8312"/>
            </w:tabs>
            <w:rPr>
              <w:b/>
              <w:sz w:val="28"/>
              <w:szCs w:val="28"/>
            </w:rPr>
          </w:pPr>
          <w:r>
            <w:rPr>
              <w:rFonts w:hint="eastAsia"/>
              <w:b/>
              <w:sz w:val="28"/>
              <w:szCs w:val="28"/>
            </w:rPr>
            <w:fldChar w:fldCharType="begin"/>
          </w:r>
          <w:r>
            <w:rPr>
              <w:rFonts w:hint="eastAsia"/>
              <w:b/>
              <w:sz w:val="28"/>
              <w:szCs w:val="28"/>
            </w:rPr>
            <w:instrText xml:space="preserve"> HYPERLINK \l _Toc13766 </w:instrText>
          </w:r>
          <w:r>
            <w:rPr>
              <w:rFonts w:hint="eastAsia"/>
              <w:b/>
              <w:sz w:val="28"/>
              <w:szCs w:val="28"/>
            </w:rPr>
            <w:fldChar w:fldCharType="separate"/>
          </w:r>
          <w:r>
            <w:rPr>
              <w:rFonts w:hint="default"/>
              <w:b/>
              <w:sz w:val="28"/>
              <w:szCs w:val="28"/>
            </w:rPr>
            <w:t xml:space="preserve">二、 </w:t>
          </w:r>
          <w:r>
            <w:rPr>
              <w:rFonts w:hint="eastAsia"/>
              <w:b/>
              <w:sz w:val="28"/>
              <w:szCs w:val="28"/>
            </w:rPr>
            <w:t>软件总体设计</w:t>
          </w:r>
          <w:r>
            <w:rPr>
              <w:b/>
              <w:sz w:val="28"/>
              <w:szCs w:val="28"/>
            </w:rPr>
            <w:tab/>
          </w:r>
          <w:r>
            <w:rPr>
              <w:b/>
              <w:sz w:val="28"/>
              <w:szCs w:val="28"/>
            </w:rPr>
            <w:fldChar w:fldCharType="begin"/>
          </w:r>
          <w:r>
            <w:rPr>
              <w:b/>
              <w:sz w:val="28"/>
              <w:szCs w:val="28"/>
            </w:rPr>
            <w:instrText xml:space="preserve"> PAGEREF _Toc13766 \h </w:instrText>
          </w:r>
          <w:r>
            <w:rPr>
              <w:b/>
              <w:sz w:val="28"/>
              <w:szCs w:val="28"/>
            </w:rPr>
            <w:fldChar w:fldCharType="separate"/>
          </w:r>
          <w:r>
            <w:rPr>
              <w:b/>
              <w:sz w:val="28"/>
              <w:szCs w:val="28"/>
            </w:rPr>
            <w:t>3</w:t>
          </w:r>
          <w:r>
            <w:rPr>
              <w:b/>
              <w:sz w:val="28"/>
              <w:szCs w:val="28"/>
            </w:rPr>
            <w:fldChar w:fldCharType="end"/>
          </w:r>
          <w:r>
            <w:rPr>
              <w:rFonts w:hint="eastAsia"/>
              <w:b/>
              <w:sz w:val="28"/>
              <w:szCs w:val="28"/>
            </w:rPr>
            <w:fldChar w:fldCharType="end"/>
          </w:r>
        </w:p>
        <w:p>
          <w:pPr>
            <w:pStyle w:val="12"/>
            <w:tabs>
              <w:tab w:val="right" w:leader="dot" w:pos="8312"/>
            </w:tabs>
            <w:rPr>
              <w:sz w:val="28"/>
              <w:szCs w:val="28"/>
            </w:rPr>
          </w:pPr>
          <w:r>
            <w:rPr>
              <w:rFonts w:hint="eastAsia"/>
              <w:sz w:val="28"/>
              <w:szCs w:val="28"/>
            </w:rPr>
            <w:fldChar w:fldCharType="begin"/>
          </w:r>
          <w:r>
            <w:rPr>
              <w:rFonts w:hint="eastAsia"/>
              <w:sz w:val="28"/>
              <w:szCs w:val="28"/>
            </w:rPr>
            <w:instrText xml:space="preserve"> HYPERLINK \l _Toc16825 </w:instrText>
          </w:r>
          <w:r>
            <w:rPr>
              <w:rFonts w:hint="eastAsia"/>
              <w:sz w:val="28"/>
              <w:szCs w:val="28"/>
            </w:rPr>
            <w:fldChar w:fldCharType="separate"/>
          </w:r>
          <w:r>
            <w:rPr>
              <w:rFonts w:hint="eastAsia"/>
              <w:sz w:val="28"/>
              <w:szCs w:val="28"/>
            </w:rPr>
            <w:t>（一）软件的技术特点</w:t>
          </w:r>
          <w:r>
            <w:rPr>
              <w:sz w:val="28"/>
              <w:szCs w:val="28"/>
            </w:rPr>
            <w:tab/>
          </w:r>
          <w:r>
            <w:rPr>
              <w:sz w:val="28"/>
              <w:szCs w:val="28"/>
            </w:rPr>
            <w:fldChar w:fldCharType="begin"/>
          </w:r>
          <w:r>
            <w:rPr>
              <w:sz w:val="28"/>
              <w:szCs w:val="28"/>
            </w:rPr>
            <w:instrText xml:space="preserve"> PAGEREF _Toc16825 \h </w:instrText>
          </w:r>
          <w:r>
            <w:rPr>
              <w:sz w:val="28"/>
              <w:szCs w:val="28"/>
            </w:rPr>
            <w:fldChar w:fldCharType="separate"/>
          </w:r>
          <w:r>
            <w:rPr>
              <w:sz w:val="28"/>
              <w:szCs w:val="28"/>
            </w:rPr>
            <w:t>3</w:t>
          </w:r>
          <w:r>
            <w:rPr>
              <w:sz w:val="28"/>
              <w:szCs w:val="28"/>
            </w:rPr>
            <w:fldChar w:fldCharType="end"/>
          </w:r>
          <w:r>
            <w:rPr>
              <w:rFonts w:hint="eastAsia"/>
              <w:sz w:val="28"/>
              <w:szCs w:val="28"/>
            </w:rPr>
            <w:fldChar w:fldCharType="end"/>
          </w:r>
        </w:p>
        <w:p>
          <w:pPr>
            <w:pStyle w:val="12"/>
            <w:tabs>
              <w:tab w:val="right" w:leader="dot" w:pos="8312"/>
            </w:tabs>
            <w:rPr>
              <w:sz w:val="28"/>
              <w:szCs w:val="28"/>
            </w:rPr>
          </w:pPr>
          <w:r>
            <w:rPr>
              <w:rFonts w:hint="eastAsia"/>
              <w:sz w:val="28"/>
              <w:szCs w:val="28"/>
            </w:rPr>
            <w:fldChar w:fldCharType="begin"/>
          </w:r>
          <w:r>
            <w:rPr>
              <w:rFonts w:hint="eastAsia"/>
              <w:sz w:val="28"/>
              <w:szCs w:val="28"/>
            </w:rPr>
            <w:instrText xml:space="preserve"> HYPERLINK \l _Toc28008 </w:instrText>
          </w:r>
          <w:r>
            <w:rPr>
              <w:rFonts w:hint="eastAsia"/>
              <w:sz w:val="28"/>
              <w:szCs w:val="28"/>
            </w:rPr>
            <w:fldChar w:fldCharType="separate"/>
          </w:r>
          <w:r>
            <w:rPr>
              <w:rFonts w:hint="eastAsia"/>
              <w:sz w:val="28"/>
              <w:szCs w:val="28"/>
            </w:rPr>
            <w:t>（二）软件的主要功能</w:t>
          </w:r>
          <w:r>
            <w:rPr>
              <w:sz w:val="28"/>
              <w:szCs w:val="28"/>
            </w:rPr>
            <w:tab/>
          </w:r>
          <w:r>
            <w:rPr>
              <w:sz w:val="28"/>
              <w:szCs w:val="28"/>
            </w:rPr>
            <w:fldChar w:fldCharType="begin"/>
          </w:r>
          <w:r>
            <w:rPr>
              <w:sz w:val="28"/>
              <w:szCs w:val="28"/>
            </w:rPr>
            <w:instrText xml:space="preserve"> PAGEREF _Toc28008 \h </w:instrText>
          </w:r>
          <w:r>
            <w:rPr>
              <w:sz w:val="28"/>
              <w:szCs w:val="28"/>
            </w:rPr>
            <w:fldChar w:fldCharType="separate"/>
          </w:r>
          <w:r>
            <w:rPr>
              <w:sz w:val="28"/>
              <w:szCs w:val="28"/>
            </w:rPr>
            <w:t>3</w:t>
          </w:r>
          <w:r>
            <w:rPr>
              <w:sz w:val="28"/>
              <w:szCs w:val="28"/>
            </w:rPr>
            <w:fldChar w:fldCharType="end"/>
          </w:r>
          <w:r>
            <w:rPr>
              <w:rFonts w:hint="eastAsia"/>
              <w:sz w:val="28"/>
              <w:szCs w:val="28"/>
            </w:rPr>
            <w:fldChar w:fldCharType="end"/>
          </w:r>
        </w:p>
        <w:p>
          <w:pPr>
            <w:pStyle w:val="12"/>
            <w:tabs>
              <w:tab w:val="right" w:leader="dot" w:pos="8312"/>
            </w:tabs>
            <w:rPr>
              <w:sz w:val="28"/>
              <w:szCs w:val="28"/>
            </w:rPr>
          </w:pPr>
          <w:r>
            <w:rPr>
              <w:rFonts w:hint="eastAsia"/>
              <w:sz w:val="28"/>
              <w:szCs w:val="28"/>
            </w:rPr>
            <w:fldChar w:fldCharType="begin"/>
          </w:r>
          <w:r>
            <w:rPr>
              <w:rFonts w:hint="eastAsia"/>
              <w:sz w:val="28"/>
              <w:szCs w:val="28"/>
            </w:rPr>
            <w:instrText xml:space="preserve"> HYPERLINK \l _Toc13109 </w:instrText>
          </w:r>
          <w:r>
            <w:rPr>
              <w:rFonts w:hint="eastAsia"/>
              <w:sz w:val="28"/>
              <w:szCs w:val="28"/>
            </w:rPr>
            <w:fldChar w:fldCharType="separate"/>
          </w:r>
          <w:r>
            <w:rPr>
              <w:rFonts w:hint="eastAsia"/>
              <w:sz w:val="28"/>
              <w:szCs w:val="28"/>
            </w:rPr>
            <w:t>（三） 软件开发流程图</w:t>
          </w:r>
          <w:r>
            <w:rPr>
              <w:sz w:val="28"/>
              <w:szCs w:val="28"/>
            </w:rPr>
            <w:tab/>
          </w:r>
          <w:r>
            <w:rPr>
              <w:sz w:val="28"/>
              <w:szCs w:val="28"/>
            </w:rPr>
            <w:fldChar w:fldCharType="begin"/>
          </w:r>
          <w:r>
            <w:rPr>
              <w:sz w:val="28"/>
              <w:szCs w:val="28"/>
            </w:rPr>
            <w:instrText xml:space="preserve"> PAGEREF _Toc13109 \h </w:instrText>
          </w:r>
          <w:r>
            <w:rPr>
              <w:sz w:val="28"/>
              <w:szCs w:val="28"/>
            </w:rPr>
            <w:fldChar w:fldCharType="separate"/>
          </w:r>
          <w:r>
            <w:rPr>
              <w:sz w:val="28"/>
              <w:szCs w:val="28"/>
            </w:rPr>
            <w:t>4</w:t>
          </w:r>
          <w:r>
            <w:rPr>
              <w:sz w:val="28"/>
              <w:szCs w:val="28"/>
            </w:rPr>
            <w:fldChar w:fldCharType="end"/>
          </w:r>
          <w:r>
            <w:rPr>
              <w:rFonts w:hint="eastAsia"/>
              <w:sz w:val="28"/>
              <w:szCs w:val="28"/>
            </w:rPr>
            <w:fldChar w:fldCharType="end"/>
          </w:r>
        </w:p>
        <w:p>
          <w:pPr>
            <w:pStyle w:val="11"/>
            <w:tabs>
              <w:tab w:val="right" w:leader="dot" w:pos="8312"/>
            </w:tabs>
            <w:rPr>
              <w:b/>
              <w:sz w:val="28"/>
              <w:szCs w:val="28"/>
            </w:rPr>
          </w:pPr>
          <w:r>
            <w:rPr>
              <w:rFonts w:hint="eastAsia"/>
              <w:b/>
              <w:sz w:val="28"/>
              <w:szCs w:val="28"/>
            </w:rPr>
            <w:fldChar w:fldCharType="begin"/>
          </w:r>
          <w:r>
            <w:rPr>
              <w:rFonts w:hint="eastAsia"/>
              <w:b/>
              <w:sz w:val="28"/>
              <w:szCs w:val="28"/>
            </w:rPr>
            <w:instrText xml:space="preserve"> HYPERLINK \l _Toc8430 </w:instrText>
          </w:r>
          <w:r>
            <w:rPr>
              <w:rFonts w:hint="eastAsia"/>
              <w:b/>
              <w:sz w:val="28"/>
              <w:szCs w:val="28"/>
            </w:rPr>
            <w:fldChar w:fldCharType="separate"/>
          </w:r>
          <w:r>
            <w:rPr>
              <w:rFonts w:hint="default"/>
              <w:b/>
              <w:sz w:val="28"/>
              <w:szCs w:val="28"/>
            </w:rPr>
            <w:t xml:space="preserve">三、 </w:t>
          </w:r>
          <w:r>
            <w:rPr>
              <w:rFonts w:hint="eastAsia"/>
              <w:b/>
              <w:sz w:val="28"/>
              <w:szCs w:val="28"/>
            </w:rPr>
            <w:t>软件功能具体描述</w:t>
          </w:r>
          <w:r>
            <w:rPr>
              <w:b/>
              <w:sz w:val="28"/>
              <w:szCs w:val="28"/>
            </w:rPr>
            <w:tab/>
          </w:r>
          <w:r>
            <w:rPr>
              <w:b/>
              <w:sz w:val="28"/>
              <w:szCs w:val="28"/>
            </w:rPr>
            <w:fldChar w:fldCharType="begin"/>
          </w:r>
          <w:r>
            <w:rPr>
              <w:b/>
              <w:sz w:val="28"/>
              <w:szCs w:val="28"/>
            </w:rPr>
            <w:instrText xml:space="preserve"> PAGEREF _Toc8430 \h </w:instrText>
          </w:r>
          <w:r>
            <w:rPr>
              <w:b/>
              <w:sz w:val="28"/>
              <w:szCs w:val="28"/>
            </w:rPr>
            <w:fldChar w:fldCharType="separate"/>
          </w:r>
          <w:r>
            <w:rPr>
              <w:b/>
              <w:sz w:val="28"/>
              <w:szCs w:val="28"/>
            </w:rPr>
            <w:t>5</w:t>
          </w:r>
          <w:r>
            <w:rPr>
              <w:b/>
              <w:sz w:val="28"/>
              <w:szCs w:val="28"/>
            </w:rPr>
            <w:fldChar w:fldCharType="end"/>
          </w:r>
          <w:r>
            <w:rPr>
              <w:rFonts w:hint="eastAsia"/>
              <w:b/>
              <w:sz w:val="28"/>
              <w:szCs w:val="28"/>
            </w:rPr>
            <w:fldChar w:fldCharType="end"/>
          </w:r>
        </w:p>
        <w:p>
          <w:pPr>
            <w:pStyle w:val="11"/>
            <w:tabs>
              <w:tab w:val="right" w:leader="dot" w:pos="8312"/>
            </w:tabs>
            <w:rPr>
              <w:b/>
              <w:sz w:val="32"/>
              <w:szCs w:val="32"/>
            </w:rPr>
          </w:pPr>
          <w:r>
            <w:rPr>
              <w:rFonts w:hint="eastAsia"/>
              <w:b/>
              <w:sz w:val="28"/>
              <w:szCs w:val="28"/>
            </w:rPr>
            <w:fldChar w:fldCharType="begin"/>
          </w:r>
          <w:r>
            <w:rPr>
              <w:rFonts w:hint="eastAsia"/>
              <w:b/>
              <w:sz w:val="28"/>
              <w:szCs w:val="28"/>
            </w:rPr>
            <w:instrText xml:space="preserve"> HYPERLINK \l _Toc15862 </w:instrText>
          </w:r>
          <w:r>
            <w:rPr>
              <w:rFonts w:hint="eastAsia"/>
              <w:b/>
              <w:sz w:val="28"/>
              <w:szCs w:val="28"/>
            </w:rPr>
            <w:fldChar w:fldCharType="separate"/>
          </w:r>
          <w:r>
            <w:rPr>
              <w:rFonts w:hint="default"/>
              <w:b/>
              <w:sz w:val="28"/>
              <w:szCs w:val="28"/>
            </w:rPr>
            <w:t xml:space="preserve">四、 </w:t>
          </w:r>
          <w:r>
            <w:rPr>
              <w:rFonts w:hint="eastAsia"/>
              <w:b/>
              <w:sz w:val="28"/>
              <w:szCs w:val="28"/>
            </w:rPr>
            <w:t>软件使用说明</w:t>
          </w:r>
          <w:r>
            <w:rPr>
              <w:b/>
              <w:sz w:val="28"/>
              <w:szCs w:val="28"/>
            </w:rPr>
            <w:tab/>
          </w:r>
          <w:r>
            <w:rPr>
              <w:b/>
              <w:sz w:val="28"/>
              <w:szCs w:val="28"/>
            </w:rPr>
            <w:fldChar w:fldCharType="begin"/>
          </w:r>
          <w:r>
            <w:rPr>
              <w:b/>
              <w:sz w:val="28"/>
              <w:szCs w:val="28"/>
            </w:rPr>
            <w:instrText xml:space="preserve"> PAGEREF _Toc15862 \h </w:instrText>
          </w:r>
          <w:r>
            <w:rPr>
              <w:b/>
              <w:sz w:val="28"/>
              <w:szCs w:val="28"/>
            </w:rPr>
            <w:fldChar w:fldCharType="separate"/>
          </w:r>
          <w:r>
            <w:rPr>
              <w:b/>
              <w:sz w:val="28"/>
              <w:szCs w:val="28"/>
            </w:rPr>
            <w:t>7</w:t>
          </w:r>
          <w:r>
            <w:rPr>
              <w:b/>
              <w:sz w:val="28"/>
              <w:szCs w:val="28"/>
            </w:rPr>
            <w:fldChar w:fldCharType="end"/>
          </w:r>
          <w:r>
            <w:rPr>
              <w:rFonts w:hint="eastAsia"/>
              <w:b/>
              <w:sz w:val="28"/>
              <w:szCs w:val="28"/>
            </w:rPr>
            <w:fldChar w:fldCharType="end"/>
          </w:r>
        </w:p>
        <w:p>
          <w:pPr>
            <w:jc w:val="center"/>
            <w:rPr>
              <w:rFonts w:hint="eastAsia"/>
              <w:b/>
              <w:sz w:val="24"/>
            </w:rPr>
            <w:sectPr>
              <w:headerReference r:id="rId10" w:type="first"/>
              <w:headerReference r:id="rId9" w:type="default"/>
              <w:pgSz w:w="11906" w:h="16838"/>
              <w:pgMar w:top="567" w:right="1797" w:bottom="907" w:left="1797" w:header="567" w:footer="567" w:gutter="0"/>
              <w:pgNumType w:fmt="decimal"/>
              <w:cols w:space="720" w:num="1"/>
              <w:titlePg/>
              <w:docGrid w:type="lines" w:linePitch="312" w:charSpace="0"/>
            </w:sectPr>
          </w:pPr>
          <w:r>
            <w:rPr>
              <w:rFonts w:hint="eastAsia"/>
              <w:b/>
              <w:sz w:val="32"/>
              <w:szCs w:val="32"/>
            </w:rPr>
            <w:fldChar w:fldCharType="end"/>
          </w:r>
        </w:p>
      </w:sdtContent>
    </w:sdt>
    <w:p>
      <w:pPr>
        <w:pStyle w:val="2"/>
        <w:numPr>
          <w:ilvl w:val="0"/>
          <w:numId w:val="1"/>
        </w:numPr>
        <w:bidi w:val="0"/>
      </w:pPr>
      <w:bookmarkStart w:id="5" w:name="_Toc4079"/>
      <w:r>
        <w:rPr>
          <w:rFonts w:hint="eastAsia"/>
        </w:rPr>
        <w:t>引言</w:t>
      </w:r>
      <w:bookmarkEnd w:id="5"/>
    </w:p>
    <w:p>
      <w:pPr>
        <w:pStyle w:val="3"/>
        <w:bidi w:val="0"/>
        <w:rPr>
          <w:rFonts w:hint="eastAsia"/>
        </w:rPr>
      </w:pPr>
      <w:bookmarkStart w:id="6" w:name="_Toc19448"/>
      <w:r>
        <w:rPr>
          <w:rFonts w:hint="eastAsia"/>
        </w:rPr>
        <w:t>（一）编写目的</w:t>
      </w:r>
      <w:bookmarkEnd w:id="6"/>
    </w:p>
    <w:p>
      <w:pPr>
        <w:spacing w:line="360" w:lineRule="auto"/>
        <w:ind w:firstLine="420" w:firstLineChars="200"/>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rPr>
        <w:t>本软件旨在</w:t>
      </w:r>
      <w:r>
        <w:rPr>
          <w:rFonts w:hint="eastAsia" w:ascii="Times New Roman" w:hAnsi="Times New Roman" w:eastAsia="宋体" w:cs="Times New Roman"/>
          <w:szCs w:val="21"/>
          <w:lang w:val="en-US" w:eastAsia="zh-CN"/>
        </w:rPr>
        <w:t>根据输入偏置量以及导入数据，可手动选择线性拟合区域，</w:t>
      </w:r>
      <w:r>
        <w:rPr>
          <w:rFonts w:hint="eastAsia" w:cs="Times New Roman"/>
          <w:szCs w:val="21"/>
          <w:lang w:val="en-US" w:eastAsia="zh-CN"/>
        </w:rPr>
        <w:t>根据最小二乘法这一数学优化方法，可绘制线性拟合</w:t>
      </w:r>
      <w:r>
        <w:rPr>
          <w:rFonts w:hint="eastAsia" w:ascii="Times New Roman" w:hAnsi="Times New Roman" w:eastAsia="宋体" w:cs="Times New Roman"/>
          <w:szCs w:val="21"/>
          <w:lang w:val="en-US" w:eastAsia="zh-CN"/>
        </w:rPr>
        <w:t>曲线以及偏置后的曲线</w:t>
      </w:r>
      <w:r>
        <w:rPr>
          <w:rFonts w:hint="eastAsia" w:cs="Times New Roman"/>
          <w:szCs w:val="21"/>
          <w:lang w:val="en-US" w:eastAsia="zh-CN"/>
        </w:rPr>
        <w:t>，满足实际有关材料学性能的实验数据处理需要。</w:t>
      </w:r>
    </w:p>
    <w:p>
      <w:pPr>
        <w:spacing w:line="360" w:lineRule="auto"/>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在实际</w:t>
      </w:r>
      <w:r>
        <w:rPr>
          <w:rFonts w:hint="eastAsia" w:cs="Times New Roman"/>
          <w:szCs w:val="21"/>
          <w:lang w:val="en-US" w:eastAsia="zh-CN"/>
        </w:rPr>
        <w:t>对样品的拉伸试验、压缩试验、弯曲试验</w:t>
      </w:r>
      <w:r>
        <w:rPr>
          <w:rFonts w:hint="eastAsia" w:ascii="Times New Roman" w:hAnsi="Times New Roman" w:eastAsia="宋体" w:cs="Times New Roman"/>
          <w:szCs w:val="21"/>
          <w:lang w:val="en-US" w:eastAsia="zh-CN"/>
        </w:rPr>
        <w:t>中，</w:t>
      </w:r>
      <w:r>
        <w:rPr>
          <w:rFonts w:hint="eastAsia" w:cs="Times New Roman"/>
          <w:szCs w:val="21"/>
          <w:lang w:val="en-US" w:eastAsia="zh-CN"/>
        </w:rPr>
        <w:t>传感器容易采集位移与载荷的数据，但难以直观的了解不同样品的位移-载荷分布情况，</w:t>
      </w:r>
      <w:r>
        <w:rPr>
          <w:rFonts w:hint="eastAsia" w:ascii="Times New Roman" w:hAnsi="Times New Roman" w:eastAsia="宋体" w:cs="Times New Roman"/>
          <w:szCs w:val="21"/>
          <w:lang w:val="en-US" w:eastAsia="zh-CN"/>
        </w:rPr>
        <w:t>需要快速</w:t>
      </w:r>
      <w:r>
        <w:rPr>
          <w:rFonts w:hint="eastAsia" w:cs="Times New Roman"/>
          <w:szCs w:val="21"/>
          <w:lang w:val="en-US" w:eastAsia="zh-CN"/>
        </w:rPr>
        <w:t>实现数据可视化，向用户清楚、有效地传达数据信息，便于分析样品的材料学性能特点。该软件可实现对图像线性区域进行拟合，求解</w:t>
      </w:r>
      <w:r>
        <w:rPr>
          <w:rFonts w:hint="eastAsia" w:ascii="Times New Roman" w:hAnsi="Times New Roman" w:eastAsia="宋体" w:cs="Times New Roman"/>
          <w:szCs w:val="21"/>
          <w:lang w:val="en-US" w:eastAsia="zh-CN"/>
        </w:rPr>
        <w:t>线性曲线的斜率</w:t>
      </w:r>
      <w:r>
        <w:rPr>
          <w:rFonts w:hint="eastAsia" w:cs="Times New Roman"/>
          <w:szCs w:val="21"/>
          <w:lang w:val="en-US" w:eastAsia="zh-CN"/>
        </w:rPr>
        <w:t>，得到</w:t>
      </w:r>
      <w:r>
        <w:rPr>
          <w:rFonts w:hint="eastAsia" w:ascii="Times New Roman" w:hAnsi="Times New Roman" w:eastAsia="宋体" w:cs="Times New Roman"/>
          <w:szCs w:val="21"/>
          <w:lang w:val="en-US" w:eastAsia="zh-CN"/>
        </w:rPr>
        <w:t>偏置曲线与原曲线的交点</w:t>
      </w:r>
      <w:r>
        <w:rPr>
          <w:rFonts w:hint="eastAsia" w:cs="Times New Roman"/>
          <w:szCs w:val="21"/>
          <w:lang w:val="en-US" w:eastAsia="zh-CN"/>
        </w:rPr>
        <w:t>，帮助用户分析获得屈服载荷和最大载荷，显著提高数据分析的效率，所以</w:t>
      </w:r>
      <w:r>
        <w:rPr>
          <w:rFonts w:hint="eastAsia" w:ascii="Times New Roman" w:hAnsi="Times New Roman" w:eastAsia="宋体" w:cs="Times New Roman"/>
          <w:szCs w:val="21"/>
          <w:lang w:val="en-US" w:eastAsia="zh-CN"/>
        </w:rPr>
        <w:t>开发一款操作简单、计算精度高</w:t>
      </w:r>
      <w:r>
        <w:rPr>
          <w:rFonts w:hint="eastAsia" w:cs="Times New Roman"/>
          <w:szCs w:val="21"/>
          <w:lang w:val="en-US" w:eastAsia="zh-CN"/>
        </w:rPr>
        <w:t>、运行快速、可手动选择拟合区域</w:t>
      </w:r>
      <w:r>
        <w:rPr>
          <w:rFonts w:hint="eastAsia" w:ascii="Times New Roman" w:hAnsi="Times New Roman" w:eastAsia="宋体" w:cs="Times New Roman"/>
          <w:szCs w:val="21"/>
          <w:lang w:val="en-US" w:eastAsia="zh-CN"/>
        </w:rPr>
        <w:t>的静态力学测试数据拟合软件是十分有必要的。</w:t>
      </w:r>
    </w:p>
    <w:p>
      <w:pPr>
        <w:spacing w:line="360" w:lineRule="auto"/>
        <w:ind w:firstLine="420" w:firstLineChars="200"/>
        <w:rPr>
          <w:rFonts w:hint="default" w:cs="Times New Roman"/>
          <w:szCs w:val="21"/>
          <w:lang w:val="en-US" w:eastAsia="zh-CN"/>
        </w:rPr>
      </w:pPr>
      <w:r>
        <w:rPr>
          <w:rFonts w:hint="eastAsia" w:cs="Times New Roman"/>
          <w:szCs w:val="21"/>
          <w:lang w:val="en-US" w:eastAsia="zh-CN"/>
        </w:rPr>
        <w:t>本软件可供用户选择不同的数据组，对材料学性能进行实验数据处理，可统计并计算得到离散点中纵轴数值最大的点坐标、线性拟合函数图像的斜率、偏移的线性函数曲线与离散点高次曲线的交点坐标，以此可帮助用户获得最大载荷、屈服载荷、载荷-位移曲线的斜率。另外，针对可视化结果的保存与记录问题，每次实验可视化结果能够以图片形式保存于用户指定位置，保存结果的过程方便、快捷。</w:t>
      </w:r>
    </w:p>
    <w:p>
      <w:pPr>
        <w:spacing w:line="360" w:lineRule="auto"/>
        <w:ind w:firstLine="420" w:firstLineChars="200"/>
        <w:rPr>
          <w:rFonts w:hint="default" w:ascii="Times New Roman" w:hAnsi="Times New Roman" w:eastAsia="宋体" w:cs="Times New Roman"/>
          <w:szCs w:val="21"/>
          <w:lang w:val="en-US" w:eastAsia="zh-CN"/>
        </w:rPr>
      </w:pPr>
      <w:r>
        <w:rPr>
          <w:rFonts w:hint="eastAsia" w:cs="Times New Roman"/>
          <w:szCs w:val="21"/>
          <w:lang w:val="en-US" w:eastAsia="zh-CN"/>
        </w:rPr>
        <w:t>本软件核心方法为利用最小二乘法进行对离散点的高次曲线拟合，准确度高、拟合速度快，提高数据处理效率，有助于快速计算样品的刚度与强度，为对样品进行静态力学分析提供了一款操作简单、运行稳定、计算准确的软件，并能将数据处理结果可视化。本软件安装流程简洁，无需过多安装多余的软件、搭配环境，安装即可使用，具有较高的可移植性。</w:t>
      </w:r>
    </w:p>
    <w:p>
      <w:pPr>
        <w:spacing w:line="360" w:lineRule="auto"/>
        <w:ind w:firstLine="480" w:firstLineChars="200"/>
        <w:rPr>
          <w:rFonts w:hint="eastAsia"/>
          <w:sz w:val="24"/>
        </w:rPr>
      </w:pPr>
      <w:r>
        <w:rPr>
          <w:rFonts w:hint="eastAsia"/>
          <w:sz w:val="24"/>
        </w:rPr>
        <w:t xml:space="preserve"> </w:t>
      </w:r>
    </w:p>
    <w:p>
      <w:pPr>
        <w:pStyle w:val="3"/>
        <w:bidi w:val="0"/>
        <w:rPr>
          <w:rFonts w:hint="eastAsia"/>
        </w:rPr>
      </w:pPr>
      <w:bookmarkStart w:id="7" w:name="_Toc29103"/>
      <w:r>
        <w:rPr>
          <w:rFonts w:hint="eastAsia"/>
        </w:rPr>
        <w:t>（二）软件运行环境</w:t>
      </w:r>
      <w:bookmarkEnd w:id="7"/>
    </w:p>
    <w:p>
      <w:pPr>
        <w:numPr>
          <w:ilvl w:val="0"/>
          <w:numId w:val="2"/>
        </w:numPr>
        <w:spacing w:line="360" w:lineRule="auto"/>
        <w:rPr>
          <w:rFonts w:hint="eastAsia"/>
          <w:szCs w:val="21"/>
        </w:rPr>
      </w:pPr>
      <w:r>
        <w:rPr>
          <w:rFonts w:hint="eastAsia"/>
          <w:szCs w:val="21"/>
        </w:rPr>
        <w:t>硬件要求：</w:t>
      </w:r>
    </w:p>
    <w:p>
      <w:pPr>
        <w:spacing w:line="360" w:lineRule="auto"/>
        <w:rPr>
          <w:rFonts w:hint="eastAsia"/>
          <w:szCs w:val="21"/>
        </w:rPr>
      </w:pPr>
      <w:bookmarkStart w:id="8" w:name="OLE_LINK6"/>
      <w:bookmarkStart w:id="9" w:name="OLE_LINK5"/>
      <w:r>
        <w:rPr>
          <w:rFonts w:hint="eastAsia"/>
          <w:szCs w:val="21"/>
        </w:rPr>
        <w:t>处理器主频：2GHZ及以上；</w:t>
      </w:r>
    </w:p>
    <w:p>
      <w:pPr>
        <w:spacing w:line="360" w:lineRule="auto"/>
        <w:rPr>
          <w:rFonts w:hint="eastAsia"/>
          <w:szCs w:val="21"/>
        </w:rPr>
      </w:pPr>
      <w:r>
        <w:rPr>
          <w:rFonts w:hint="eastAsia"/>
          <w:szCs w:val="21"/>
        </w:rPr>
        <w:t>内存：2G及以上；</w:t>
      </w:r>
    </w:p>
    <w:bookmarkEnd w:id="8"/>
    <w:bookmarkEnd w:id="9"/>
    <w:p>
      <w:pPr>
        <w:spacing w:line="360" w:lineRule="auto"/>
        <w:rPr>
          <w:rFonts w:hint="eastAsia"/>
          <w:szCs w:val="21"/>
        </w:rPr>
      </w:pPr>
      <w:r>
        <w:rPr>
          <w:rFonts w:hint="eastAsia"/>
          <w:szCs w:val="21"/>
        </w:rPr>
        <w:t>（2）软件要求</w:t>
      </w:r>
    </w:p>
    <w:p>
      <w:pPr>
        <w:spacing w:line="360" w:lineRule="auto"/>
        <w:rPr>
          <w:rFonts w:hint="eastAsia"/>
          <w:szCs w:val="21"/>
        </w:rPr>
      </w:pPr>
      <w:bookmarkStart w:id="10" w:name="OLE_LINK11"/>
      <w:bookmarkStart w:id="11" w:name="OLE_LINK12"/>
      <w:r>
        <w:rPr>
          <w:rFonts w:hint="eastAsia"/>
          <w:szCs w:val="21"/>
        </w:rPr>
        <w:t>系统：windows</w:t>
      </w:r>
      <w:r>
        <w:rPr>
          <w:szCs w:val="21"/>
        </w:rPr>
        <w:t>10</w:t>
      </w:r>
      <w:r>
        <w:rPr>
          <w:rFonts w:hint="eastAsia"/>
          <w:szCs w:val="21"/>
        </w:rPr>
        <w:t xml:space="preserve">  </w:t>
      </w:r>
      <w:r>
        <w:rPr>
          <w:szCs w:val="21"/>
        </w:rPr>
        <w:t>64</w:t>
      </w:r>
      <w:r>
        <w:rPr>
          <w:rFonts w:hint="eastAsia"/>
          <w:szCs w:val="21"/>
        </w:rPr>
        <w:t>位系统；</w:t>
      </w:r>
    </w:p>
    <w:bookmarkEnd w:id="10"/>
    <w:bookmarkEnd w:id="11"/>
    <w:p>
      <w:pPr>
        <w:pStyle w:val="2"/>
        <w:numPr>
          <w:ilvl w:val="0"/>
          <w:numId w:val="1"/>
        </w:numPr>
        <w:bidi w:val="0"/>
      </w:pPr>
      <w:bookmarkStart w:id="12" w:name="_Toc13766"/>
      <w:r>
        <w:rPr>
          <w:rFonts w:hint="eastAsia"/>
        </w:rPr>
        <w:t>软件总体设计</w:t>
      </w:r>
      <w:bookmarkEnd w:id="12"/>
    </w:p>
    <w:p>
      <w:pPr>
        <w:pStyle w:val="3"/>
        <w:bidi w:val="0"/>
        <w:rPr>
          <w:rFonts w:hint="eastAsia"/>
        </w:rPr>
      </w:pPr>
      <w:bookmarkStart w:id="13" w:name="_Toc16825"/>
      <w:r>
        <w:rPr>
          <w:rFonts w:hint="eastAsia"/>
        </w:rPr>
        <w:t>（一）软件的技术特点</w:t>
      </w:r>
      <w:bookmarkEnd w:id="13"/>
    </w:p>
    <w:p>
      <w:pPr>
        <w:spacing w:line="360" w:lineRule="auto"/>
        <w:ind w:firstLine="420" w:firstLineChars="200"/>
        <w:rPr>
          <w:szCs w:val="21"/>
        </w:rPr>
      </w:pPr>
      <w:r>
        <w:rPr>
          <w:rFonts w:hint="eastAsia"/>
          <w:szCs w:val="21"/>
        </w:rPr>
        <w:t>本软件基于Matlab R20</w:t>
      </w:r>
      <w:r>
        <w:rPr>
          <w:rFonts w:hint="eastAsia"/>
          <w:szCs w:val="21"/>
          <w:lang w:val="en-US" w:eastAsia="zh-CN"/>
        </w:rPr>
        <w:t>20b</w:t>
      </w:r>
      <w:r>
        <w:rPr>
          <w:rFonts w:hint="eastAsia"/>
          <w:szCs w:val="21"/>
        </w:rPr>
        <w:t>开发，运用其中的GUI功能设计出</w:t>
      </w:r>
      <w:r>
        <w:rPr>
          <w:rFonts w:hint="eastAsia"/>
          <w:szCs w:val="21"/>
          <w:lang w:val="en-US" w:eastAsia="zh-CN"/>
        </w:rPr>
        <w:t>.exe文件，只需要安装</w:t>
      </w:r>
      <w:r>
        <w:rPr>
          <w:rFonts w:hint="eastAsia"/>
          <w:szCs w:val="21"/>
        </w:rPr>
        <w:t>成功MyAppInstaller_web.exe</w:t>
      </w:r>
      <w:r>
        <w:rPr>
          <w:rFonts w:hint="eastAsia"/>
          <w:szCs w:val="21"/>
          <w:lang w:eastAsia="zh-CN"/>
        </w:rPr>
        <w:t>，</w:t>
      </w:r>
      <w:r>
        <w:rPr>
          <w:rFonts w:hint="eastAsia"/>
          <w:szCs w:val="21"/>
          <w:lang w:val="en-US" w:eastAsia="zh-CN"/>
        </w:rPr>
        <w:t>即可打开Static_fitting_software_exported.exe，有效</w:t>
      </w:r>
      <w:r>
        <w:rPr>
          <w:rFonts w:hint="eastAsia"/>
          <w:szCs w:val="21"/>
        </w:rPr>
        <w:t>地降低本软件的运行环境要求，</w:t>
      </w:r>
      <w:r>
        <w:rPr>
          <w:rFonts w:hint="eastAsia"/>
          <w:szCs w:val="21"/>
          <w:lang w:val="en-US" w:eastAsia="zh-CN"/>
        </w:rPr>
        <w:t>从而</w:t>
      </w:r>
      <w:r>
        <w:rPr>
          <w:rFonts w:hint="eastAsia"/>
          <w:szCs w:val="21"/>
        </w:rPr>
        <w:t>提高</w:t>
      </w:r>
      <w:r>
        <w:rPr>
          <w:rFonts w:hint="eastAsia"/>
          <w:szCs w:val="21"/>
          <w:lang w:val="en-US" w:eastAsia="zh-CN"/>
        </w:rPr>
        <w:t>软件的</w:t>
      </w:r>
      <w:r>
        <w:rPr>
          <w:rFonts w:hint="eastAsia"/>
          <w:szCs w:val="21"/>
        </w:rPr>
        <w:t>可移植性。本软件在用户界面上具有人机交互，</w:t>
      </w:r>
      <w:r>
        <w:rPr>
          <w:rFonts w:hint="eastAsia"/>
          <w:szCs w:val="21"/>
          <w:lang w:val="en-US" w:eastAsia="zh-CN"/>
        </w:rPr>
        <w:t>结合显示鼠标实时坐标位置手动精确选取所需要的拟合点，具有</w:t>
      </w:r>
      <w:r>
        <w:rPr>
          <w:rFonts w:hint="eastAsia"/>
          <w:szCs w:val="21"/>
        </w:rPr>
        <w:t>操作简便</w:t>
      </w:r>
      <w:r>
        <w:rPr>
          <w:rFonts w:hint="eastAsia"/>
          <w:szCs w:val="21"/>
          <w:lang w:eastAsia="zh-CN"/>
        </w:rPr>
        <w:t>、</w:t>
      </w:r>
      <w:r>
        <w:rPr>
          <w:rFonts w:hint="eastAsia"/>
          <w:szCs w:val="21"/>
        </w:rPr>
        <w:t>运行稳定</w:t>
      </w:r>
      <w:r>
        <w:rPr>
          <w:rFonts w:hint="eastAsia"/>
          <w:szCs w:val="21"/>
          <w:lang w:eastAsia="zh-CN"/>
        </w:rPr>
        <w:t>、</w:t>
      </w:r>
      <w:r>
        <w:rPr>
          <w:rFonts w:hint="eastAsia"/>
          <w:szCs w:val="21"/>
          <w:lang w:val="en-US" w:eastAsia="zh-CN"/>
        </w:rPr>
        <w:t>结果准确、数据处理速度快</w:t>
      </w:r>
      <w:r>
        <w:rPr>
          <w:rFonts w:hint="eastAsia"/>
          <w:szCs w:val="21"/>
        </w:rPr>
        <w:t>的特点</w:t>
      </w:r>
      <w:r>
        <w:rPr>
          <w:rFonts w:hint="eastAsia"/>
          <w:szCs w:val="21"/>
          <w:lang w:eastAsia="zh-CN"/>
        </w:rPr>
        <w:t>，</w:t>
      </w:r>
      <w:r>
        <w:rPr>
          <w:rFonts w:hint="eastAsia"/>
          <w:szCs w:val="21"/>
          <w:lang w:val="en-US" w:eastAsia="zh-CN"/>
        </w:rPr>
        <w:t>可实现实验数据可视化，并保存可视化的图像。</w:t>
      </w:r>
      <w:r>
        <w:rPr>
          <w:rFonts w:hint="eastAsia"/>
          <w:szCs w:val="21"/>
        </w:rPr>
        <w:t>软件打开后只需要</w:t>
      </w:r>
      <w:r>
        <w:rPr>
          <w:rFonts w:hint="eastAsia"/>
          <w:szCs w:val="21"/>
          <w:lang w:val="en-US" w:eastAsia="zh-CN"/>
        </w:rPr>
        <w:t>先</w:t>
      </w:r>
      <w:r>
        <w:rPr>
          <w:rFonts w:hint="eastAsia"/>
          <w:szCs w:val="21"/>
        </w:rPr>
        <w:t>用户</w:t>
      </w:r>
      <w:r>
        <w:rPr>
          <w:rFonts w:hint="eastAsia"/>
          <w:szCs w:val="21"/>
          <w:lang w:val="en-US" w:eastAsia="zh-CN"/>
        </w:rPr>
        <w:t>选取文件导入数据，再输入相关参数</w:t>
      </w:r>
      <w:r>
        <w:rPr>
          <w:rFonts w:hint="eastAsia"/>
          <w:szCs w:val="21"/>
        </w:rPr>
        <w:t>，点击需要的功能，就可以完成相应的计算和保存</w:t>
      </w:r>
      <w:r>
        <w:rPr>
          <w:rFonts w:hint="eastAsia"/>
          <w:szCs w:val="21"/>
          <w:lang w:val="en-US" w:eastAsia="zh-CN"/>
        </w:rPr>
        <w:t>图像</w:t>
      </w:r>
      <w:r>
        <w:rPr>
          <w:rFonts w:hint="eastAsia"/>
          <w:szCs w:val="21"/>
        </w:rPr>
        <w:t>等操作。</w:t>
      </w:r>
      <w:r>
        <w:rPr>
          <w:rFonts w:hint="eastAsia"/>
          <w:szCs w:val="21"/>
          <w:lang w:val="en-US" w:eastAsia="zh-CN"/>
        </w:rPr>
        <w:t>本</w:t>
      </w:r>
      <w:r>
        <w:rPr>
          <w:rFonts w:hint="eastAsia"/>
          <w:szCs w:val="21"/>
        </w:rPr>
        <w:t>软件运行基于输入参数驱动，运行占用内存小。软件基于面向对象程序设计方法设计，可移植性强，可实现功能的扩展。</w:t>
      </w:r>
    </w:p>
    <w:p>
      <w:pPr>
        <w:pStyle w:val="3"/>
        <w:bidi w:val="0"/>
        <w:rPr>
          <w:rFonts w:hint="eastAsia"/>
        </w:rPr>
      </w:pPr>
      <w:bookmarkStart w:id="14" w:name="_Toc28008"/>
      <w:r>
        <w:rPr>
          <w:rFonts w:hint="eastAsia"/>
        </w:rPr>
        <w:t>（二）软件的主要功能</w:t>
      </w:r>
      <w:bookmarkEnd w:id="14"/>
    </w:p>
    <w:p>
      <w:pPr>
        <w:spacing w:line="360" w:lineRule="auto"/>
        <w:rPr>
          <w:rFonts w:hint="eastAsia"/>
          <w:szCs w:val="21"/>
        </w:rPr>
      </w:pPr>
      <w:r>
        <w:rPr>
          <w:rFonts w:hint="eastAsia"/>
          <w:szCs w:val="21"/>
        </w:rPr>
        <w:t>（1）读取</w:t>
      </w:r>
      <w:r>
        <w:rPr>
          <w:rFonts w:hint="eastAsia"/>
          <w:szCs w:val="21"/>
          <w:lang w:val="en-US" w:eastAsia="zh-CN"/>
        </w:rPr>
        <w:t>用户选择的含有离散点坐标值的Excel文件并绘制离散点图像</w:t>
      </w:r>
      <w:r>
        <w:rPr>
          <w:rFonts w:hint="eastAsia"/>
          <w:szCs w:val="21"/>
        </w:rPr>
        <w:t>；</w:t>
      </w:r>
    </w:p>
    <w:p>
      <w:pPr>
        <w:spacing w:line="360" w:lineRule="auto"/>
        <w:rPr>
          <w:rFonts w:hint="eastAsia"/>
          <w:szCs w:val="21"/>
        </w:rPr>
      </w:pPr>
      <w:r>
        <w:rPr>
          <w:rFonts w:hint="eastAsia"/>
          <w:szCs w:val="21"/>
        </w:rPr>
        <w:t>（</w:t>
      </w:r>
      <w:r>
        <w:rPr>
          <w:rFonts w:hint="eastAsia"/>
          <w:szCs w:val="21"/>
          <w:lang w:val="en-US" w:eastAsia="zh-CN"/>
        </w:rPr>
        <w:t>2</w:t>
      </w:r>
      <w:r>
        <w:rPr>
          <w:rFonts w:hint="eastAsia"/>
          <w:szCs w:val="21"/>
        </w:rPr>
        <w:t>）</w:t>
      </w:r>
      <w:r>
        <w:rPr>
          <w:rFonts w:hint="eastAsia"/>
          <w:szCs w:val="21"/>
          <w:lang w:val="en-US" w:eastAsia="zh-CN"/>
        </w:rPr>
        <w:t>可保存每次计算获得的图像至用户指定位置；</w:t>
      </w:r>
    </w:p>
    <w:p>
      <w:pPr>
        <w:spacing w:line="360" w:lineRule="auto"/>
        <w:rPr>
          <w:rFonts w:hint="default"/>
          <w:szCs w:val="21"/>
          <w:lang w:val="en-US" w:eastAsia="zh-CN"/>
        </w:rPr>
      </w:pPr>
      <w:r>
        <w:rPr>
          <w:rFonts w:hint="eastAsia"/>
          <w:szCs w:val="21"/>
        </w:rPr>
        <w:t>（</w:t>
      </w:r>
      <w:r>
        <w:rPr>
          <w:rFonts w:hint="eastAsia"/>
          <w:szCs w:val="21"/>
          <w:lang w:val="en-US" w:eastAsia="zh-CN"/>
        </w:rPr>
        <w:t>3</w:t>
      </w:r>
      <w:r>
        <w:rPr>
          <w:rFonts w:hint="eastAsia"/>
          <w:szCs w:val="21"/>
        </w:rPr>
        <w:t>）根据输入参数进行实时快速解算，</w:t>
      </w:r>
      <w:r>
        <w:rPr>
          <w:rFonts w:hint="eastAsia"/>
          <w:szCs w:val="21"/>
          <w:lang w:val="en-US" w:eastAsia="zh-CN"/>
        </w:rPr>
        <w:t>结合显示鼠标的实时位置精确地在图像上手动选择数据区域进行线性拟合，得到该区域下的数据的斜率并将绘制该曲线。通过手动设置偏置值，可获得偏置曲线以及偏置曲线与离散点多项式拟合曲线的交点，快速得到刚度、屈服点坐标以及极限值，计算拟合曲线的相关性系数，准确获得1.0E-06精度的数值结果。实现结果可视化，处理数据速度快且准确。</w:t>
      </w:r>
    </w:p>
    <w:p>
      <w:pPr>
        <w:spacing w:line="360" w:lineRule="auto"/>
        <w:rPr>
          <w:rFonts w:hint="default"/>
          <w:szCs w:val="21"/>
          <w:lang w:val="en-US" w:eastAsia="zh-CN"/>
        </w:rPr>
      </w:pPr>
      <w:r>
        <w:rPr>
          <w:rFonts w:hint="eastAsia"/>
          <w:szCs w:val="21"/>
          <w:lang w:val="en-US" w:eastAsia="zh-CN"/>
        </w:rPr>
        <w:t>（4）可手动设置x轴与y轴的名称、单位、样品编号，定制可视化结果，以区分不同样品。</w:t>
      </w:r>
    </w:p>
    <w:p>
      <w:pPr>
        <w:spacing w:line="360" w:lineRule="auto"/>
        <w:rPr>
          <w:rFonts w:hint="eastAsia"/>
          <w:szCs w:val="21"/>
        </w:rPr>
      </w:pPr>
      <w:r>
        <w:rPr>
          <w:rFonts w:hint="eastAsia"/>
          <w:szCs w:val="21"/>
        </w:rPr>
        <w:t>（</w:t>
      </w:r>
      <w:r>
        <w:rPr>
          <w:rFonts w:hint="eastAsia"/>
          <w:szCs w:val="21"/>
          <w:lang w:val="en-US" w:eastAsia="zh-CN"/>
        </w:rPr>
        <w:t>5</w:t>
      </w:r>
      <w:r>
        <w:rPr>
          <w:rFonts w:hint="eastAsia"/>
          <w:szCs w:val="21"/>
        </w:rPr>
        <w:t>）快速清除用户输入的参数和计算结果，快速</w:t>
      </w:r>
      <w:r>
        <w:rPr>
          <w:rFonts w:hint="eastAsia"/>
          <w:szCs w:val="21"/>
          <w:lang w:val="en-US" w:eastAsia="zh-CN"/>
        </w:rPr>
        <w:t>更新</w:t>
      </w:r>
      <w:r>
        <w:rPr>
          <w:rFonts w:hint="eastAsia"/>
          <w:szCs w:val="21"/>
        </w:rPr>
        <w:t>进入下一批数据的输入计算和图形绘制。</w:t>
      </w: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numPr>
          <w:ilvl w:val="0"/>
          <w:numId w:val="3"/>
        </w:numPr>
        <w:spacing w:line="360" w:lineRule="auto"/>
        <w:jc w:val="left"/>
        <w:rPr>
          <w:rFonts w:hint="eastAsia"/>
          <w:b/>
          <w:sz w:val="24"/>
        </w:rPr>
      </w:pPr>
      <w:bookmarkStart w:id="15" w:name="_Toc13109"/>
      <w:r>
        <w:rPr>
          <w:rStyle w:val="10"/>
          <w:rFonts w:hint="eastAsia"/>
        </w:rPr>
        <w:t>软件开发流程图</w:t>
      </w:r>
      <w:bookmarkEnd w:id="15"/>
    </w:p>
    <w:p>
      <w:pPr>
        <w:spacing w:line="360" w:lineRule="auto"/>
        <w:jc w:val="center"/>
        <w:rPr>
          <w:rFonts w:hint="eastAsia"/>
          <w:b/>
          <w:bCs/>
          <w:sz w:val="18"/>
          <w:szCs w:val="18"/>
        </w:rPr>
      </w:pPr>
      <w:r>
        <w:rPr>
          <w:rFonts w:hint="eastAsia" w:eastAsia="宋体"/>
          <w:b/>
          <w:bCs/>
          <w:sz w:val="24"/>
          <w:lang w:eastAsia="zh-CN"/>
        </w:rPr>
        <w:drawing>
          <wp:anchor distT="0" distB="0" distL="114300" distR="114300" simplePos="0" relativeHeight="251672576" behindDoc="0" locked="0" layoutInCell="1" allowOverlap="1">
            <wp:simplePos x="0" y="0"/>
            <wp:positionH relativeFrom="column">
              <wp:posOffset>-667385</wp:posOffset>
            </wp:positionH>
            <wp:positionV relativeFrom="paragraph">
              <wp:posOffset>92075</wp:posOffset>
            </wp:positionV>
            <wp:extent cx="6757035" cy="7878445"/>
            <wp:effectExtent l="0" t="0" r="9525" b="635"/>
            <wp:wrapSquare wrapText="bothSides"/>
            <wp:docPr id="14" name="图片 1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
                    <pic:cNvPicPr>
                      <a:picLocks noChangeAspect="1"/>
                    </pic:cNvPicPr>
                  </pic:nvPicPr>
                  <pic:blipFill>
                    <a:blip r:embed="rId14"/>
                    <a:srcRect t="7353" b="11234"/>
                    <a:stretch>
                      <a:fillRect/>
                    </a:stretch>
                  </pic:blipFill>
                  <pic:spPr>
                    <a:xfrm>
                      <a:off x="0" y="0"/>
                      <a:ext cx="6757035" cy="7878445"/>
                    </a:xfrm>
                    <a:prstGeom prst="rect">
                      <a:avLst/>
                    </a:prstGeom>
                  </pic:spPr>
                </pic:pic>
              </a:graphicData>
            </a:graphic>
          </wp:anchor>
        </w:drawing>
      </w:r>
      <w:r>
        <w:rPr>
          <w:rFonts w:hint="eastAsia"/>
          <w:b/>
          <w:bCs/>
          <w:sz w:val="18"/>
          <w:szCs w:val="18"/>
        </w:rPr>
        <w:t>图1软件流程图</w:t>
      </w:r>
    </w:p>
    <w:p>
      <w:pPr>
        <w:spacing w:line="360" w:lineRule="auto"/>
        <w:jc w:val="center"/>
        <w:rPr>
          <w:rFonts w:hint="eastAsia"/>
          <w:b/>
          <w:bCs/>
          <w:sz w:val="18"/>
          <w:szCs w:val="18"/>
        </w:rPr>
      </w:pPr>
    </w:p>
    <w:p>
      <w:pPr>
        <w:spacing w:line="360" w:lineRule="auto"/>
        <w:jc w:val="center"/>
        <w:rPr>
          <w:rFonts w:hint="eastAsia"/>
          <w:b/>
          <w:bCs/>
          <w:sz w:val="18"/>
          <w:szCs w:val="18"/>
        </w:rPr>
      </w:pPr>
    </w:p>
    <w:p>
      <w:pPr>
        <w:spacing w:line="360" w:lineRule="auto"/>
        <w:jc w:val="center"/>
        <w:rPr>
          <w:rFonts w:hint="eastAsia"/>
          <w:b/>
          <w:bCs/>
          <w:sz w:val="18"/>
          <w:szCs w:val="18"/>
        </w:rPr>
      </w:pPr>
    </w:p>
    <w:p>
      <w:pPr>
        <w:pStyle w:val="2"/>
        <w:numPr>
          <w:ilvl w:val="0"/>
          <w:numId w:val="1"/>
        </w:numPr>
        <w:bidi w:val="0"/>
      </w:pPr>
      <w:bookmarkStart w:id="16" w:name="_Toc8430"/>
      <w:r>
        <w:rPr>
          <w:rFonts w:hint="eastAsia"/>
        </w:rPr>
        <w:t>软件功能具体描述</w:t>
      </w:r>
      <w:bookmarkEnd w:id="16"/>
    </w:p>
    <w:p>
      <w:pPr>
        <w:spacing w:line="360" w:lineRule="auto"/>
        <w:jc w:val="left"/>
        <w:outlineLvl w:val="1"/>
        <w:rPr>
          <w:rFonts w:hint="eastAsia"/>
          <w:b/>
        </w:rPr>
      </w:pPr>
      <w:bookmarkStart w:id="17" w:name="_Toc3411"/>
      <w:r>
        <w:rPr>
          <w:rFonts w:hint="eastAsia"/>
          <w:b/>
          <w:lang w:eastAsia="zh-CN"/>
        </w:rPr>
        <w:t>（</w:t>
      </w:r>
      <w:r>
        <w:rPr>
          <w:rFonts w:hint="eastAsia"/>
          <w:b/>
          <w:lang w:val="en-US" w:eastAsia="zh-CN"/>
        </w:rPr>
        <w:t>1）</w:t>
      </w:r>
      <w:r>
        <w:rPr>
          <w:rFonts w:hint="eastAsia"/>
          <w:b/>
        </w:rPr>
        <w:t>配置计算机运行环境</w:t>
      </w:r>
      <w:bookmarkEnd w:id="17"/>
    </w:p>
    <w:p>
      <w:pPr>
        <w:spacing w:line="360" w:lineRule="auto"/>
        <w:ind w:firstLine="420"/>
        <w:rPr>
          <w:rFonts w:hint="eastAsia"/>
        </w:rPr>
      </w:pPr>
      <w:r>
        <w:rPr>
          <w:rFonts w:hint="eastAsia"/>
        </w:rPr>
        <w:t>本软件在打开之前需要安装MyAppInstaller_web.exe，否则将无法运行软件。在已安装MyAppInstaller_web.exe的计算机上只要点击打开Static_fitting_software_exported.exe即可运行本软件。</w:t>
      </w:r>
    </w:p>
    <w:p>
      <w:pPr>
        <w:spacing w:line="360" w:lineRule="auto"/>
        <w:outlineLvl w:val="1"/>
        <w:rPr>
          <w:rFonts w:hint="eastAsia"/>
          <w:b/>
        </w:rPr>
      </w:pPr>
      <w:bookmarkStart w:id="18" w:name="_Toc3749"/>
      <w:r>
        <w:rPr>
          <w:rFonts w:hint="eastAsia"/>
          <w:b/>
          <w:lang w:eastAsia="zh-CN"/>
        </w:rPr>
        <w:t>（</w:t>
      </w:r>
      <w:r>
        <w:rPr>
          <w:rFonts w:hint="eastAsia"/>
          <w:b/>
          <w:lang w:val="en-US" w:eastAsia="zh-CN"/>
        </w:rPr>
        <w:t>2）</w:t>
      </w:r>
      <w:r>
        <w:rPr>
          <w:rFonts w:hint="eastAsia"/>
          <w:b/>
        </w:rPr>
        <w:t>读取用户</w:t>
      </w:r>
      <w:r>
        <w:rPr>
          <w:rFonts w:hint="eastAsia"/>
          <w:b/>
          <w:lang w:val="en-US" w:eastAsia="zh-CN"/>
        </w:rPr>
        <w:t>数据与参数</w:t>
      </w:r>
      <w:r>
        <w:rPr>
          <w:rFonts w:hint="eastAsia"/>
          <w:b/>
        </w:rPr>
        <w:t>输入功能</w:t>
      </w:r>
      <w:bookmarkEnd w:id="18"/>
    </w:p>
    <w:p>
      <w:pPr>
        <w:spacing w:line="360" w:lineRule="auto"/>
        <w:rPr>
          <w:rFonts w:hint="default" w:eastAsia="宋体"/>
          <w:lang w:val="en-US" w:eastAsia="zh-CN"/>
        </w:rPr>
      </w:pPr>
      <w:r>
        <w:rPr>
          <w:rFonts w:hint="eastAsia"/>
        </w:rPr>
        <w:t xml:space="preserve">    运行本软件后，用户</w:t>
      </w:r>
      <w:r>
        <w:rPr>
          <w:rFonts w:hint="eastAsia"/>
          <w:lang w:val="en-US" w:eastAsia="zh-CN"/>
        </w:rPr>
        <w:t>在偏置</w:t>
      </w:r>
      <w:r>
        <w:rPr>
          <w:rFonts w:hint="eastAsia"/>
        </w:rPr>
        <w:t>参数输入框对应输入</w:t>
      </w:r>
      <w:r>
        <w:rPr>
          <w:rFonts w:hint="eastAsia"/>
          <w:lang w:val="en-US" w:eastAsia="zh-CN"/>
        </w:rPr>
        <w:t>参数值</w:t>
      </w:r>
      <w:r>
        <w:rPr>
          <w:rFonts w:hint="eastAsia"/>
        </w:rPr>
        <w:t>。</w:t>
      </w:r>
      <w:r>
        <w:rPr>
          <w:rFonts w:hint="eastAsia"/>
          <w:lang w:val="en-US" w:eastAsia="zh-CN"/>
        </w:rPr>
        <w:t>在输入框中分别输入样品编号、X轴名称与单位、Y轴名称与单位，每个</w:t>
      </w:r>
      <w:r>
        <w:rPr>
          <w:rFonts w:hint="eastAsia"/>
        </w:rPr>
        <w:t>输入框都对应程序中的callback函数，响应速度快。</w:t>
      </w:r>
      <w:r>
        <w:rPr>
          <w:rFonts w:hint="eastAsia"/>
          <w:lang w:val="en-US" w:eastAsia="zh-CN"/>
        </w:rPr>
        <w:t>点击操作面板中的“选择文件”按钮，选择用户需分析的Excel数据文件，Excel文件的第一列数据为每个离散点对应的纵轴坐标值，第二列数据为每个离散点对应的横坐标值。成功导入数据后显示“数据生成成功”提示用户进行下一步。</w:t>
      </w:r>
    </w:p>
    <w:p>
      <w:pPr>
        <w:spacing w:line="360" w:lineRule="auto"/>
        <w:jc w:val="left"/>
        <w:outlineLvl w:val="1"/>
        <w:rPr>
          <w:rFonts w:hint="eastAsia" w:eastAsia="宋体"/>
          <w:b/>
          <w:lang w:val="en-US" w:eastAsia="zh-CN"/>
        </w:rPr>
      </w:pPr>
      <w:bookmarkStart w:id="19" w:name="_Toc16799"/>
      <w:r>
        <w:rPr>
          <w:rFonts w:hint="eastAsia"/>
          <w:b/>
          <w:lang w:eastAsia="zh-CN"/>
        </w:rPr>
        <w:t>（</w:t>
      </w:r>
      <w:r>
        <w:rPr>
          <w:rFonts w:hint="eastAsia"/>
          <w:b/>
          <w:lang w:val="en-US" w:eastAsia="zh-CN"/>
        </w:rPr>
        <w:t>3）接收数据与</w:t>
      </w:r>
      <w:r>
        <w:rPr>
          <w:rFonts w:hint="eastAsia"/>
          <w:b/>
        </w:rPr>
        <w:t>参数并显示</w:t>
      </w:r>
      <w:r>
        <w:rPr>
          <w:rFonts w:hint="eastAsia"/>
          <w:b/>
          <w:lang w:val="en-US" w:eastAsia="zh-CN"/>
        </w:rPr>
        <w:t>图像</w:t>
      </w:r>
      <w:bookmarkEnd w:id="19"/>
    </w:p>
    <w:p>
      <w:pPr>
        <w:spacing w:line="360" w:lineRule="auto"/>
        <w:ind w:firstLine="420"/>
        <w:rPr>
          <w:rFonts w:hint="default" w:eastAsia="宋体"/>
          <w:sz w:val="24"/>
          <w:lang w:val="en-US" w:eastAsia="zh-CN"/>
        </w:rPr>
      </w:pPr>
      <w:r>
        <w:rPr>
          <w:rFonts w:hint="eastAsia"/>
        </w:rPr>
        <w:t>在用户完成了</w:t>
      </w:r>
      <w:r>
        <w:rPr>
          <w:rFonts w:hint="eastAsia"/>
          <w:lang w:val="en-US" w:eastAsia="zh-CN"/>
        </w:rPr>
        <w:t>数据及</w:t>
      </w:r>
      <w:r>
        <w:rPr>
          <w:rFonts w:hint="eastAsia"/>
        </w:rPr>
        <w:t>参数的输入后，点击</w:t>
      </w:r>
      <w:r>
        <w:rPr>
          <w:rFonts w:hint="eastAsia"/>
          <w:lang w:val="en-US" w:eastAsia="zh-CN"/>
        </w:rPr>
        <w:t>操作面板中的“新建计算”</w:t>
      </w:r>
      <w:r>
        <w:rPr>
          <w:rFonts w:hint="eastAsia"/>
        </w:rPr>
        <w:t>按钮</w:t>
      </w:r>
      <w:r>
        <w:rPr>
          <w:rFonts w:hint="eastAsia"/>
          <w:lang w:eastAsia="zh-CN"/>
        </w:rPr>
        <w:t>，</w:t>
      </w:r>
      <w:r>
        <w:rPr>
          <w:rFonts w:hint="eastAsia"/>
          <w:lang w:val="en-US" w:eastAsia="zh-CN"/>
        </w:rPr>
        <w:t>可以绘制出离散点图像。</w:t>
      </w:r>
    </w:p>
    <w:p>
      <w:pPr>
        <w:spacing w:line="360" w:lineRule="auto"/>
        <w:jc w:val="left"/>
        <w:outlineLvl w:val="1"/>
        <w:rPr>
          <w:rFonts w:hint="default" w:eastAsia="宋体"/>
          <w:b/>
          <w:lang w:val="en-US" w:eastAsia="zh-CN"/>
        </w:rPr>
      </w:pPr>
      <w:bookmarkStart w:id="20" w:name="_Toc9361"/>
      <w:r>
        <w:rPr>
          <w:rFonts w:hint="eastAsia"/>
          <w:b/>
          <w:lang w:eastAsia="zh-CN"/>
        </w:rPr>
        <w:t>（</w:t>
      </w:r>
      <w:r>
        <w:rPr>
          <w:rFonts w:hint="eastAsia"/>
          <w:b/>
          <w:lang w:val="en-US" w:eastAsia="zh-CN"/>
        </w:rPr>
        <w:t>4）选择拟合区间</w:t>
      </w:r>
      <w:bookmarkEnd w:id="20"/>
    </w:p>
    <w:p>
      <w:pPr>
        <w:spacing w:line="360" w:lineRule="auto"/>
        <w:ind w:firstLine="420"/>
        <w:rPr>
          <w:rFonts w:hint="default"/>
          <w:lang w:val="en-US" w:eastAsia="zh-CN"/>
        </w:rPr>
      </w:pPr>
      <w:r>
        <w:rPr>
          <w:rFonts w:hint="eastAsia"/>
        </w:rPr>
        <w:t>在用户完成了</w:t>
      </w:r>
      <w:r>
        <w:rPr>
          <w:rFonts w:hint="eastAsia"/>
          <w:lang w:val="en-US" w:eastAsia="zh-CN"/>
        </w:rPr>
        <w:t>数据输入获得离散点图像之后，结合右侧面板区域上方鼠标的实时位置，在离散图像上点击鼠标先后获得选择两点，该两点可视作一矩形区域的左下端点与右上端点。在该矩形区域内的离散点被选择为拟合点。如图2，先后选取点A与点C，矩形ABCD内部的离散点被选为了进行拟合为线性曲线的参数点。</w:t>
      </w:r>
    </w:p>
    <w:p>
      <w:pPr>
        <w:spacing w:line="360" w:lineRule="auto"/>
        <w:ind w:firstLine="420"/>
        <w:jc w:val="center"/>
      </w:pPr>
      <w:r>
        <w:drawing>
          <wp:inline distT="0" distB="0" distL="114300" distR="114300">
            <wp:extent cx="2110105" cy="2599055"/>
            <wp:effectExtent l="0" t="0" r="8255" b="698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5"/>
                    <a:stretch>
                      <a:fillRect/>
                    </a:stretch>
                  </pic:blipFill>
                  <pic:spPr>
                    <a:xfrm>
                      <a:off x="0" y="0"/>
                      <a:ext cx="2110105" cy="2599055"/>
                    </a:xfrm>
                    <a:prstGeom prst="rect">
                      <a:avLst/>
                    </a:prstGeom>
                    <a:noFill/>
                    <a:ln>
                      <a:noFill/>
                    </a:ln>
                  </pic:spPr>
                </pic:pic>
              </a:graphicData>
            </a:graphic>
          </wp:inline>
        </w:drawing>
      </w:r>
    </w:p>
    <w:p>
      <w:pPr>
        <w:spacing w:line="480" w:lineRule="auto"/>
        <w:jc w:val="center"/>
        <w:rPr>
          <w:rFonts w:hint="default"/>
          <w:b/>
          <w:bCs/>
          <w:sz w:val="18"/>
          <w:szCs w:val="18"/>
          <w:lang w:val="en-US"/>
        </w:rPr>
      </w:pPr>
      <w:r>
        <w:rPr>
          <w:rFonts w:hint="eastAsia"/>
          <w:b/>
          <w:bCs/>
          <w:sz w:val="18"/>
          <w:szCs w:val="18"/>
        </w:rPr>
        <w:t>图</w:t>
      </w:r>
      <w:r>
        <w:rPr>
          <w:rFonts w:hint="eastAsia"/>
          <w:b/>
          <w:bCs/>
          <w:sz w:val="18"/>
          <w:szCs w:val="18"/>
          <w:lang w:val="en-US" w:eastAsia="zh-CN"/>
        </w:rPr>
        <w:t>2拟合点选取</w:t>
      </w:r>
    </w:p>
    <w:p>
      <w:pPr>
        <w:spacing w:line="360" w:lineRule="auto"/>
        <w:jc w:val="left"/>
        <w:outlineLvl w:val="1"/>
        <w:rPr>
          <w:rFonts w:hint="default" w:eastAsia="宋体"/>
          <w:b/>
          <w:lang w:val="en-US" w:eastAsia="zh-CN"/>
        </w:rPr>
      </w:pPr>
      <w:bookmarkStart w:id="21" w:name="_Toc26126"/>
      <w:r>
        <w:rPr>
          <w:rFonts w:hint="eastAsia"/>
          <w:b/>
          <w:lang w:eastAsia="zh-CN"/>
        </w:rPr>
        <w:t>（</w:t>
      </w:r>
      <w:r>
        <w:rPr>
          <w:rFonts w:hint="eastAsia"/>
          <w:b/>
          <w:lang w:val="en-US" w:eastAsia="zh-CN"/>
        </w:rPr>
        <w:t>5）显示拟合曲线、偏置线、偏置线交点、最大值点以及相关性系数计算</w:t>
      </w:r>
      <w:bookmarkEnd w:id="21"/>
    </w:p>
    <w:p>
      <w:pPr>
        <w:spacing w:line="360" w:lineRule="auto"/>
        <w:ind w:firstLine="420"/>
        <w:rPr>
          <w:rFonts w:hint="eastAsia"/>
          <w:vertAlign w:val="baseline"/>
          <w:lang w:val="en-US" w:eastAsia="zh-CN"/>
        </w:rPr>
      </w:pPr>
      <w:r>
        <w:rPr>
          <w:rFonts w:hint="eastAsia"/>
        </w:rPr>
        <w:t>在用户完成了</w:t>
      </w:r>
      <w:r>
        <w:rPr>
          <w:rFonts w:hint="eastAsia"/>
          <w:lang w:val="en-US" w:eastAsia="zh-CN"/>
        </w:rPr>
        <w:t>拟合点的选取后，本软件对拟合点进行线性拟合得到线性拟合图像，计算得到拟合曲线的斜率以及相关性系数并显示于输出框内，同时根据3.2功能中得到的偏置量参数绘制偏置线。其中相关性系数以决定系数R</w:t>
      </w:r>
      <w:r>
        <w:rPr>
          <w:rFonts w:hint="eastAsia"/>
          <w:vertAlign w:val="superscript"/>
          <w:lang w:val="en-US" w:eastAsia="zh-CN"/>
        </w:rPr>
        <w:t>2</w:t>
      </w:r>
      <w:r>
        <w:rPr>
          <w:rFonts w:hint="eastAsia"/>
          <w:vertAlign w:val="baseline"/>
          <w:lang w:val="en-US" w:eastAsia="zh-CN"/>
        </w:rPr>
        <w:t>为参考，</w:t>
      </w:r>
      <w:r>
        <w:rPr>
          <w:rFonts w:hint="eastAsia"/>
          <w:lang w:val="en-US" w:eastAsia="zh-CN"/>
        </w:rPr>
        <w:t>R</w:t>
      </w:r>
      <w:r>
        <w:rPr>
          <w:rFonts w:hint="eastAsia"/>
          <w:vertAlign w:val="superscript"/>
          <w:lang w:val="en-US" w:eastAsia="zh-CN"/>
        </w:rPr>
        <w:t>2</w:t>
      </w:r>
      <w:r>
        <w:rPr>
          <w:rFonts w:hint="eastAsia"/>
          <w:vertAlign w:val="baseline"/>
          <w:lang w:val="en-US" w:eastAsia="zh-CN"/>
        </w:rPr>
        <w:t>的详细计算方法如公式（1）：</w:t>
      </w:r>
    </w:p>
    <w:p>
      <w:pPr>
        <w:spacing w:line="360" w:lineRule="auto"/>
        <w:jc w:val="both"/>
        <w:rPr>
          <w:rFonts w:hint="default" w:hAnsi="Cambria Math" w:eastAsia="宋体"/>
          <w:i w:val="0"/>
          <w:vertAlign w:val="baseline"/>
          <w:lang w:val="en-US" w:eastAsia="zh-CN"/>
        </w:rPr>
      </w:pPr>
      <w:r>
        <w:rPr>
          <w:rFonts w:hint="eastAsia" w:hAnsi="Cambria Math"/>
          <w:i w:val="0"/>
          <w:position w:val="-48"/>
          <w:vertAlign w:val="baseline"/>
          <w:lang w:val="en-US" w:eastAsia="zh-CN"/>
        </w:rPr>
        <w:t xml:space="preserve">                           </w:t>
      </w:r>
      <w:r>
        <w:rPr>
          <w:rFonts w:hint="eastAsia" w:hAnsi="Cambria Math"/>
          <w:i w:val="0"/>
          <w:position w:val="-48"/>
          <w:vertAlign w:val="baseline"/>
          <w:lang w:val="en-US" w:eastAsia="zh-CN"/>
        </w:rPr>
        <w:object>
          <v:shape id="_x0000_i1025" o:spt="75" type="#_x0000_t75" style="height:53pt;width:102pt;" o:ole="t" filled="f" o:preferrelative="t" stroked="f" coordsize="21600,21600">
            <v:path/>
            <v:fill on="f" focussize="0,0"/>
            <v:stroke on="f"/>
            <v:imagedata r:id="rId17" o:title=""/>
            <o:lock v:ext="edit" aspectratio="f"/>
            <w10:wrap type="none"/>
            <w10:anchorlock/>
          </v:shape>
          <o:OLEObject Type="Embed" ProgID="Equation.DSMT4" ShapeID="_x0000_i1025" DrawAspect="Content" ObjectID="_1468075725" r:id="rId16">
            <o:LockedField>false</o:LockedField>
          </o:OLEObject>
        </w:object>
      </w:r>
      <w:r>
        <w:rPr>
          <w:rFonts w:hint="eastAsia" w:hAnsi="Cambria Math"/>
          <w:i w:val="0"/>
          <w:position w:val="-48"/>
          <w:vertAlign w:val="baseline"/>
          <w:lang w:val="en-US" w:eastAsia="zh-CN"/>
        </w:rPr>
        <w:t xml:space="preserve">                             （1）            </w:t>
      </w:r>
    </w:p>
    <w:p>
      <w:pPr>
        <w:spacing w:line="360" w:lineRule="auto"/>
        <w:ind w:firstLine="420"/>
        <w:jc w:val="both"/>
        <w:rPr>
          <w:rFonts w:hint="eastAsia" w:hAnsi="Cambria Math"/>
          <w:i w:val="0"/>
          <w:vertAlign w:val="baseline"/>
          <w:lang w:val="en-US" w:eastAsia="zh-CN"/>
        </w:rPr>
      </w:pPr>
      <w:r>
        <w:rPr>
          <w:rFonts w:hint="eastAsia" w:hAnsi="Cambria Math"/>
          <w:i w:val="0"/>
          <w:vertAlign w:val="baseline"/>
          <w:lang w:val="en-US" w:eastAsia="zh-CN"/>
        </w:rPr>
        <w:t>其中</w:t>
      </w:r>
      <m:oMath>
        <m:sSub>
          <m:sSubPr>
            <m:ctrlPr>
              <w:rPr>
                <w:rFonts w:hint="default" w:ascii="Cambria Math" w:hAnsi="Cambria Math" w:cs="Times New Roman"/>
                <w:i w:val="0"/>
                <w:kern w:val="2"/>
                <w:sz w:val="21"/>
                <w:szCs w:val="24"/>
                <w:vertAlign w:val="baseline"/>
                <w:lang w:val="en-US" w:eastAsia="zh-CN" w:bidi="ar-SA"/>
              </w:rPr>
            </m:ctrlPr>
          </m:sSubPr>
          <m:e>
            <m:r>
              <m:rPr>
                <m:sty m:val="p"/>
              </m:rPr>
              <w:rPr>
                <w:rFonts w:hint="default" w:ascii="Cambria Math" w:hAnsi="Cambria Math" w:cs="Times New Roman"/>
                <w:kern w:val="2"/>
                <w:sz w:val="21"/>
                <w:szCs w:val="24"/>
                <w:vertAlign w:val="baseline"/>
                <w:lang w:val="en-US" w:eastAsia="zh-CN" w:bidi="ar-SA"/>
              </w:rPr>
              <m:t>y</m:t>
            </m:r>
            <m:ctrlPr>
              <w:rPr>
                <w:rFonts w:hint="default" w:ascii="Cambria Math" w:hAnsi="Cambria Math" w:cs="Times New Roman"/>
                <w:i w:val="0"/>
                <w:kern w:val="2"/>
                <w:sz w:val="21"/>
                <w:szCs w:val="24"/>
                <w:vertAlign w:val="baseline"/>
                <w:lang w:val="en-US" w:eastAsia="zh-CN" w:bidi="ar-SA"/>
              </w:rPr>
            </m:ctrlPr>
          </m:e>
          <m:sub>
            <m:r>
              <m:rPr>
                <m:sty m:val="p"/>
              </m:rPr>
              <w:rPr>
                <w:rFonts w:hint="default" w:ascii="Cambria Math" w:hAnsi="Cambria Math" w:cs="Times New Roman"/>
                <w:kern w:val="2"/>
                <w:sz w:val="21"/>
                <w:szCs w:val="24"/>
                <w:vertAlign w:val="baseline"/>
                <w:lang w:val="en-US" w:eastAsia="zh-CN" w:bidi="ar-SA"/>
              </w:rPr>
              <m:t>i</m:t>
            </m:r>
            <m:ctrlPr>
              <w:rPr>
                <w:rFonts w:hint="default" w:ascii="Cambria Math" w:hAnsi="Cambria Math" w:cs="Times New Roman"/>
                <w:i w:val="0"/>
                <w:kern w:val="2"/>
                <w:sz w:val="21"/>
                <w:szCs w:val="24"/>
                <w:vertAlign w:val="baseline"/>
                <w:lang w:val="en-US" w:eastAsia="zh-CN" w:bidi="ar-SA"/>
              </w:rPr>
            </m:ctrlPr>
          </m:sub>
        </m:sSub>
      </m:oMath>
      <w:r>
        <w:rPr>
          <w:rFonts w:hint="eastAsia" w:hAnsi="Cambria Math"/>
          <w:i w:val="0"/>
          <w:vertAlign w:val="baseline"/>
          <w:lang w:val="en-US" w:eastAsia="zh-CN"/>
        </w:rPr>
        <w:t>是各个离散点的纵坐标值，</w:t>
      </w:r>
      <m:oMath>
        <m:sSub>
          <m:sSubPr>
            <m:ctrlPr>
              <w:rPr>
                <w:rFonts w:ascii="Cambria Math" w:hAnsi="Cambria Math"/>
                <w:i/>
                <w:vertAlign w:val="baseline"/>
                <w:lang w:val="en-US"/>
              </w:rPr>
            </m:ctrlPr>
          </m:sSubPr>
          <m:e>
            <m:r>
              <m:rPr/>
              <w:rPr>
                <w:rFonts w:hint="default" w:ascii="Cambria Math" w:hAnsi="Cambria Math"/>
                <w:vertAlign w:val="baseline"/>
                <w:lang w:val="en-US" w:eastAsia="zh-CN"/>
              </w:rPr>
              <m:t>f</m:t>
            </m:r>
            <m:ctrlPr>
              <w:rPr>
                <w:rFonts w:ascii="Cambria Math" w:hAnsi="Cambria Math"/>
                <w:i/>
                <w:vertAlign w:val="baseline"/>
                <w:lang w:val="en-US"/>
              </w:rPr>
            </m:ctrlPr>
          </m:e>
          <m:sub>
            <m:r>
              <m:rPr/>
              <w:rPr>
                <w:rFonts w:hint="default" w:ascii="Cambria Math" w:hAnsi="Cambria Math"/>
                <w:vertAlign w:val="baseline"/>
                <w:lang w:val="en-US" w:eastAsia="zh-CN"/>
              </w:rPr>
              <m:t>i</m:t>
            </m:r>
            <m:ctrlPr>
              <w:rPr>
                <w:rFonts w:ascii="Cambria Math" w:hAnsi="Cambria Math"/>
                <w:i/>
                <w:vertAlign w:val="baseline"/>
                <w:lang w:val="en-US"/>
              </w:rPr>
            </m:ctrlPr>
          </m:sub>
        </m:sSub>
      </m:oMath>
      <w:r>
        <w:rPr>
          <w:rFonts w:hint="eastAsia" w:hAnsi="Cambria Math"/>
          <w:i w:val="0"/>
          <w:vertAlign w:val="baseline"/>
          <w:lang w:val="en-US" w:eastAsia="zh-CN"/>
        </w:rPr>
        <w:t>是同一横坐标值下拟合曲线对应的纵坐标值，</w:t>
      </w:r>
      <m:oMath>
        <m:acc>
          <m:accPr>
            <m:chr m:val="̅"/>
            <m:ctrlPr>
              <w:rPr>
                <w:rFonts w:hint="default" w:ascii="Cambria Math" w:hAnsi="Cambria Math"/>
                <w:i/>
                <w:vertAlign w:val="baseline"/>
                <w:lang w:val="en-US" w:eastAsia="zh-CN"/>
              </w:rPr>
            </m:ctrlPr>
          </m:accPr>
          <m:e>
            <m:r>
              <m:rPr/>
              <w:rPr>
                <w:rFonts w:hint="default" w:ascii="Cambria Math" w:hAnsi="Cambria Math"/>
                <w:vertAlign w:val="baseline"/>
                <w:lang w:val="en-US" w:eastAsia="zh-CN"/>
              </w:rPr>
              <m:t>y</m:t>
            </m:r>
            <m:ctrlPr>
              <w:rPr>
                <w:rFonts w:hint="default" w:ascii="Cambria Math" w:hAnsi="Cambria Math"/>
                <w:i/>
                <w:vertAlign w:val="baseline"/>
                <w:lang w:val="en-US" w:eastAsia="zh-CN"/>
              </w:rPr>
            </m:ctrlPr>
          </m:e>
        </m:acc>
      </m:oMath>
      <w:r>
        <w:rPr>
          <w:rFonts w:hint="eastAsia" w:hAnsi="Cambria Math"/>
          <w:i w:val="0"/>
          <w:vertAlign w:val="baseline"/>
          <w:lang w:val="en-US" w:eastAsia="zh-CN"/>
        </w:rPr>
        <w:t>是根据离散点的纵坐标值所取的平均值。</w:t>
      </w:r>
    </w:p>
    <w:p>
      <w:pPr>
        <w:spacing w:line="360" w:lineRule="auto"/>
        <w:ind w:firstLine="420"/>
        <w:rPr>
          <w:rFonts w:hint="default" w:eastAsia="宋体"/>
          <w:sz w:val="24"/>
          <w:lang w:val="en-US" w:eastAsia="zh-CN"/>
        </w:rPr>
      </w:pPr>
      <w:r>
        <w:rPr>
          <w:rFonts w:hint="eastAsia" w:hAnsi="Cambria Math"/>
          <w:i w:val="0"/>
          <w:vertAlign w:val="baseline"/>
          <w:lang w:val="en-US" w:eastAsia="zh-CN"/>
        </w:rPr>
        <w:t>通过最小二乘法可以拟合求得新的数据，并使得这些求得的数据与实际数据之间误差的平方和达到最小，</w:t>
      </w:r>
      <w:r>
        <w:rPr>
          <w:rFonts w:hint="eastAsia"/>
          <w:lang w:val="en-US" w:eastAsia="zh-CN"/>
        </w:rPr>
        <w:t>根据最小二乘法原理可得到离散点的最高次数为25的多项式拟合曲线，该拟合曲线与偏置曲线相交可得一交点，此交点与离散点集中的最大值点绘制于图像区域，并将该两点的横坐标值与纵坐标值显示在左侧对应的数值框内。所有输出框内结果均精确到小数点后六位。</w:t>
      </w:r>
    </w:p>
    <w:p>
      <w:pPr>
        <w:spacing w:line="360" w:lineRule="auto"/>
        <w:outlineLvl w:val="1"/>
        <w:rPr>
          <w:rFonts w:hint="eastAsia"/>
          <w:b/>
        </w:rPr>
      </w:pPr>
      <w:bookmarkStart w:id="22" w:name="_Toc2250"/>
      <w:r>
        <w:rPr>
          <w:rFonts w:hint="eastAsia"/>
          <w:b/>
          <w:lang w:eastAsia="zh-CN"/>
        </w:rPr>
        <w:t>（</w:t>
      </w:r>
      <w:r>
        <w:rPr>
          <w:rFonts w:hint="eastAsia"/>
          <w:b/>
          <w:lang w:val="en-US" w:eastAsia="zh-CN"/>
        </w:rPr>
        <w:t>6）</w:t>
      </w:r>
      <w:r>
        <w:rPr>
          <w:rFonts w:hint="eastAsia"/>
          <w:b/>
        </w:rPr>
        <w:t>清除输入参数和结果</w:t>
      </w:r>
      <w:bookmarkEnd w:id="22"/>
    </w:p>
    <w:p>
      <w:pPr>
        <w:spacing w:line="360" w:lineRule="auto"/>
        <w:ind w:firstLine="420"/>
        <w:rPr>
          <w:rFonts w:hint="eastAsia"/>
        </w:rPr>
      </w:pPr>
      <w:r>
        <w:rPr>
          <w:rFonts w:hint="eastAsia"/>
        </w:rPr>
        <w:t>如果用户需要在当前界面中修改输入的各个参数，那么，在此之前用户需要在</w:t>
      </w:r>
      <w:r>
        <w:rPr>
          <w:rFonts w:hint="eastAsia"/>
          <w:lang w:val="en-US" w:eastAsia="zh-CN"/>
        </w:rPr>
        <w:t>操作栏</w:t>
      </w:r>
      <w:r>
        <w:rPr>
          <w:rFonts w:hint="eastAsia"/>
        </w:rPr>
        <w:t>中点击“</w:t>
      </w:r>
      <w:r>
        <w:rPr>
          <w:rFonts w:hint="eastAsia"/>
          <w:lang w:val="en-US" w:eastAsia="zh-CN"/>
        </w:rPr>
        <w:t>清空</w:t>
      </w:r>
      <w:r>
        <w:rPr>
          <w:rFonts w:hint="eastAsia"/>
        </w:rPr>
        <w:t>数据”按钮，则所有输入参数</w:t>
      </w:r>
      <w:r>
        <w:rPr>
          <w:rFonts w:hint="eastAsia"/>
          <w:lang w:val="en-US" w:eastAsia="zh-CN"/>
        </w:rPr>
        <w:t>与</w:t>
      </w:r>
      <w:r>
        <w:rPr>
          <w:rFonts w:hint="eastAsia"/>
        </w:rPr>
        <w:t>解算结果全部清零</w:t>
      </w:r>
      <w:r>
        <w:rPr>
          <w:rFonts w:hint="eastAsia"/>
          <w:lang w:eastAsia="zh-CN"/>
        </w:rPr>
        <w:t>，</w:t>
      </w:r>
      <w:r>
        <w:rPr>
          <w:rFonts w:hint="eastAsia"/>
          <w:lang w:val="en-US" w:eastAsia="zh-CN"/>
        </w:rPr>
        <w:t>同时图像区域被清空</w:t>
      </w:r>
      <w:r>
        <w:rPr>
          <w:rFonts w:hint="eastAsia"/>
        </w:rPr>
        <w:t>。</w:t>
      </w:r>
    </w:p>
    <w:p>
      <w:pPr>
        <w:spacing w:line="360" w:lineRule="auto"/>
        <w:outlineLvl w:val="1"/>
        <w:rPr>
          <w:rFonts w:hint="default"/>
          <w:b/>
          <w:lang w:val="en-US"/>
        </w:rPr>
      </w:pPr>
      <w:bookmarkStart w:id="23" w:name="_Toc14441"/>
      <w:r>
        <w:rPr>
          <w:rFonts w:hint="eastAsia"/>
          <w:b/>
          <w:lang w:eastAsia="zh-CN"/>
        </w:rPr>
        <w:t>（</w:t>
      </w:r>
      <w:r>
        <w:rPr>
          <w:rFonts w:hint="eastAsia"/>
          <w:b/>
          <w:lang w:val="en-US" w:eastAsia="zh-CN"/>
        </w:rPr>
        <w:t>7）保存运算后的图像</w:t>
      </w:r>
      <w:bookmarkEnd w:id="23"/>
    </w:p>
    <w:p>
      <w:pPr>
        <w:spacing w:line="360" w:lineRule="auto"/>
        <w:ind w:firstLine="420"/>
        <w:rPr>
          <w:rFonts w:hint="default" w:eastAsia="宋体"/>
          <w:lang w:val="en-US" w:eastAsia="zh-CN"/>
        </w:rPr>
      </w:pPr>
      <w:r>
        <w:rPr>
          <w:rFonts w:hint="eastAsia"/>
          <w:lang w:val="en-US" w:eastAsia="zh-CN"/>
        </w:rPr>
        <w:t>当获得的图像满足用户要求之后，用户可点击操作栏中的“保存”键，以*.emf格式保存于计算机中的指定位置，获得高清的图像。</w:t>
      </w:r>
    </w:p>
    <w:p>
      <w:pPr>
        <w:spacing w:line="360" w:lineRule="auto"/>
        <w:outlineLvl w:val="1"/>
        <w:rPr>
          <w:rFonts w:hint="eastAsia"/>
          <w:b/>
        </w:rPr>
      </w:pPr>
      <w:bookmarkStart w:id="24" w:name="_Toc14789"/>
      <w:r>
        <w:rPr>
          <w:rFonts w:hint="eastAsia"/>
          <w:b/>
          <w:lang w:eastAsia="zh-CN"/>
        </w:rPr>
        <w:t>（</w:t>
      </w:r>
      <w:r>
        <w:rPr>
          <w:rFonts w:hint="eastAsia"/>
          <w:b/>
          <w:lang w:val="en-US" w:eastAsia="zh-CN"/>
        </w:rPr>
        <w:t>8）</w:t>
      </w:r>
      <w:r>
        <w:rPr>
          <w:rFonts w:hint="eastAsia"/>
          <w:b/>
        </w:rPr>
        <w:t>退出</w:t>
      </w:r>
      <w:bookmarkEnd w:id="24"/>
    </w:p>
    <w:p>
      <w:pPr>
        <w:spacing w:line="360" w:lineRule="auto"/>
        <w:ind w:firstLine="420"/>
        <w:rPr>
          <w:rFonts w:hint="eastAsia"/>
          <w:lang w:val="en-US" w:eastAsia="zh-CN"/>
        </w:rPr>
      </w:pPr>
      <w:r>
        <w:rPr>
          <w:rFonts w:hint="eastAsia"/>
        </w:rPr>
        <w:t>如果用户要离开当前软件，点击操作按钮下的“退出”，</w:t>
      </w:r>
      <w:r>
        <w:rPr>
          <w:rFonts w:hint="eastAsia"/>
          <w:lang w:val="en-US" w:eastAsia="zh-CN"/>
        </w:rPr>
        <w:t>选择“是”之后退出软件。</w:t>
      </w:r>
    </w:p>
    <w:p>
      <w:pPr>
        <w:spacing w:line="360" w:lineRule="auto"/>
        <w:ind w:firstLine="420"/>
        <w:rPr>
          <w:rFonts w:hint="eastAsia"/>
          <w:lang w:val="en-US" w:eastAsia="zh-CN"/>
        </w:rPr>
      </w:pPr>
    </w:p>
    <w:p>
      <w:pPr>
        <w:spacing w:line="360" w:lineRule="auto"/>
        <w:ind w:firstLine="420"/>
        <w:rPr>
          <w:rFonts w:hint="eastAsia"/>
          <w:lang w:val="en-US" w:eastAsia="zh-CN"/>
        </w:rPr>
      </w:pPr>
    </w:p>
    <w:p>
      <w:pPr>
        <w:spacing w:line="360" w:lineRule="auto"/>
        <w:ind w:firstLine="420"/>
        <w:rPr>
          <w:rFonts w:hint="eastAsia"/>
          <w:lang w:val="en-US" w:eastAsia="zh-CN"/>
        </w:rPr>
      </w:pPr>
    </w:p>
    <w:p>
      <w:pPr>
        <w:spacing w:line="360" w:lineRule="auto"/>
        <w:ind w:firstLine="420"/>
        <w:rPr>
          <w:rFonts w:hint="eastAsia"/>
          <w:lang w:val="en-US" w:eastAsia="zh-CN"/>
        </w:rPr>
      </w:pPr>
    </w:p>
    <w:p>
      <w:pPr>
        <w:spacing w:line="360" w:lineRule="auto"/>
        <w:ind w:firstLine="420"/>
        <w:rPr>
          <w:rFonts w:hint="eastAsia"/>
          <w:lang w:val="en-US" w:eastAsia="zh-CN"/>
        </w:rPr>
      </w:pPr>
    </w:p>
    <w:p>
      <w:pPr>
        <w:spacing w:line="360" w:lineRule="auto"/>
        <w:ind w:firstLine="420"/>
        <w:rPr>
          <w:rFonts w:hint="eastAsia"/>
          <w:lang w:val="en-US" w:eastAsia="zh-CN"/>
        </w:rPr>
      </w:pPr>
    </w:p>
    <w:p>
      <w:pPr>
        <w:spacing w:line="360" w:lineRule="auto"/>
        <w:ind w:firstLine="420"/>
        <w:rPr>
          <w:rFonts w:hint="eastAsia"/>
          <w:lang w:val="en-US" w:eastAsia="zh-CN"/>
        </w:rPr>
      </w:pPr>
    </w:p>
    <w:p>
      <w:pPr>
        <w:spacing w:line="360" w:lineRule="auto"/>
        <w:ind w:firstLine="420"/>
        <w:rPr>
          <w:rFonts w:hint="eastAsia"/>
          <w:lang w:val="en-US" w:eastAsia="zh-CN"/>
        </w:rPr>
      </w:pPr>
    </w:p>
    <w:p>
      <w:pPr>
        <w:pStyle w:val="2"/>
        <w:numPr>
          <w:ilvl w:val="0"/>
          <w:numId w:val="1"/>
        </w:numPr>
        <w:bidi w:val="0"/>
        <w:rPr>
          <w:rFonts w:hint="eastAsia"/>
        </w:rPr>
      </w:pPr>
      <w:bookmarkStart w:id="25" w:name="_Toc15862"/>
      <w:r>
        <w:rPr>
          <w:rFonts w:hint="eastAsia"/>
        </w:rPr>
        <w:t>软件使用说明</w:t>
      </w:r>
      <w:bookmarkEnd w:id="25"/>
      <w:r>
        <w:rPr>
          <w:rFonts w:hint="eastAsia"/>
        </w:rPr>
        <w:t xml:space="preserve"> </w:t>
      </w:r>
    </w:p>
    <w:p>
      <w:pPr>
        <w:spacing w:line="360" w:lineRule="auto"/>
        <w:ind w:firstLine="420" w:firstLineChars="200"/>
        <w:jc w:val="both"/>
        <w:rPr>
          <w:rFonts w:hint="eastAsia"/>
        </w:rPr>
      </w:pPr>
      <w:r>
        <w:rPr>
          <w:rFonts w:hint="eastAsia"/>
          <w:lang w:val="en-US" w:eastAsia="zh-CN"/>
        </w:rPr>
        <w:t>点击运行MyAppInstaller_web.exe，等待下载完毕。下载完毕后点击</w:t>
      </w:r>
      <w:r>
        <w:rPr>
          <w:rFonts w:hint="eastAsia"/>
        </w:rPr>
        <w:t>打开Static_fitting_software_exported.exe</w:t>
      </w:r>
      <w:r>
        <w:rPr>
          <w:rFonts w:hint="eastAsia"/>
          <w:lang w:val="en-US" w:eastAsia="zh-CN"/>
        </w:rPr>
        <w:t>并等待运行</w:t>
      </w:r>
      <w:r>
        <w:rPr>
          <w:rFonts w:hint="eastAsia"/>
        </w:rPr>
        <w:t>。</w:t>
      </w:r>
    </w:p>
    <w:p>
      <w:pPr>
        <w:numPr>
          <w:ilvl w:val="0"/>
          <w:numId w:val="4"/>
        </w:numPr>
        <w:spacing w:line="360" w:lineRule="auto"/>
        <w:jc w:val="left"/>
        <w:rPr>
          <w:rFonts w:hint="eastAsia"/>
        </w:rPr>
      </w:pPr>
      <w:r>
        <w:rPr>
          <w:rFonts w:hint="eastAsia"/>
        </w:rPr>
        <w:t>成功初始化和配置用户环境后，会显示软件界面，如图</w:t>
      </w:r>
      <w:r>
        <w:rPr>
          <w:rFonts w:hint="eastAsia"/>
          <w:lang w:val="en-US" w:eastAsia="zh-CN"/>
        </w:rPr>
        <w:t>3</w:t>
      </w:r>
      <w:r>
        <w:rPr>
          <w:rFonts w:hint="eastAsia"/>
        </w:rPr>
        <w:t>所示。</w:t>
      </w:r>
    </w:p>
    <w:p>
      <w:pPr>
        <w:jc w:val="center"/>
        <w:rPr>
          <w:rFonts w:hint="eastAsia" w:eastAsia="宋体"/>
          <w:lang w:eastAsia="zh-CN"/>
        </w:rPr>
      </w:pPr>
      <w:r>
        <w:rPr>
          <w:rFonts w:hint="eastAsia" w:eastAsia="宋体"/>
          <w:lang w:eastAsia="zh-CN"/>
        </w:rPr>
        <w:drawing>
          <wp:inline distT="0" distB="0" distL="114300" distR="114300">
            <wp:extent cx="5268595" cy="3218815"/>
            <wp:effectExtent l="0" t="0" r="4445" b="12065"/>
            <wp:docPr id="31" name="图片 22" descr="$Y7THF9V6IT[DV$03]%9J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Y7THF9V6IT[DV$03]%9JA4"/>
                    <pic:cNvPicPr>
                      <a:picLocks noChangeAspect="1"/>
                    </pic:cNvPicPr>
                  </pic:nvPicPr>
                  <pic:blipFill>
                    <a:blip r:embed="rId18"/>
                    <a:srcRect t="3650"/>
                    <a:stretch>
                      <a:fillRect/>
                    </a:stretch>
                  </pic:blipFill>
                  <pic:spPr>
                    <a:xfrm>
                      <a:off x="0" y="0"/>
                      <a:ext cx="5268595" cy="3218815"/>
                    </a:xfrm>
                    <a:prstGeom prst="rect">
                      <a:avLst/>
                    </a:prstGeom>
                    <a:noFill/>
                    <a:ln>
                      <a:noFill/>
                    </a:ln>
                  </pic:spPr>
                </pic:pic>
              </a:graphicData>
            </a:graphic>
          </wp:inline>
        </w:drawing>
      </w:r>
    </w:p>
    <w:p>
      <w:pPr>
        <w:widowControl/>
        <w:numPr>
          <w:ilvl w:val="0"/>
          <w:numId w:val="0"/>
        </w:numPr>
        <w:spacing w:line="360" w:lineRule="auto"/>
        <w:ind w:leftChars="0"/>
        <w:jc w:val="center"/>
        <w:rPr>
          <w:szCs w:val="21"/>
        </w:rPr>
      </w:pPr>
      <w:r>
        <w:rPr>
          <w:rFonts w:hint="eastAsia" w:ascii="黑体" w:hAnsi="黑体" w:eastAsia="黑体" w:cs="黑体"/>
          <w:sz w:val="18"/>
          <w:szCs w:val="18"/>
        </w:rPr>
        <w:t>图</w:t>
      </w:r>
      <w:r>
        <w:rPr>
          <w:rFonts w:hint="eastAsia" w:ascii="黑体" w:hAnsi="黑体" w:eastAsia="黑体" w:cs="黑体"/>
          <w:sz w:val="18"/>
          <w:szCs w:val="18"/>
          <w:lang w:val="en-US" w:eastAsia="zh-CN"/>
        </w:rPr>
        <w:t>3</w:t>
      </w:r>
      <w:r>
        <w:rPr>
          <w:rFonts w:hint="eastAsia" w:ascii="黑体" w:hAnsi="黑体" w:eastAsia="黑体" w:cs="黑体"/>
          <w:sz w:val="18"/>
          <w:szCs w:val="18"/>
        </w:rPr>
        <w:t xml:space="preserve"> 软件界面</w:t>
      </w:r>
    </w:p>
    <w:p>
      <w:pPr>
        <w:widowControl/>
        <w:numPr>
          <w:ilvl w:val="0"/>
          <w:numId w:val="4"/>
        </w:numPr>
        <w:spacing w:line="360" w:lineRule="auto"/>
        <w:jc w:val="left"/>
        <w:rPr>
          <w:szCs w:val="21"/>
        </w:rPr>
      </w:pPr>
      <w:r>
        <w:rPr>
          <w:rFonts w:hint="eastAsia"/>
        </w:rPr>
        <w:t>用户</w:t>
      </w:r>
      <w:r>
        <w:rPr>
          <w:rFonts w:hint="eastAsia"/>
          <w:lang w:val="en-US" w:eastAsia="zh-CN"/>
        </w:rPr>
        <w:t>点击</w:t>
      </w:r>
      <w:r>
        <w:rPr>
          <w:rFonts w:hint="eastAsia"/>
        </w:rPr>
        <w:drawing>
          <wp:inline distT="0" distB="0" distL="114300" distR="114300">
            <wp:extent cx="657860" cy="215900"/>
            <wp:effectExtent l="0" t="0" r="12700" b="12700"/>
            <wp:docPr id="32" name="图片 24" descr="@L_M2NJL_%%HTS5)5YUG[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L_M2NJL_%%HTS5)5YUG[QW"/>
                    <pic:cNvPicPr>
                      <a:picLocks noChangeAspect="1"/>
                    </pic:cNvPicPr>
                  </pic:nvPicPr>
                  <pic:blipFill>
                    <a:blip r:embed="rId19"/>
                    <a:stretch>
                      <a:fillRect/>
                    </a:stretch>
                  </pic:blipFill>
                  <pic:spPr>
                    <a:xfrm>
                      <a:off x="0" y="0"/>
                      <a:ext cx="657860" cy="215900"/>
                    </a:xfrm>
                    <a:prstGeom prst="rect">
                      <a:avLst/>
                    </a:prstGeom>
                    <a:noFill/>
                    <a:ln>
                      <a:noFill/>
                    </a:ln>
                  </pic:spPr>
                </pic:pic>
              </a:graphicData>
            </a:graphic>
          </wp:inline>
        </w:drawing>
      </w:r>
      <w:r>
        <w:rPr>
          <w:rFonts w:hint="eastAsia"/>
          <w:lang w:eastAsia="zh-CN"/>
        </w:rPr>
        <w:t>，</w:t>
      </w:r>
      <w:r>
        <w:rPr>
          <w:rFonts w:hint="eastAsia"/>
          <w:lang w:val="en-US" w:eastAsia="zh-CN"/>
        </w:rPr>
        <w:t>选择计算机中需要进行数据处理的Excel文件，等待出现显示“数据生成成功”的提示窗口，此时文件路径自动显示在“文档路径”图框。</w:t>
      </w:r>
      <w:r>
        <w:rPr>
          <w:rFonts w:hint="eastAsia"/>
        </w:rPr>
        <w:t>如图</w:t>
      </w:r>
      <w:r>
        <w:rPr>
          <w:rFonts w:hint="eastAsia"/>
          <w:lang w:val="en-US" w:eastAsia="zh-CN"/>
        </w:rPr>
        <w:t>4</w:t>
      </w:r>
      <w:r>
        <w:rPr>
          <w:rFonts w:hint="eastAsia"/>
        </w:rPr>
        <w:t>所示</w:t>
      </w:r>
      <w:r>
        <w:rPr>
          <w:rFonts w:hint="eastAsia"/>
          <w:szCs w:val="21"/>
        </w:rPr>
        <w:t>。</w:t>
      </w:r>
      <w:r>
        <w:rPr>
          <w:rFonts w:hint="eastAsia"/>
          <w:szCs w:val="21"/>
          <w:lang w:val="en-US" w:eastAsia="zh-CN"/>
        </w:rPr>
        <w:t>点击提示窗口的“确认”键，并关闭Figure 1窗口界面。</w:t>
      </w:r>
    </w:p>
    <w:p>
      <w:pPr>
        <w:widowControl/>
        <w:jc w:val="center"/>
        <w:rPr>
          <w:rFonts w:hint="eastAsia" w:eastAsia="宋体"/>
          <w:szCs w:val="21"/>
          <w:lang w:eastAsia="zh-CN"/>
        </w:rPr>
      </w:pPr>
      <w:r>
        <w:rPr>
          <w:rFonts w:hint="eastAsia" w:eastAsia="宋体"/>
          <w:szCs w:val="21"/>
          <w:lang w:eastAsia="zh-CN"/>
        </w:rPr>
        <w:drawing>
          <wp:inline distT="0" distB="0" distL="114300" distR="114300">
            <wp:extent cx="5266690" cy="2607945"/>
            <wp:effectExtent l="0" t="0" r="6350" b="13335"/>
            <wp:docPr id="52" name="图片 52" descr="XJF17GI}B(`6NQ3NCGV5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JF17GI}B(`6NQ3NCGV5G)7"/>
                    <pic:cNvPicPr>
                      <a:picLocks noChangeAspect="1"/>
                    </pic:cNvPicPr>
                  </pic:nvPicPr>
                  <pic:blipFill>
                    <a:blip r:embed="rId20"/>
                    <a:stretch>
                      <a:fillRect/>
                    </a:stretch>
                  </pic:blipFill>
                  <pic:spPr>
                    <a:xfrm>
                      <a:off x="0" y="0"/>
                      <a:ext cx="5266690" cy="2607945"/>
                    </a:xfrm>
                    <a:prstGeom prst="rect">
                      <a:avLst/>
                    </a:prstGeom>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4</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显示数据导入成功</w:t>
      </w:r>
    </w:p>
    <w:p>
      <w:pPr>
        <w:widowControl/>
        <w:numPr>
          <w:ilvl w:val="0"/>
          <w:numId w:val="4"/>
        </w:numPr>
        <w:spacing w:line="360" w:lineRule="auto"/>
        <w:jc w:val="left"/>
        <w:rPr>
          <w:szCs w:val="21"/>
        </w:rPr>
      </w:pPr>
      <w:r>
        <w:rPr>
          <w:rFonts w:hint="eastAsia"/>
          <w:szCs w:val="21"/>
          <w:lang w:val="en-US" w:eastAsia="zh-CN"/>
        </w:rPr>
        <w:t>在“输入”面板中将样品编号、X轴名称与单位、Y轴名称与单位、偏置量输入对应的图框，如图5所示。</w:t>
      </w:r>
    </w:p>
    <w:p>
      <w:pPr>
        <w:widowControl/>
        <w:jc w:val="center"/>
        <w:rPr>
          <w:rFonts w:hint="eastAsia" w:eastAsia="宋体"/>
          <w:szCs w:val="21"/>
          <w:lang w:eastAsia="zh-CN"/>
        </w:rPr>
      </w:pPr>
      <w:r>
        <w:rPr>
          <w:rFonts w:hint="eastAsia" w:eastAsia="宋体"/>
          <w:szCs w:val="21"/>
          <w:lang w:eastAsia="zh-CN"/>
        </w:rPr>
        <w:drawing>
          <wp:inline distT="0" distB="0" distL="114300" distR="114300">
            <wp:extent cx="4305300" cy="2476500"/>
            <wp:effectExtent l="0" t="0" r="7620" b="7620"/>
            <wp:docPr id="34" name="图片 26" descr="7HEFG@V9J5CA}ESHPVCO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7HEFG@V9J5CA}ESHPVCOZ)Y"/>
                    <pic:cNvPicPr>
                      <a:picLocks noChangeAspect="1"/>
                    </pic:cNvPicPr>
                  </pic:nvPicPr>
                  <pic:blipFill>
                    <a:blip r:embed="rId21"/>
                    <a:stretch>
                      <a:fillRect/>
                    </a:stretch>
                  </pic:blipFill>
                  <pic:spPr>
                    <a:xfrm>
                      <a:off x="0" y="0"/>
                      <a:ext cx="4305300" cy="2476500"/>
                    </a:xfrm>
                    <a:prstGeom prst="rect">
                      <a:avLst/>
                    </a:prstGeom>
                    <a:noFill/>
                    <a:ln>
                      <a:noFill/>
                    </a:ln>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5</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手动输入参数</w:t>
      </w:r>
    </w:p>
    <w:p>
      <w:pPr>
        <w:widowControl/>
        <w:numPr>
          <w:ilvl w:val="0"/>
          <w:numId w:val="4"/>
        </w:numPr>
        <w:spacing w:line="360" w:lineRule="auto"/>
        <w:jc w:val="left"/>
        <w:rPr>
          <w:szCs w:val="21"/>
        </w:rPr>
      </w:pPr>
      <w:r>
        <w:rPr>
          <w:rFonts w:hint="eastAsia"/>
        </w:rPr>
        <w:t>用户</w:t>
      </w:r>
      <w:r>
        <w:rPr>
          <w:rFonts w:hint="eastAsia"/>
          <w:lang w:val="en-US" w:eastAsia="zh-CN"/>
        </w:rPr>
        <w:t>点击</w:t>
      </w:r>
      <w:r>
        <w:rPr>
          <w:rFonts w:hint="eastAsia"/>
        </w:rPr>
        <w:drawing>
          <wp:inline distT="0" distB="0" distL="114300" distR="114300">
            <wp:extent cx="650240" cy="229870"/>
            <wp:effectExtent l="0" t="0" r="5080" b="13970"/>
            <wp:docPr id="35" name="图片 29" descr="@8RUBTT}`X3LMI_FYPHTD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8RUBTT}`X3LMI_FYPHTDFL"/>
                    <pic:cNvPicPr>
                      <a:picLocks noChangeAspect="1"/>
                    </pic:cNvPicPr>
                  </pic:nvPicPr>
                  <pic:blipFill>
                    <a:blip r:embed="rId22"/>
                    <a:stretch>
                      <a:fillRect/>
                    </a:stretch>
                  </pic:blipFill>
                  <pic:spPr>
                    <a:xfrm>
                      <a:off x="0" y="0"/>
                      <a:ext cx="650240" cy="229870"/>
                    </a:xfrm>
                    <a:prstGeom prst="rect">
                      <a:avLst/>
                    </a:prstGeom>
                    <a:noFill/>
                    <a:ln>
                      <a:noFill/>
                    </a:ln>
                  </pic:spPr>
                </pic:pic>
              </a:graphicData>
            </a:graphic>
          </wp:inline>
        </w:drawing>
      </w:r>
      <w:r>
        <w:rPr>
          <w:rFonts w:hint="eastAsia"/>
          <w:lang w:eastAsia="zh-CN"/>
        </w:rPr>
        <w:t>，</w:t>
      </w:r>
      <w:r>
        <w:rPr>
          <w:rFonts w:hint="eastAsia"/>
          <w:lang w:val="en-US" w:eastAsia="zh-CN"/>
        </w:rPr>
        <w:t>在右侧面板获得离散点图像，</w:t>
      </w:r>
      <w:r>
        <w:rPr>
          <w:rFonts w:hint="eastAsia"/>
        </w:rPr>
        <w:t>如图</w:t>
      </w:r>
      <w:r>
        <w:rPr>
          <w:rFonts w:hint="eastAsia"/>
          <w:szCs w:val="21"/>
          <w:lang w:val="en-US" w:eastAsia="zh-CN"/>
        </w:rPr>
        <w:t>6</w:t>
      </w:r>
      <w:r>
        <w:rPr>
          <w:rFonts w:hint="eastAsia"/>
        </w:rPr>
        <w:t>所示</w:t>
      </w:r>
      <w:r>
        <w:rPr>
          <w:rFonts w:hint="eastAsia"/>
          <w:szCs w:val="21"/>
        </w:rPr>
        <w:t>。</w:t>
      </w:r>
    </w:p>
    <w:p>
      <w:pPr>
        <w:widowControl/>
        <w:jc w:val="center"/>
        <w:rPr>
          <w:rFonts w:hint="eastAsia" w:eastAsia="宋体"/>
          <w:szCs w:val="21"/>
          <w:lang w:eastAsia="zh-CN"/>
        </w:rPr>
      </w:pPr>
      <w:r>
        <w:rPr>
          <w:rFonts w:hint="eastAsia" w:eastAsia="宋体"/>
          <w:szCs w:val="21"/>
          <w:lang w:eastAsia="zh-CN"/>
        </w:rPr>
        <w:drawing>
          <wp:inline distT="0" distB="0" distL="114300" distR="114300">
            <wp:extent cx="5268595" cy="3219450"/>
            <wp:effectExtent l="0" t="0" r="4445" b="11430"/>
            <wp:docPr id="36" name="图片 28" descr="M6~E~8(C@)(H]S){Q2(3L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M6~E~8(C@)(H]S){Q2(3L91"/>
                    <pic:cNvPicPr>
                      <a:picLocks noChangeAspect="1"/>
                    </pic:cNvPicPr>
                  </pic:nvPicPr>
                  <pic:blipFill>
                    <a:blip r:embed="rId23"/>
                    <a:stretch>
                      <a:fillRect/>
                    </a:stretch>
                  </pic:blipFill>
                  <pic:spPr>
                    <a:xfrm>
                      <a:off x="0" y="0"/>
                      <a:ext cx="5268595" cy="3219450"/>
                    </a:xfrm>
                    <a:prstGeom prst="rect">
                      <a:avLst/>
                    </a:prstGeom>
                    <a:noFill/>
                    <a:ln>
                      <a:noFill/>
                    </a:ln>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点击</w:t>
      </w:r>
      <w:r>
        <w:rPr>
          <w:rFonts w:hint="eastAsia" w:ascii="黑体" w:hAnsi="黑体" w:eastAsia="黑体" w:cs="黑体"/>
          <w:sz w:val="18"/>
          <w:szCs w:val="18"/>
        </w:rPr>
        <w:t>“</w:t>
      </w:r>
      <w:r>
        <w:rPr>
          <w:rFonts w:hint="eastAsia" w:ascii="黑体" w:hAnsi="黑体" w:eastAsia="黑体" w:cs="黑体"/>
          <w:sz w:val="18"/>
          <w:szCs w:val="18"/>
          <w:lang w:val="en-US" w:eastAsia="zh-CN"/>
        </w:rPr>
        <w:t>新建计算</w:t>
      </w:r>
      <w:r>
        <w:rPr>
          <w:rFonts w:hint="eastAsia" w:ascii="黑体" w:hAnsi="黑体" w:eastAsia="黑体" w:cs="黑体"/>
          <w:sz w:val="18"/>
          <w:szCs w:val="18"/>
        </w:rPr>
        <w:t>”</w:t>
      </w:r>
      <w:r>
        <w:rPr>
          <w:rFonts w:hint="eastAsia" w:ascii="黑体" w:hAnsi="黑体" w:eastAsia="黑体" w:cs="黑体"/>
          <w:sz w:val="18"/>
          <w:szCs w:val="18"/>
          <w:lang w:val="en-US" w:eastAsia="zh-CN"/>
        </w:rPr>
        <w:t>按钮后生成离散点图像</w:t>
      </w:r>
    </w:p>
    <w:p>
      <w:pPr>
        <w:jc w:val="center"/>
        <w:rPr>
          <w:rFonts w:hint="eastAsia" w:ascii="黑体" w:hAnsi="黑体" w:eastAsia="黑体" w:cs="黑体"/>
          <w:sz w:val="18"/>
          <w:szCs w:val="18"/>
          <w:lang w:val="en-US" w:eastAsia="zh-CN"/>
        </w:rPr>
      </w:pPr>
    </w:p>
    <w:p>
      <w:pPr>
        <w:numPr>
          <w:ilvl w:val="0"/>
          <w:numId w:val="5"/>
        </w:numPr>
        <w:jc w:val="left"/>
        <w:rPr>
          <w:rFonts w:hint="default" w:eastAsia="宋体"/>
          <w:szCs w:val="21"/>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935990</wp:posOffset>
                </wp:positionH>
                <wp:positionV relativeFrom="paragraph">
                  <wp:posOffset>3570605</wp:posOffset>
                </wp:positionV>
                <wp:extent cx="829310" cy="582930"/>
                <wp:effectExtent l="0" t="0" r="0" b="0"/>
                <wp:wrapNone/>
                <wp:docPr id="30" name="文本框 17"/>
                <wp:cNvGraphicFramePr/>
                <a:graphic xmlns:a="http://schemas.openxmlformats.org/drawingml/2006/main">
                  <a:graphicData uri="http://schemas.microsoft.com/office/word/2010/wordprocessingShape">
                    <wps:wsp>
                      <wps:cNvSpPr txBox="1"/>
                      <wps:spPr>
                        <a:xfrm>
                          <a:off x="0" y="0"/>
                          <a:ext cx="829310" cy="582930"/>
                        </a:xfrm>
                        <a:prstGeom prst="rect">
                          <a:avLst/>
                        </a:prstGeom>
                        <a:noFill/>
                        <a:ln w="15875">
                          <a:noFill/>
                        </a:ln>
                      </wps:spPr>
                      <wps:txbx>
                        <w:txbxContent>
                          <w:p>
                            <w:pPr>
                              <w:rPr>
                                <w:rFonts w:hint="default" w:eastAsia="宋体"/>
                                <w:color w:val="FF0000"/>
                                <w:lang w:val="en-US" w:eastAsia="zh-CN"/>
                              </w:rPr>
                            </w:pPr>
                            <w:r>
                              <w:rPr>
                                <w:rFonts w:hint="eastAsia" w:eastAsia="宋体"/>
                                <w:color w:val="FF0000"/>
                                <w:lang w:val="en-US" w:eastAsia="zh-CN"/>
                              </w:rPr>
                              <w:t>显示所选点的坐标</w:t>
                            </w:r>
                          </w:p>
                        </w:txbxContent>
                      </wps:txbx>
                      <wps:bodyPr vert="horz" wrap="square" anchor="t" anchorCtr="0" upright="1"/>
                    </wps:wsp>
                  </a:graphicData>
                </a:graphic>
              </wp:anchor>
            </w:drawing>
          </mc:Choice>
          <mc:Fallback>
            <w:pict>
              <v:shape id="文本框 17" o:spid="_x0000_s1026" o:spt="202" type="#_x0000_t202" style="position:absolute;left:0pt;margin-left:73.7pt;margin-top:281.15pt;height:45.9pt;width:65.3pt;z-index:251671552;mso-width-relative:page;mso-height-relative:page;" filled="f" stroked="f" coordsize="21600,21600" o:gfxdata="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YhrkHdAAAACwEAAA8AAAAAAAAA&#10;AQAgAAAAIgAAAGRycy9kb3ducmV2LnhtbFBLAQIUABQAAAAIAIdO4kChMA7s0wEAAIwDAAAOAAAA&#10;AAAAAAEAIAAAACwBAABkcnMvZTJvRG9jLnhtbFBLBQYAAAAABgAGAFkBAABxBQAAAAA=&#10;">
                <v:fill on="f" focussize="0,0"/>
                <v:stroke on="f" weight="1.25pt"/>
                <v:imagedata o:title=""/>
                <o:lock v:ext="edit" aspectratio="f"/>
                <v:textbox>
                  <w:txbxContent>
                    <w:p>
                      <w:pPr>
                        <w:rPr>
                          <w:rFonts w:hint="default" w:eastAsia="宋体"/>
                          <w:color w:val="FF0000"/>
                          <w:lang w:val="en-US" w:eastAsia="zh-CN"/>
                        </w:rPr>
                      </w:pPr>
                      <w:r>
                        <w:rPr>
                          <w:rFonts w:hint="eastAsia" w:eastAsia="宋体"/>
                          <w:color w:val="FF0000"/>
                          <w:lang w:val="en-US" w:eastAsia="zh-CN"/>
                        </w:rPr>
                        <w:t>显示所选点的坐标</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2741930</wp:posOffset>
                </wp:positionH>
                <wp:positionV relativeFrom="paragraph">
                  <wp:posOffset>3791585</wp:posOffset>
                </wp:positionV>
                <wp:extent cx="624840" cy="285750"/>
                <wp:effectExtent l="0" t="0" r="0" b="0"/>
                <wp:wrapNone/>
                <wp:docPr id="28" name="文本框 15"/>
                <wp:cNvGraphicFramePr/>
                <a:graphic xmlns:a="http://schemas.openxmlformats.org/drawingml/2006/main">
                  <a:graphicData uri="http://schemas.microsoft.com/office/word/2010/wordprocessingShape">
                    <wps:wsp>
                      <wps:cNvSpPr txBox="1"/>
                      <wps:spPr>
                        <a:xfrm>
                          <a:off x="0" y="0"/>
                          <a:ext cx="624840" cy="285750"/>
                        </a:xfrm>
                        <a:prstGeom prst="rect">
                          <a:avLst/>
                        </a:prstGeom>
                        <a:noFill/>
                        <a:ln w="15875">
                          <a:noFill/>
                        </a:ln>
                      </wps:spPr>
                      <wps:txbx>
                        <w:txbxContent>
                          <w:p>
                            <w:pPr>
                              <w:rPr>
                                <w:rFonts w:hint="eastAsia" w:eastAsia="宋体"/>
                                <w:color w:val="FF0000"/>
                                <w:lang w:val="en-US" w:eastAsia="zh-CN"/>
                              </w:rPr>
                            </w:pPr>
                            <w:r>
                              <w:rPr>
                                <w:rFonts w:hint="eastAsia"/>
                                <w:color w:val="FF0000"/>
                                <w:lang w:val="en-US" w:eastAsia="zh-CN"/>
                              </w:rPr>
                              <w:t>取点</w:t>
                            </w:r>
                          </w:p>
                        </w:txbxContent>
                      </wps:txbx>
                      <wps:bodyPr vert="horz" wrap="square" anchor="t" anchorCtr="0" upright="1"/>
                    </wps:wsp>
                  </a:graphicData>
                </a:graphic>
              </wp:anchor>
            </w:drawing>
          </mc:Choice>
          <mc:Fallback>
            <w:pict>
              <v:shape id="文本框 15" o:spid="_x0000_s1026" o:spt="202" type="#_x0000_t202" style="position:absolute;left:0pt;margin-left:215.9pt;margin-top:298.55pt;height:22.5pt;width:49.2pt;z-index:251670528;mso-width-relative:page;mso-height-relative:page;" filled="f" stroked="f" coordsize="21600,21600" o:gfxdata="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cdIpt0AAAALAQAADwAAAAAA&#10;AAABACAAAAAiAAAAZHJzL2Rvd25yZXYueG1sUEsBAhQAFAAAAAgAh07iQJ7S0xnVAQAAjAMAAA4A&#10;AAAAAAAAAQAgAAAALAEAAGRycy9lMm9Eb2MueG1sUEsFBgAAAAAGAAYAWQEAAHMFAAAAAA==&#10;">
                <v:fill on="f" focussize="0,0"/>
                <v:stroke on="f" weight="1.25pt"/>
                <v:imagedata o:title=""/>
                <o:lock v:ext="edit" aspectratio="f"/>
                <v:textbox>
                  <w:txbxContent>
                    <w:p>
                      <w:pPr>
                        <w:rPr>
                          <w:rFonts w:hint="eastAsia" w:eastAsia="宋体"/>
                          <w:color w:val="FF0000"/>
                          <w:lang w:val="en-US" w:eastAsia="zh-CN"/>
                        </w:rPr>
                      </w:pPr>
                      <w:r>
                        <w:rPr>
                          <w:rFonts w:hint="eastAsia"/>
                          <w:color w:val="FF0000"/>
                          <w:lang w:val="en-US" w:eastAsia="zh-CN"/>
                        </w:rPr>
                        <w:t>取点</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2559050</wp:posOffset>
                </wp:positionH>
                <wp:positionV relativeFrom="paragraph">
                  <wp:posOffset>3928110</wp:posOffset>
                </wp:positionV>
                <wp:extent cx="266700" cy="635"/>
                <wp:effectExtent l="0" t="53975" r="7620" b="67310"/>
                <wp:wrapNone/>
                <wp:docPr id="25" name="直线 13"/>
                <wp:cNvGraphicFramePr/>
                <a:graphic xmlns:a="http://schemas.openxmlformats.org/drawingml/2006/main">
                  <a:graphicData uri="http://schemas.microsoft.com/office/word/2010/wordprocessingShape">
                    <wps:wsp>
                      <wps:cNvCnPr/>
                      <wps:spPr>
                        <a:xfrm flipH="1" flipV="1">
                          <a:off x="0" y="0"/>
                          <a:ext cx="266700" cy="635"/>
                        </a:xfrm>
                        <a:prstGeom prst="line">
                          <a:avLst/>
                        </a:prstGeom>
                        <a:ln w="19050" cap="flat" cmpd="sng">
                          <a:solidFill>
                            <a:srgbClr val="FF0000"/>
                          </a:solidFill>
                          <a:prstDash val="solid"/>
                          <a:headEnd type="none" w="med" len="med"/>
                          <a:tailEnd type="arrow" w="med" len="med"/>
                        </a:ln>
                      </wps:spPr>
                      <wps:bodyPr upright="1"/>
                    </wps:wsp>
                  </a:graphicData>
                </a:graphic>
              </wp:anchor>
            </w:drawing>
          </mc:Choice>
          <mc:Fallback>
            <w:pict>
              <v:line id="直线 13" o:spid="_x0000_s1026" o:spt="20" style="position:absolute;left:0pt;flip:x y;margin-left:201.5pt;margin-top:309.3pt;height:0.05pt;width:21pt;z-index:251669504;mso-width-relative:page;mso-height-relative:page;" filled="f" stroked="t" coordsize="21600,21600" o:gfxdata="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w5c8jZAAAACwEAAA8AAAAAAAAAAQAgAAAAIgAAAGRycy9kb3du&#10;cmV2LnhtbFBLAQIUABQAAAAIAIdO4kDB9aNU/gEAAPQDAAAOAAAAAAAAAAEAIAAAACgBAABkcnMv&#10;ZTJvRG9jLnhtbFBLBQYAAAAABgAGAFkBAACYBQAAAAA=&#10;">
                <v:fill on="f" focussize="0,0"/>
                <v:stroke weight="1.5pt" color="#FF0000" joinstyle="round" endarrow="open"/>
                <v:imagedata o:title=""/>
                <o:lock v:ext="edit" aspectratio="f"/>
              </v:lin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36830</wp:posOffset>
                </wp:positionH>
                <wp:positionV relativeFrom="paragraph">
                  <wp:posOffset>3151505</wp:posOffset>
                </wp:positionV>
                <wp:extent cx="890905" cy="586105"/>
                <wp:effectExtent l="10795" t="10795" r="12700" b="12700"/>
                <wp:wrapNone/>
                <wp:docPr id="24" name="矩形 12"/>
                <wp:cNvGraphicFramePr/>
                <a:graphic xmlns:a="http://schemas.openxmlformats.org/drawingml/2006/main">
                  <a:graphicData uri="http://schemas.microsoft.com/office/word/2010/wordprocessingShape">
                    <wps:wsp>
                      <wps:cNvSpPr/>
                      <wps:spPr>
                        <a:xfrm>
                          <a:off x="0" y="0"/>
                          <a:ext cx="890905" cy="586105"/>
                        </a:xfrm>
                        <a:prstGeom prst="rect">
                          <a:avLst/>
                        </a:prstGeom>
                        <a:noFill/>
                        <a:ln w="22225" cap="flat" cmpd="sng">
                          <a:solidFill>
                            <a:srgbClr val="FF0000"/>
                          </a:solidFill>
                          <a:prstDash val="solid"/>
                          <a:miter/>
                          <a:headEnd type="none" w="med" len="med"/>
                          <a:tailEnd type="none" w="med" len="med"/>
                        </a:ln>
                      </wps:spPr>
                      <wps:bodyPr vert="horz" wrap="square" anchor="t" anchorCtr="0" upright="1"/>
                    </wps:wsp>
                  </a:graphicData>
                </a:graphic>
              </wp:anchor>
            </w:drawing>
          </mc:Choice>
          <mc:Fallback>
            <w:pict>
              <v:rect id="矩形 12" o:spid="_x0000_s1026" o:spt="1" style="position:absolute;left:0pt;margin-left:2.9pt;margin-top:248.15pt;height:46.15pt;width:70.15pt;z-index:251668480;mso-width-relative:page;mso-height-relative:page;" filled="f" stroked="t" coordsize="21600,21600" o:gfxdata="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ValS1QAAAAkBAAAPAAAAAAAA&#10;AAEAIAAAACIAAABkcnMvZG93bnJldi54bWxQSwECFAAUAAAACACHTuJAHDaY5RUCAAAqBAAADgAA&#10;AAAAAAABACAAAAAkAQAAZHJzL2Uyb0RvYy54bWxQSwUGAAAAAAYABgBZAQAAqwUAAAAA&#10;">
                <v:fill on="f" focussize="0,0"/>
                <v:stroke weight="1.75pt" color="#FF0000" joinstyle="miter"/>
                <v:imagedata o:title=""/>
                <o:lock v:ext="edit" aspectratio="f"/>
              </v:rect>
            </w:pict>
          </mc:Fallback>
        </mc:AlternateContent>
      </w:r>
      <w:r>
        <w:rPr>
          <w:rFonts w:hint="eastAsia"/>
          <w:szCs w:val="21"/>
          <w:lang w:val="en-US" w:eastAsia="zh-CN"/>
        </w:rPr>
        <w:t>用户可选择需要拟合的区域，先后选取矩形区域的左下角端点与右上角端点，该两点表示一个矩形区域，对该区域内的离散点进行拟合。具体操作方法为：通过鼠标滚轮或者图像上方的</w:t>
      </w:r>
      <w:r>
        <w:rPr>
          <w:rFonts w:hint="eastAsia"/>
          <w:szCs w:val="21"/>
          <w:lang w:val="en-US" w:eastAsia="zh-CN"/>
        </w:rPr>
        <w:drawing>
          <wp:inline distT="0" distB="0" distL="114300" distR="114300">
            <wp:extent cx="535940" cy="290830"/>
            <wp:effectExtent l="0" t="0" r="12700" b="13970"/>
            <wp:docPr id="37" name="图片 32" descr="3DR@8(]`K9%}5]_9B%L0%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3DR@8(]`K9%}5]_9B%L0%LJ"/>
                    <pic:cNvPicPr>
                      <a:picLocks noChangeAspect="1"/>
                    </pic:cNvPicPr>
                  </pic:nvPicPr>
                  <pic:blipFill>
                    <a:blip r:embed="rId24"/>
                    <a:srcRect l="89214" t="12007" r="687" b="79362"/>
                    <a:stretch>
                      <a:fillRect/>
                    </a:stretch>
                  </pic:blipFill>
                  <pic:spPr>
                    <a:xfrm>
                      <a:off x="0" y="0"/>
                      <a:ext cx="535940" cy="290830"/>
                    </a:xfrm>
                    <a:prstGeom prst="rect">
                      <a:avLst/>
                    </a:prstGeom>
                    <a:noFill/>
                    <a:ln>
                      <a:noFill/>
                    </a:ln>
                  </pic:spPr>
                </pic:pic>
              </a:graphicData>
            </a:graphic>
          </wp:inline>
        </w:drawing>
      </w:r>
      <w:r>
        <w:rPr>
          <w:rFonts w:hint="eastAsia"/>
          <w:szCs w:val="21"/>
          <w:lang w:val="en-US" w:eastAsia="zh-CN"/>
        </w:rPr>
        <w:t>键对图像进行缩放，将鼠标移动至图像中所需要的点附近，观察“实时坐标位置”中坐标的变化，以此帮助用户准确取点。用户所选择的第一个点的横坐标值与纵坐标值分别为X1、Y1，显示在“选取拟合点”面板内，如图7所示。通过相同的方法取得第二个点。</w:t>
      </w:r>
      <w:r>
        <w:drawing>
          <wp:inline distT="0" distB="0" distL="114300" distR="114300">
            <wp:extent cx="5276215" cy="3317240"/>
            <wp:effectExtent l="0" t="0" r="12065" b="508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5276215" cy="3317240"/>
                    </a:xfrm>
                    <a:prstGeom prst="rect">
                      <a:avLst/>
                    </a:prstGeom>
                    <a:noFill/>
                    <a:ln>
                      <a:noFill/>
                    </a:ln>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7</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选择拟合区域</w:t>
      </w:r>
    </w:p>
    <w:p>
      <w:pPr>
        <w:jc w:val="center"/>
        <w:rPr>
          <w:rFonts w:hint="eastAsia" w:ascii="黑体" w:hAnsi="黑体" w:eastAsia="黑体" w:cs="黑体"/>
          <w:sz w:val="18"/>
          <w:szCs w:val="18"/>
          <w:lang w:val="en-US" w:eastAsia="zh-CN"/>
        </w:rPr>
      </w:pPr>
    </w:p>
    <w:p>
      <w:pPr>
        <w:numPr>
          <w:ilvl w:val="0"/>
          <w:numId w:val="5"/>
        </w:numPr>
        <w:jc w:val="left"/>
        <w:rPr>
          <w:rFonts w:hint="default" w:eastAsia="宋体"/>
          <w:szCs w:val="21"/>
          <w:lang w:val="en-US" w:eastAsia="zh-CN"/>
        </w:rPr>
      </w:pPr>
      <w:r>
        <w:rPr>
          <w:rFonts w:hint="eastAsia"/>
          <w:szCs w:val="21"/>
          <w:lang w:val="en-US" w:eastAsia="zh-CN"/>
        </w:rPr>
        <w:t>用户选择第第二个点后，右侧面板图像中显示拟合曲线以及偏置曲线，左侧面板中“拟合结果”面板显示“相关性系数”以及“拟合斜率”，此外还可以获得偏置直线原始离散点高次拟合曲线的交点坐标、离散点中纵坐标为最大值的点的坐标，并将该两点显示在右侧图像中，如图8所示。</w:t>
      </w:r>
      <w:r>
        <w:rPr>
          <w:rFonts w:hint="default" w:eastAsia="宋体"/>
          <w:szCs w:val="21"/>
          <w:lang w:val="en-US" w:eastAsia="zh-CN"/>
        </w:rPr>
        <w:drawing>
          <wp:inline distT="0" distB="0" distL="114300" distR="114300">
            <wp:extent cx="5266690" cy="2732405"/>
            <wp:effectExtent l="0" t="0" r="6350" b="10795"/>
            <wp:docPr id="39" name="图片 33" descr="G{Z[P6~A~{N95]21AOMFY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G{Z[P6~A~{N95]21AOMFYZK"/>
                    <pic:cNvPicPr>
                      <a:picLocks noChangeAspect="1"/>
                    </pic:cNvPicPr>
                  </pic:nvPicPr>
                  <pic:blipFill>
                    <a:blip r:embed="rId26"/>
                    <a:srcRect t="2448"/>
                    <a:stretch>
                      <a:fillRect/>
                    </a:stretch>
                  </pic:blipFill>
                  <pic:spPr>
                    <a:xfrm>
                      <a:off x="0" y="0"/>
                      <a:ext cx="5266690" cy="2732405"/>
                    </a:xfrm>
                    <a:prstGeom prst="rect">
                      <a:avLst/>
                    </a:prstGeom>
                    <a:noFill/>
                    <a:ln>
                      <a:noFill/>
                    </a:ln>
                  </pic:spPr>
                </pic:pic>
              </a:graphicData>
            </a:graphic>
          </wp:inline>
        </w:drawing>
      </w:r>
    </w:p>
    <w:p>
      <w:pPr>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8 拟合结果</w:t>
      </w:r>
    </w:p>
    <w:p>
      <w:pPr>
        <w:numPr>
          <w:ilvl w:val="0"/>
          <w:numId w:val="5"/>
        </w:numPr>
        <w:ind w:left="0" w:leftChars="0" w:firstLine="0" w:firstLineChars="0"/>
        <w:jc w:val="left"/>
        <w:rPr>
          <w:rFonts w:hint="eastAsia" w:eastAsia="宋体"/>
          <w:szCs w:val="21"/>
          <w:lang w:val="en-US" w:eastAsia="zh-CN"/>
        </w:rPr>
      </w:pPr>
      <w:r>
        <w:rPr>
          <w:rFonts w:hint="eastAsia"/>
          <w:szCs w:val="21"/>
          <w:lang w:val="en-US" w:eastAsia="zh-CN"/>
        </w:rPr>
        <w:t>点击图片区域右上侧的</w:t>
      </w:r>
      <w:r>
        <w:rPr>
          <w:rFonts w:hint="eastAsia"/>
          <w:szCs w:val="21"/>
          <w:lang w:val="en-US" w:eastAsia="zh-CN"/>
        </w:rPr>
        <w:drawing>
          <wp:inline distT="0" distB="0" distL="114300" distR="114300">
            <wp:extent cx="814070" cy="441960"/>
            <wp:effectExtent l="0" t="0" r="8890" b="0"/>
            <wp:docPr id="53" name="图片 32" descr="3DR@8(]`K9%}5]_9B%L0%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descr="3DR@8(]`K9%}5]_9B%L0%LJ"/>
                    <pic:cNvPicPr>
                      <a:picLocks noChangeAspect="1"/>
                    </pic:cNvPicPr>
                  </pic:nvPicPr>
                  <pic:blipFill>
                    <a:blip r:embed="rId24"/>
                    <a:srcRect l="89214" t="12007" r="687" b="79362"/>
                    <a:stretch>
                      <a:fillRect/>
                    </a:stretch>
                  </pic:blipFill>
                  <pic:spPr>
                    <a:xfrm>
                      <a:off x="0" y="0"/>
                      <a:ext cx="814070" cy="441960"/>
                    </a:xfrm>
                    <a:prstGeom prst="rect">
                      <a:avLst/>
                    </a:prstGeom>
                    <a:noFill/>
                    <a:ln>
                      <a:noFill/>
                    </a:ln>
                  </pic:spPr>
                </pic:pic>
              </a:graphicData>
            </a:graphic>
          </wp:inline>
        </w:drawing>
      </w:r>
      <w:r>
        <w:rPr>
          <w:rFonts w:hint="eastAsia"/>
          <w:szCs w:val="21"/>
          <w:lang w:val="en-US" w:eastAsia="zh-CN"/>
        </w:rPr>
        <w:t>键可调整图像至所需要的纵横比例、大小与在画面中的位置，调整完毕之后用户可通过点击</w:t>
      </w:r>
      <w:r>
        <w:rPr>
          <w:rFonts w:hint="default" w:eastAsia="宋体"/>
          <w:szCs w:val="21"/>
          <w:lang w:val="en-US" w:eastAsia="zh-CN"/>
        </w:rPr>
        <w:drawing>
          <wp:inline distT="0" distB="0" distL="114300" distR="114300">
            <wp:extent cx="657860" cy="254635"/>
            <wp:effectExtent l="0" t="0" r="12700" b="4445"/>
            <wp:docPr id="40" name="图片 34" descr="G{Z[P6~A~{N95]21AOMFY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G{Z[P6~A~{N95]21AOMFYZK"/>
                    <pic:cNvPicPr>
                      <a:picLocks noChangeAspect="1"/>
                    </pic:cNvPicPr>
                  </pic:nvPicPr>
                  <pic:blipFill>
                    <a:blip r:embed="rId26"/>
                    <a:srcRect l="2002" t="13330" r="91078" b="81638"/>
                    <a:stretch>
                      <a:fillRect/>
                    </a:stretch>
                  </pic:blipFill>
                  <pic:spPr>
                    <a:xfrm>
                      <a:off x="0" y="0"/>
                      <a:ext cx="657860" cy="254635"/>
                    </a:xfrm>
                    <a:prstGeom prst="rect">
                      <a:avLst/>
                    </a:prstGeom>
                    <a:noFill/>
                    <a:ln>
                      <a:noFill/>
                    </a:ln>
                  </pic:spPr>
                </pic:pic>
              </a:graphicData>
            </a:graphic>
          </wp:inline>
        </w:drawing>
      </w:r>
      <w:r>
        <w:rPr>
          <w:rFonts w:hint="eastAsia" w:eastAsia="宋体"/>
          <w:szCs w:val="21"/>
          <w:lang w:val="en-US" w:eastAsia="zh-CN"/>
        </w:rPr>
        <w:t>键将右侧面板中图像以*.emf的格式保存至指定位置</w:t>
      </w:r>
      <w:r>
        <w:rPr>
          <w:rFonts w:hint="eastAsia"/>
          <w:szCs w:val="21"/>
          <w:lang w:val="en-US" w:eastAsia="zh-CN"/>
        </w:rPr>
        <w:t>，如图9所示，并得到高清的实验结果图像，如图10所示</w:t>
      </w:r>
      <w:r>
        <w:rPr>
          <w:rFonts w:hint="eastAsia" w:eastAsia="宋体"/>
          <w:szCs w:val="21"/>
          <w:lang w:val="en-US" w:eastAsia="zh-CN"/>
        </w:rPr>
        <w:t>。</w:t>
      </w:r>
    </w:p>
    <w:p>
      <w:pPr>
        <w:numPr>
          <w:ilvl w:val="0"/>
          <w:numId w:val="0"/>
        </w:numPr>
        <w:ind w:leftChars="0"/>
        <w:jc w:val="left"/>
        <w:rPr>
          <w:rFonts w:hint="eastAsia" w:eastAsia="宋体"/>
          <w:szCs w:val="21"/>
          <w:lang w:val="en-US" w:eastAsia="zh-CN"/>
        </w:rPr>
      </w:pPr>
      <w:r>
        <w:rPr>
          <w:rFonts w:hint="eastAsia" w:eastAsia="宋体"/>
          <w:szCs w:val="21"/>
          <w:lang w:val="en-US" w:eastAsia="zh-CN"/>
        </w:rPr>
        <w:drawing>
          <wp:inline distT="0" distB="0" distL="114300" distR="114300">
            <wp:extent cx="5265420" cy="3272155"/>
            <wp:effectExtent l="0" t="0" r="7620" b="4445"/>
            <wp:docPr id="50" name="图片 50" descr="QHTO%S(}%4E4DKV6RA3OQ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HTO%S(}%4E4DKV6RA3OQKP"/>
                    <pic:cNvPicPr>
                      <a:picLocks noChangeAspect="1"/>
                    </pic:cNvPicPr>
                  </pic:nvPicPr>
                  <pic:blipFill>
                    <a:blip r:embed="rId27"/>
                    <a:stretch>
                      <a:fillRect/>
                    </a:stretch>
                  </pic:blipFill>
                  <pic:spPr>
                    <a:xfrm>
                      <a:off x="0" y="0"/>
                      <a:ext cx="5265420" cy="3272155"/>
                    </a:xfrm>
                    <a:prstGeom prst="rect">
                      <a:avLst/>
                    </a:prstGeom>
                  </pic:spPr>
                </pic:pic>
              </a:graphicData>
            </a:graphic>
          </wp:inline>
        </w:drawing>
      </w:r>
    </w:p>
    <w:p>
      <w:pPr>
        <w:numPr>
          <w:ilvl w:val="0"/>
          <w:numId w:val="0"/>
        </w:numPr>
        <w:ind w:leftChars="0"/>
        <w:jc w:val="center"/>
        <w:rPr>
          <w:rFonts w:hint="eastAsia"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9 保存图像至指定位置</w:t>
      </w:r>
    </w:p>
    <w:p>
      <w:pPr>
        <w:numPr>
          <w:ilvl w:val="0"/>
          <w:numId w:val="0"/>
        </w:numPr>
        <w:ind w:leftChars="0"/>
        <w:jc w:val="center"/>
        <w:rPr>
          <w:rFonts w:hint="eastAsia" w:ascii="黑体" w:hAnsi="黑体" w:eastAsia="黑体" w:cs="黑体"/>
          <w:sz w:val="18"/>
          <w:szCs w:val="18"/>
          <w:lang w:val="en-US" w:eastAsia="zh-CN"/>
        </w:rPr>
      </w:pPr>
    </w:p>
    <w:p>
      <w:pPr>
        <w:numPr>
          <w:ilvl w:val="0"/>
          <w:numId w:val="0"/>
        </w:numPr>
        <w:ind w:leftChars="0"/>
        <w:jc w:val="both"/>
        <w:rPr>
          <w:rFonts w:hint="default" w:ascii="黑体" w:hAnsi="黑体" w:eastAsia="黑体" w:cs="黑体"/>
          <w:sz w:val="18"/>
          <w:szCs w:val="18"/>
          <w:lang w:val="en-US" w:eastAsia="zh-CN"/>
        </w:rPr>
      </w:pPr>
      <w:r>
        <w:rPr>
          <w:rFonts w:hint="default" w:ascii="黑体" w:hAnsi="黑体" w:eastAsia="黑体" w:cs="黑体"/>
          <w:sz w:val="18"/>
          <w:szCs w:val="18"/>
          <w:lang w:val="en-US" w:eastAsia="zh-CN"/>
        </w:rPr>
        <w:drawing>
          <wp:inline distT="0" distB="0" distL="114300" distR="114300">
            <wp:extent cx="5272405" cy="3878580"/>
            <wp:effectExtent l="0" t="0" r="635" b="7620"/>
            <wp:docPr id="51" name="图片 51" descr="实验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实验000"/>
                    <pic:cNvPicPr>
                      <a:picLocks noChangeAspect="1"/>
                    </pic:cNvPicPr>
                  </pic:nvPicPr>
                  <pic:blipFill>
                    <a:blip r:embed="rId28"/>
                    <a:stretch>
                      <a:fillRect/>
                    </a:stretch>
                  </pic:blipFill>
                  <pic:spPr>
                    <a:xfrm>
                      <a:off x="0" y="0"/>
                      <a:ext cx="5272405" cy="3878580"/>
                    </a:xfrm>
                    <a:prstGeom prst="rect">
                      <a:avLst/>
                    </a:prstGeom>
                  </pic:spPr>
                </pic:pic>
              </a:graphicData>
            </a:graphic>
          </wp:inline>
        </w:drawing>
      </w:r>
    </w:p>
    <w:p>
      <w:pPr>
        <w:numPr>
          <w:ilvl w:val="0"/>
          <w:numId w:val="0"/>
        </w:numPr>
        <w:ind w:leftChars="0"/>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10 图像结果</w:t>
      </w:r>
    </w:p>
    <w:p>
      <w:pPr>
        <w:numPr>
          <w:ilvl w:val="0"/>
          <w:numId w:val="5"/>
        </w:numPr>
        <w:ind w:left="0" w:leftChars="0" w:firstLine="0" w:firstLineChars="0"/>
        <w:jc w:val="left"/>
        <w:rPr>
          <w:rFonts w:hint="default" w:eastAsia="宋体"/>
          <w:szCs w:val="21"/>
          <w:lang w:val="en-US" w:eastAsia="zh-CN"/>
        </w:rPr>
      </w:pPr>
      <w:r>
        <w:rPr>
          <w:rFonts w:hint="eastAsia" w:eastAsia="宋体"/>
          <w:szCs w:val="21"/>
          <w:lang w:val="en-US" w:eastAsia="zh-CN"/>
        </w:rPr>
        <w:t>点击</w:t>
      </w:r>
      <w:r>
        <w:rPr>
          <w:rFonts w:hint="default" w:eastAsia="宋体"/>
          <w:szCs w:val="21"/>
          <w:lang w:val="en-US" w:eastAsia="zh-CN"/>
        </w:rPr>
        <w:drawing>
          <wp:inline distT="0" distB="0" distL="114300" distR="114300">
            <wp:extent cx="701675" cy="262890"/>
            <wp:effectExtent l="0" t="0" r="14605" b="11430"/>
            <wp:docPr id="41" name="图片 35" descr="JSLY4T{OR$T)K420DD7VO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descr="JSLY4T{OR$T)K420DD7VO57"/>
                    <pic:cNvPicPr>
                      <a:picLocks noChangeAspect="1"/>
                    </pic:cNvPicPr>
                  </pic:nvPicPr>
                  <pic:blipFill>
                    <a:blip r:embed="rId29"/>
                    <a:srcRect l="9537" t="13602" r="83699" b="81638"/>
                    <a:stretch>
                      <a:fillRect/>
                    </a:stretch>
                  </pic:blipFill>
                  <pic:spPr>
                    <a:xfrm>
                      <a:off x="0" y="0"/>
                      <a:ext cx="701675" cy="262890"/>
                    </a:xfrm>
                    <a:prstGeom prst="rect">
                      <a:avLst/>
                    </a:prstGeom>
                    <a:noFill/>
                    <a:ln>
                      <a:noFill/>
                    </a:ln>
                  </pic:spPr>
                </pic:pic>
              </a:graphicData>
            </a:graphic>
          </wp:inline>
        </w:drawing>
      </w:r>
      <w:r>
        <w:rPr>
          <w:rFonts w:hint="eastAsia" w:eastAsia="宋体"/>
          <w:szCs w:val="21"/>
          <w:lang w:val="en-US" w:eastAsia="zh-CN"/>
        </w:rPr>
        <w:t>键后可将图框内以及坐标区域内的内容清除，可选择文件进行下次计算。</w:t>
      </w:r>
      <w:r>
        <w:rPr>
          <w:rFonts w:hint="eastAsia"/>
          <w:szCs w:val="21"/>
          <w:lang w:val="en-US" w:eastAsia="zh-CN"/>
        </w:rPr>
        <w:t>进行数据清空</w:t>
      </w:r>
      <w:r>
        <w:rPr>
          <w:rFonts w:hint="eastAsia" w:eastAsia="宋体"/>
          <w:szCs w:val="21"/>
          <w:lang w:val="en-US" w:eastAsia="zh-CN"/>
        </w:rPr>
        <w:t>之后的界面如图</w:t>
      </w:r>
      <w:r>
        <w:rPr>
          <w:rFonts w:hint="eastAsia"/>
          <w:szCs w:val="21"/>
          <w:lang w:val="en-US" w:eastAsia="zh-CN"/>
        </w:rPr>
        <w:t>11</w:t>
      </w:r>
      <w:r>
        <w:rPr>
          <w:rFonts w:hint="eastAsia" w:eastAsia="宋体"/>
          <w:szCs w:val="21"/>
          <w:lang w:val="en-US" w:eastAsia="zh-CN"/>
        </w:rPr>
        <w:t>所示。</w:t>
      </w:r>
      <w:r>
        <w:rPr>
          <w:rFonts w:hint="default" w:eastAsia="宋体"/>
          <w:szCs w:val="21"/>
          <w:lang w:val="en-US" w:eastAsia="zh-CN"/>
        </w:rPr>
        <w:drawing>
          <wp:inline distT="0" distB="0" distL="114300" distR="114300">
            <wp:extent cx="5266690" cy="2648585"/>
            <wp:effectExtent l="0" t="0" r="6350" b="3175"/>
            <wp:docPr id="42" name="图片 36" descr="JSLY4T{OR$T)K420DD7VO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descr="JSLY4T{OR$T)K420DD7VO57"/>
                    <pic:cNvPicPr>
                      <a:picLocks noChangeAspect="1"/>
                    </pic:cNvPicPr>
                  </pic:nvPicPr>
                  <pic:blipFill>
                    <a:blip r:embed="rId29"/>
                    <a:srcRect t="2992" b="2449"/>
                    <a:stretch>
                      <a:fillRect/>
                    </a:stretch>
                  </pic:blipFill>
                  <pic:spPr>
                    <a:xfrm>
                      <a:off x="0" y="0"/>
                      <a:ext cx="5266690" cy="2648585"/>
                    </a:xfrm>
                    <a:prstGeom prst="rect">
                      <a:avLst/>
                    </a:prstGeom>
                    <a:noFill/>
                    <a:ln>
                      <a:noFill/>
                    </a:ln>
                  </pic:spPr>
                </pic:pic>
              </a:graphicData>
            </a:graphic>
          </wp:inline>
        </w:drawing>
      </w:r>
    </w:p>
    <w:p>
      <w:pPr>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11 清空数据与图像</w:t>
      </w:r>
    </w:p>
    <w:p>
      <w:pPr>
        <w:numPr>
          <w:ilvl w:val="0"/>
          <w:numId w:val="5"/>
        </w:numPr>
        <w:ind w:left="0" w:leftChars="0" w:firstLine="0" w:firstLineChars="0"/>
        <w:jc w:val="left"/>
        <w:rPr>
          <w:rFonts w:hint="default" w:eastAsia="宋体"/>
          <w:szCs w:val="21"/>
          <w:lang w:val="en-US" w:eastAsia="zh-CN"/>
        </w:rPr>
      </w:pPr>
      <w:r>
        <w:rPr>
          <w:rFonts w:hint="eastAsia" w:eastAsia="宋体"/>
          <w:szCs w:val="21"/>
          <w:lang w:val="en-US" w:eastAsia="zh-CN"/>
        </w:rPr>
        <w:t>点击</w:t>
      </w:r>
      <w:r>
        <w:rPr>
          <w:rFonts w:hint="default" w:eastAsia="宋体"/>
          <w:szCs w:val="21"/>
          <w:lang w:val="en-US" w:eastAsia="zh-CN"/>
        </w:rPr>
        <w:drawing>
          <wp:inline distT="0" distB="0" distL="114300" distR="114300">
            <wp:extent cx="887730" cy="345440"/>
            <wp:effectExtent l="0" t="0" r="11430" b="5080"/>
            <wp:docPr id="43" name="图片 37" descr="C0FQI4ZOZ(5`6J`B9XZ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C0FQI4ZOZ(5`6J`B9XZA]~E"/>
                    <pic:cNvPicPr>
                      <a:picLocks noChangeAspect="1"/>
                    </pic:cNvPicPr>
                  </pic:nvPicPr>
                  <pic:blipFill>
                    <a:blip r:embed="rId30"/>
                    <a:srcRect l="12013" t="7405" r="62527" b="77026"/>
                    <a:stretch>
                      <a:fillRect/>
                    </a:stretch>
                  </pic:blipFill>
                  <pic:spPr>
                    <a:xfrm>
                      <a:off x="0" y="0"/>
                      <a:ext cx="887730" cy="345440"/>
                    </a:xfrm>
                    <a:prstGeom prst="rect">
                      <a:avLst/>
                    </a:prstGeom>
                    <a:noFill/>
                    <a:ln>
                      <a:noFill/>
                    </a:ln>
                  </pic:spPr>
                </pic:pic>
              </a:graphicData>
            </a:graphic>
          </wp:inline>
        </w:drawing>
      </w:r>
      <w:r>
        <w:rPr>
          <w:rFonts w:hint="eastAsia" w:eastAsia="宋体"/>
          <w:szCs w:val="21"/>
          <w:lang w:val="en-US" w:eastAsia="zh-CN"/>
        </w:rPr>
        <w:t>，选择“是”退出软件。如图</w:t>
      </w:r>
      <w:r>
        <w:rPr>
          <w:rFonts w:hint="eastAsia"/>
          <w:szCs w:val="21"/>
          <w:lang w:val="en-US" w:eastAsia="zh-CN"/>
        </w:rPr>
        <w:t>12</w:t>
      </w:r>
      <w:r>
        <w:rPr>
          <w:rFonts w:hint="eastAsia" w:eastAsia="宋体"/>
          <w:szCs w:val="21"/>
          <w:lang w:val="en-US" w:eastAsia="zh-CN"/>
        </w:rPr>
        <w:t xml:space="preserve"> 所示。</w:t>
      </w:r>
      <w:r>
        <w:rPr>
          <w:rFonts w:hint="default" w:eastAsia="宋体"/>
          <w:szCs w:val="21"/>
          <w:lang w:val="en-US" w:eastAsia="zh-CN"/>
        </w:rPr>
        <w:drawing>
          <wp:inline distT="0" distB="0" distL="114300" distR="114300">
            <wp:extent cx="5000625" cy="3181350"/>
            <wp:effectExtent l="0" t="0" r="13335" b="3810"/>
            <wp:docPr id="44" name="图片 38" descr="C0FQI4ZOZ(5`6J`B9XZ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C0FQI4ZOZ(5`6J`B9XZA]~E"/>
                    <pic:cNvPicPr>
                      <a:picLocks noChangeAspect="1"/>
                    </pic:cNvPicPr>
                  </pic:nvPicPr>
                  <pic:blipFill>
                    <a:blip r:embed="rId30"/>
                    <a:stretch>
                      <a:fillRect/>
                    </a:stretch>
                  </pic:blipFill>
                  <pic:spPr>
                    <a:xfrm>
                      <a:off x="0" y="0"/>
                      <a:ext cx="5000625" cy="3181350"/>
                    </a:xfrm>
                    <a:prstGeom prst="rect">
                      <a:avLst/>
                    </a:prstGeom>
                    <a:noFill/>
                    <a:ln>
                      <a:noFill/>
                    </a:ln>
                  </pic:spPr>
                </pic:pic>
              </a:graphicData>
            </a:graphic>
          </wp:inline>
        </w:drawing>
      </w:r>
    </w:p>
    <w:p>
      <w:pPr>
        <w:jc w:val="center"/>
        <w:rPr>
          <w:rFonts w:hint="default" w:ascii="黑体" w:hAnsi="黑体" w:eastAsia="黑体" w:cs="黑体"/>
          <w:sz w:val="18"/>
          <w:szCs w:val="18"/>
          <w:lang w:val="en-US" w:eastAsia="zh-CN"/>
        </w:rPr>
      </w:pPr>
      <w:r>
        <w:rPr>
          <w:rFonts w:hint="eastAsia" w:ascii="黑体" w:hAnsi="黑体" w:eastAsia="黑体" w:cs="黑体"/>
          <w:sz w:val="18"/>
          <w:szCs w:val="18"/>
        </w:rPr>
        <w:t>图</w:t>
      </w:r>
      <w:r>
        <w:rPr>
          <w:rFonts w:hint="eastAsia" w:ascii="黑体" w:hAnsi="黑体" w:eastAsia="黑体" w:cs="黑体"/>
          <w:sz w:val="18"/>
          <w:szCs w:val="18"/>
          <w:lang w:val="en-US" w:eastAsia="zh-CN"/>
        </w:rPr>
        <w:t>12 退出软件</w:t>
      </w:r>
    </w:p>
    <w:p>
      <w:pPr>
        <w:numPr>
          <w:ilvl w:val="0"/>
          <w:numId w:val="0"/>
        </w:numPr>
        <w:ind w:leftChars="0"/>
        <w:jc w:val="left"/>
        <w:rPr>
          <w:rFonts w:hint="default" w:eastAsia="宋体"/>
          <w:szCs w:val="21"/>
          <w:lang w:val="en-US" w:eastAsia="zh-CN"/>
        </w:rPr>
      </w:pPr>
    </w:p>
    <w:sectPr>
      <w:headerReference r:id="rId12" w:type="first"/>
      <w:headerReference r:id="rId11" w:type="default"/>
      <w:pgSz w:w="11906" w:h="16838"/>
      <w:pgMar w:top="567" w:right="1797" w:bottom="907" w:left="1797" w:header="567" w:footer="567"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fldChar w:fldCharType="begin"/>
    </w:r>
    <w:r>
      <w:rPr>
        <w:rStyle w:val="9"/>
      </w:rPr>
      <w:instrText xml:space="preserve">PAGE  </w:instrText>
    </w:r>
    <w:r>
      <w:fldChar w:fldCharType="separate"/>
    </w:r>
    <w:r>
      <w:fldChar w:fldCharType="end"/>
    </w:r>
  </w:p>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ind w:right="360"/>
      <w:rPr>
        <w:rFonts w:hint="eastAsia" w:ascii="宋体"/>
        <w:sz w:val="24"/>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文本框 10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〇</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031"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aYJL0wAAAAUBAAAPAAAAAAAAAAEAIAAAACIA&#10;AABkcnMvZG93bnJldi54bWxQSwECFAAUAAAACACHTuJAJD0759UBAACnAwAADgAAAAAAAAABACAA&#10;AAAiAQAAZHJzL2Uyb0RvYy54bWxQSwUGAAAAAAYABgBZAQAAaQUAAAAA&#10;">
              <v:fill on="f" focussize="0,0"/>
              <v:stroke on="f" weight="1.25pt"/>
              <v:imagedata o:title=""/>
              <o:lock v:ext="edit" aspectratio="f"/>
              <v:textbox inset="0mm,0mm,0mm,0mm" style="mso-fit-shape-to-text:t;">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〇</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v:textbox>
            </v:shape>
          </w:pict>
        </mc:Fallback>
      </mc:AlternateContent>
    </w:r>
  </w:p>
  <w:p>
    <w:pPr>
      <w:jc w:val="center"/>
      <w:rPr>
        <w:rFonts w:hint="eastAsia"/>
        <w:sz w:val="28"/>
      </w:rPr>
    </w:pPr>
    <w:r>
      <w:rPr>
        <w:rFonts w:hint="eastAsia" w:ascii="宋体"/>
        <w:szCs w:val="21"/>
      </w:rPr>
      <w:t>直升机需用功率计算软件 设计说明书</w:t>
    </w:r>
  </w:p>
  <w:p>
    <w:pPr>
      <w:jc w:val="center"/>
      <w:rPr>
        <w:rFonts w:hint="eastAsia"/>
        <w:sz w:val="24"/>
      </w:rPr>
    </w:pPr>
    <w:r>
      <w:rPr>
        <w:rFonts w:hint="eastAsia"/>
        <w:sz w:val="2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0</wp:posOffset>
              </wp:positionV>
              <wp:extent cx="5143500" cy="0"/>
              <wp:effectExtent l="0" t="0" r="0" b="0"/>
              <wp:wrapNone/>
              <wp:docPr id="45" name="Line 1"/>
              <wp:cNvGraphicFramePr/>
              <a:graphic xmlns:a="http://schemas.openxmlformats.org/drawingml/2006/main">
                <a:graphicData uri="http://schemas.microsoft.com/office/word/2010/wordprocessingShape">
                  <wps:wsp>
                    <wps:cNvCnPr/>
                    <wps:spPr>
                      <a:xfrm>
                        <a:off x="0" y="0"/>
                        <a:ext cx="51435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 o:spid="_x0000_s1026" o:spt="20" style="position:absolute;left:0pt;margin-left:9pt;margin-top:0pt;height:0pt;width:405pt;z-index:251659264;mso-width-relative:page;mso-height-relative:page;" filled="f" stroked="t" coordsize="21600,21600" o:gfxdata="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MMO20AAAAAQBAAAPAAAAAAAAAAEAIAAA&#10;ACIAAABkcnMvZG93bnJldi54bWxQSwECFAAUAAAACACHTuJAz10x7tsBAADaAwAADgAAAAAAAAAB&#10;ACAAAAAfAQAAZHJzL2Uyb0RvYy54bWxQSwUGAAAAAAYABgBZAQAAbAUAAAAA&#10;">
              <v:fill on="f" focussize="0,0"/>
              <v:stroke color="#000000"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9"/>
      </w:rPr>
    </w:pPr>
    <w:r>
      <w:fldChar w:fldCharType="begin"/>
    </w:r>
    <w:r>
      <w:rPr>
        <w:rStyle w:val="9"/>
      </w:rPr>
      <w:instrText xml:space="preserve">PAGE  </w:instrText>
    </w:r>
    <w:r>
      <w:fldChar w:fldCharType="separate"/>
    </w:r>
    <w:r>
      <w:fldChar w:fldCharType="end"/>
    </w:r>
  </w:p>
  <w:p>
    <w:pPr>
      <w:pStyle w:val="5"/>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bookmarkStart w:id="26" w:name="_GoBack"/>
    <w:bookmarkEnd w:id="26"/>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文本框 10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032"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aYJL0wAAAAUBAAAPAAAAAAAAAAEAIAAAACIA&#10;AABkcnMvZG93bnJldi54bWxQSwECFAAUAAAACACHTuJAqbK5GNUBAACnAwAADgAAAAAAAAABACAA&#10;AAAiAQAAZHJzL2Uyb0RvYy54bWxQSwUGAAAAAAYABgBZAQAAaQUAAAAA&#10;">
              <v:fill on="f" focussize="0,0"/>
              <v:stroke on="f" weight="1.25pt"/>
              <v:imagedata o:title=""/>
              <o:lock v:ext="edit" aspectratio="f"/>
              <v:textbox inset="0mm,0mm,0mm,0mm" style="mso-fit-shape-to-text:t;">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ind w:right="360"/>
      <w:rPr>
        <w:rFonts w:hint="eastAsia" w:ascii="宋体"/>
        <w:sz w:val="24"/>
      </w:rPr>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文本框 10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〇</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031"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aYJL0wAAAAUBAAAPAAAAAAAAAAEAIAAAACIA&#10;AABkcnMvZG93bnJldi54bWxQSwECFAAUAAAACACHTuJAIhDuDtUBAACnAwAADgAAAAAAAAABACAA&#10;AAAiAQAAZHJzL2Uyb0RvYy54bWxQSwUGAAAAAAYABgBZAQAAaQUAAAAA&#10;">
              <v:fill on="f" focussize="0,0"/>
              <v:stroke on="f" weight="1.25pt"/>
              <v:imagedata o:title=""/>
              <o:lock v:ext="edit" aspectratio="f"/>
              <v:textbox inset="0mm,0mm,0mm,0mm" style="mso-fit-shape-to-text:t;">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〇</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v:textbox>
            </v:shape>
          </w:pict>
        </mc:Fallback>
      </mc:AlternateContent>
    </w:r>
  </w:p>
  <w:p>
    <w:pPr>
      <w:jc w:val="center"/>
      <w:rPr>
        <w:rFonts w:hint="eastAsia"/>
        <w:sz w:val="28"/>
      </w:rPr>
    </w:pPr>
    <w:r>
      <w:rPr>
        <w:rFonts w:hint="eastAsia" w:ascii="宋体"/>
        <w:szCs w:val="21"/>
      </w:rPr>
      <w:t>直升机需用功率计算软件 设计说明书</w:t>
    </w:r>
  </w:p>
  <w:p>
    <w:pPr>
      <w:jc w:val="center"/>
      <w:rPr>
        <w:rFonts w:hint="eastAsia"/>
        <w:sz w:val="24"/>
      </w:rPr>
    </w:pPr>
    <w:r>
      <w:rPr>
        <w:rFonts w:hint="eastAsia"/>
        <w:sz w:val="24"/>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0</wp:posOffset>
              </wp:positionV>
              <wp:extent cx="5143500" cy="0"/>
              <wp:effectExtent l="0" t="0" r="0" b="0"/>
              <wp:wrapNone/>
              <wp:docPr id="54" name="Line 1"/>
              <wp:cNvGraphicFramePr/>
              <a:graphic xmlns:a="http://schemas.openxmlformats.org/drawingml/2006/main">
                <a:graphicData uri="http://schemas.microsoft.com/office/word/2010/wordprocessingShape">
                  <wps:wsp>
                    <wps:cNvCnPr/>
                    <wps:spPr>
                      <a:xfrm>
                        <a:off x="0" y="0"/>
                        <a:ext cx="51435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 o:spid="_x0000_s1026" o:spt="20" style="position:absolute;left:0pt;margin-left:9pt;margin-top:0pt;height:0pt;width:405pt;z-index:251665408;mso-width-relative:page;mso-height-relative:page;" filled="f" stroked="t" coordsize="21600,21600" o:gfxdata="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MMO20AAAAAQBAAAPAAAAAAAAAAEAIAAA&#10;ACIAAABkcnMvZG93bnJldi54bWxQSwECFAAUAAAACACHTuJA9qn+ZtsBAADaAwAADgAAAAAAAAAB&#10;ACAAAAAfAQAAZHJzL2Uyb0RvYy54bWxQSwUGAAAAAAYABgBZAQAAbAUAAAAA&#10;">
              <v:fill on="f" focussize="0,0"/>
              <v:stroke color="#000000" joinstyle="round"/>
              <v:imagedata o:title=""/>
              <o:lock v:ext="edit" aspectratio="f"/>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pPr>
    <w:r>
      <w:rPr>
        <w:rFonts w:hint="eastAsia" w:ascii="宋体"/>
        <w:szCs w:val="21"/>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10</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10</w:t>
                    </w:r>
                    <w:r>
                      <w:fldChar w:fldCharType="end"/>
                    </w:r>
                    <w:r>
                      <w:t xml:space="preserve"> 页</w:t>
                    </w:r>
                  </w:p>
                </w:txbxContent>
              </v:textbox>
            </v:shape>
          </w:pict>
        </mc:Fallback>
      </mc:AlternateContent>
    </w:r>
    <w:r>
      <w:rPr>
        <w:rFonts w:hint="eastAsia" w:ascii="宋体"/>
        <w:szCs w:val="21"/>
        <w:lang w:val="en-US" w:eastAsia="zh-CN"/>
      </w:rPr>
      <w:t>静态力学测试数据拟合与处理</w:t>
    </w:r>
    <w:r>
      <w:rPr>
        <w:rFonts w:hint="eastAsia" w:ascii="宋体"/>
        <w:szCs w:val="21"/>
      </w:rPr>
      <w:t>软件</w:t>
    </w:r>
    <w:r>
      <w:rPr>
        <w:rFonts w:hint="eastAsia" w:ascii="宋体"/>
        <w:szCs w:val="21"/>
        <w:lang w:val="en-US" w:eastAsia="zh-CN"/>
      </w:rPr>
      <w:t>V1.</w: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文本框 10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文本框 1032"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aYJL0wAAAAUBAAAPAAAAAAAAAAEAIAAAACIA&#10;AABkcnMvZG93bnJldi54bWxQSwECFAAUAAAACACHTuJAuz1nsdUBAACnAwAADgAAAAAAAAABACAA&#10;AAAiAQAAZHJzL2Uyb0RvYy54bWxQSwUGAAAAAAYABgBZAQAAaQUAAAAA&#10;">
              <v:fill on="f" focussize="0,0"/>
              <v:stroke on="f" weight="1.25pt"/>
              <v:imagedata o:title=""/>
              <o:lock v:ext="edit" aspectratio="f"/>
              <v:textbox inset="0mm,0mm,0mm,0mm" style="mso-fit-shape-to-text:t;">
                <w:txbxContent>
                  <w:p>
                    <w:pPr>
                      <w:pStyle w:val="5"/>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10</w:t>
                    </w:r>
                    <w:r>
                      <w:rPr>
                        <w:rFonts w:hint="eastAsia"/>
                      </w:rPr>
                      <w:fldChar w:fldCharType="end"/>
                    </w:r>
                    <w:r>
                      <w:rPr>
                        <w:rFonts w:hint="eastAsia"/>
                      </w:rPr>
                      <w:t xml:space="preserve"> 页</w:t>
                    </w:r>
                  </w:p>
                </w:txbxContent>
              </v:textbox>
            </v:shape>
          </w:pict>
        </mc:Fallback>
      </mc:AlternateContent>
    </w:r>
    <w:r>
      <w:rPr>
        <w:rFonts w:hint="eastAsia" w:ascii="宋体"/>
        <w:szCs w:val="21"/>
        <w:lang w:val="en-US" w:eastAsia="zh-CN"/>
      </w:rPr>
      <w:t>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default" w:eastAsia="黑体"/>
        <w:sz w:val="28"/>
        <w:lang w:val="en-US" w:eastAsia="zh-CN"/>
      </w:rPr>
    </w:pPr>
    <w:r>
      <w:rPr>
        <w:rFonts w:hint="eastAsia" w:ascii="宋体"/>
        <w:szCs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10</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NJGYzAgAAYwQAAA4AAABkcnMvZTJvRG9jLnhtbK1UzY7TMBC+I/EO&#10;lu80adGu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9d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yNJGYzAgAAYwQAAA4AAAAAAAAAAQAgAAAAHwEAAGRycy9lMm9Eb2MueG1sUEsF&#10;BgAAAAAGAAYAWQEAAMQFA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10</w:t>
                    </w:r>
                    <w:r>
                      <w:fldChar w:fldCharType="end"/>
                    </w:r>
                    <w:r>
                      <w:t xml:space="preserve"> 页</w:t>
                    </w:r>
                  </w:p>
                </w:txbxContent>
              </v:textbox>
            </v:shape>
          </w:pict>
        </mc:Fallback>
      </mc:AlternateContent>
    </w:r>
    <w:r>
      <w:rPr>
        <w:rFonts w:hint="eastAsia" w:ascii="宋体"/>
        <w:szCs w:val="21"/>
        <w:lang w:val="en-US" w:eastAsia="zh-CN"/>
      </w:rPr>
      <w:t>静态力学测试数据拟合与处理</w:t>
    </w:r>
    <w:r>
      <w:rPr>
        <w:rFonts w:hint="eastAsia" w:ascii="宋体"/>
        <w:szCs w:val="21"/>
      </w:rPr>
      <w:t>软件</w:t>
    </w:r>
    <w:r>
      <w:rPr>
        <w:rFonts w:hint="eastAsia" w:ascii="宋体"/>
        <w:szCs w:val="21"/>
        <w:lang w:val="en-US" w:eastAsia="zh-CN"/>
      </w:rPr>
      <w:t>V1.0</w:t>
    </w:r>
  </w:p>
  <w:p>
    <w:pPr>
      <w:jc w:val="center"/>
      <w:rPr>
        <w:rFonts w:hint="eastAsia"/>
        <w:sz w:val="24"/>
      </w:rPr>
    </w:pPr>
    <w:r>
      <w:rPr>
        <w:rFonts w:hint="eastAsia"/>
        <w:sz w:val="24"/>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0</wp:posOffset>
              </wp:positionV>
              <wp:extent cx="5143500" cy="0"/>
              <wp:effectExtent l="0" t="0" r="0" b="0"/>
              <wp:wrapNone/>
              <wp:docPr id="46" name="Line 1"/>
              <wp:cNvGraphicFramePr/>
              <a:graphic xmlns:a="http://schemas.openxmlformats.org/drawingml/2006/main">
                <a:graphicData uri="http://schemas.microsoft.com/office/word/2010/wordprocessingShape">
                  <wps:wsp>
                    <wps:cNvCnPr/>
                    <wps:spPr>
                      <a:xfrm>
                        <a:off x="0" y="0"/>
                        <a:ext cx="51435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 o:spid="_x0000_s1026" o:spt="20" style="position:absolute;left:0pt;margin-left:9pt;margin-top:0pt;height:0pt;width:405pt;z-index:251660288;mso-width-relative:page;mso-height-relative:page;" filled="f" stroked="t" coordsize="21600,21600" o:gfxdata="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MMO20AAAAAQBAAAPAAAAAAAAAAEAIAAA&#10;ACIAAABkcnMvZG93bnJldi54bWxQSwECFAAUAAAACACHTuJAWCdXwtsBAADaAwAADgAAAAAAAAAB&#10;ACAAAAAfAQAAZHJzL2Uyb0RvYy54bWxQSwUGAAAAAAYABgBZAQAAbAUAAAAA&#10;">
              <v:fill on="f" focussize="0,0"/>
              <v:stroke color="#000000" joinstyle="round"/>
              <v:imagedata o:title=""/>
              <o:lock v:ext="edit" aspectratio="f"/>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0</w:t>
                          </w:r>
                          <w:r>
                            <w:rPr>
                              <w:rFonts w:hint="eastAsia"/>
                              <w:sz w:val="18"/>
                            </w:rPr>
                            <w:fldChar w:fldCharType="end"/>
                          </w:r>
                        </w:p>
                      </w:txbxContent>
                    </wps:txbx>
                    <wps:bodyPr wrap="none" lIns="0" tIns="0" rIns="0" bIns="0" upright="0">
                      <a:spAutoFit/>
                    </wps:bodyPr>
                  </wps:wsp>
                </a:graphicData>
              </a:graphic>
            </wp:anchor>
          </w:drawing>
        </mc:Choice>
        <mc:Fallback>
          <w:pict>
            <v:shape id="文本框 23"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VFnpksoBAACbAwAADgAAAAAAAAABACAAAAAeAQAAZHJzL2Uyb0Rv&#10;Yy54bWxQSwUGAAAAAAYABgBZAQAAWgUAAAAA&#10;">
              <v:fill on="f" focussize="0,0"/>
              <v:stroke on="f"/>
              <v:imagedata o:title=""/>
              <o:lock v:ext="edit" aspectratio="f"/>
              <v:textbox inset="0mm,0mm,0mm,0mm"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0</w:t>
                    </w:r>
                    <w:r>
                      <w:rPr>
                        <w:rFonts w:hint="eastAsia"/>
                        <w:sz w:val="18"/>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9DAB15"/>
    <w:multiLevelType w:val="singleLevel"/>
    <w:tmpl w:val="BD9DAB15"/>
    <w:lvl w:ilvl="0" w:tentative="0">
      <w:start w:val="5"/>
      <w:numFmt w:val="decimal"/>
      <w:suff w:val="nothing"/>
      <w:lvlText w:val="（%1）"/>
      <w:lvlJc w:val="left"/>
    </w:lvl>
  </w:abstractNum>
  <w:abstractNum w:abstractNumId="1">
    <w:nsid w:val="C9532ABA"/>
    <w:multiLevelType w:val="singleLevel"/>
    <w:tmpl w:val="C9532ABA"/>
    <w:lvl w:ilvl="0" w:tentative="0">
      <w:start w:val="3"/>
      <w:numFmt w:val="chineseCounting"/>
      <w:suff w:val="nothing"/>
      <w:lvlText w:val="（%1）"/>
      <w:lvlJc w:val="left"/>
      <w:rPr>
        <w:rFonts w:hint="eastAsia"/>
      </w:rPr>
    </w:lvl>
  </w:abstractNum>
  <w:abstractNum w:abstractNumId="2">
    <w:nsid w:val="0A6F0193"/>
    <w:multiLevelType w:val="multilevel"/>
    <w:tmpl w:val="0A6F019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F614D56"/>
    <w:multiLevelType w:val="multilevel"/>
    <w:tmpl w:val="2F614D56"/>
    <w:lvl w:ilvl="0" w:tentative="0">
      <w:start w:val="1"/>
      <w:numFmt w:val="japaneseCounting"/>
      <w:lvlText w:val="%1、"/>
      <w:lvlJc w:val="left"/>
      <w:pPr>
        <w:ind w:left="504" w:hanging="50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7894A4F"/>
    <w:multiLevelType w:val="multilevel"/>
    <w:tmpl w:val="67894A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2MTBhY2MwOWZlYTY4OTkzZDUxZGRhYjNmMDE2MjYifQ=="/>
  </w:docVars>
  <w:rsids>
    <w:rsidRoot w:val="00172A27"/>
    <w:rsid w:val="00010E91"/>
    <w:rsid w:val="000273F3"/>
    <w:rsid w:val="00027CE9"/>
    <w:rsid w:val="00041225"/>
    <w:rsid w:val="00044FF9"/>
    <w:rsid w:val="00046AD1"/>
    <w:rsid w:val="000606A0"/>
    <w:rsid w:val="00062749"/>
    <w:rsid w:val="00081C57"/>
    <w:rsid w:val="00084504"/>
    <w:rsid w:val="000B1F93"/>
    <w:rsid w:val="000D1333"/>
    <w:rsid w:val="00102401"/>
    <w:rsid w:val="001C23D6"/>
    <w:rsid w:val="001D4CF3"/>
    <w:rsid w:val="00211CE9"/>
    <w:rsid w:val="00237316"/>
    <w:rsid w:val="002661D9"/>
    <w:rsid w:val="00287159"/>
    <w:rsid w:val="002A4301"/>
    <w:rsid w:val="002A6B99"/>
    <w:rsid w:val="002B36B9"/>
    <w:rsid w:val="002F45DF"/>
    <w:rsid w:val="003129A1"/>
    <w:rsid w:val="00320836"/>
    <w:rsid w:val="003223D6"/>
    <w:rsid w:val="00323962"/>
    <w:rsid w:val="00331531"/>
    <w:rsid w:val="0038551D"/>
    <w:rsid w:val="003A0D7E"/>
    <w:rsid w:val="003C121D"/>
    <w:rsid w:val="003C31A9"/>
    <w:rsid w:val="004006BB"/>
    <w:rsid w:val="00406D7E"/>
    <w:rsid w:val="004168A1"/>
    <w:rsid w:val="004311DD"/>
    <w:rsid w:val="00446B50"/>
    <w:rsid w:val="00456A61"/>
    <w:rsid w:val="00493462"/>
    <w:rsid w:val="004978AB"/>
    <w:rsid w:val="004C6834"/>
    <w:rsid w:val="004D636E"/>
    <w:rsid w:val="004D6614"/>
    <w:rsid w:val="004D679F"/>
    <w:rsid w:val="004E767A"/>
    <w:rsid w:val="00541F01"/>
    <w:rsid w:val="00542E6D"/>
    <w:rsid w:val="0059431B"/>
    <w:rsid w:val="005A0619"/>
    <w:rsid w:val="005B4179"/>
    <w:rsid w:val="00611B1F"/>
    <w:rsid w:val="00632DDA"/>
    <w:rsid w:val="0065076B"/>
    <w:rsid w:val="006508EB"/>
    <w:rsid w:val="0065128A"/>
    <w:rsid w:val="00683CDF"/>
    <w:rsid w:val="006966A4"/>
    <w:rsid w:val="006976AD"/>
    <w:rsid w:val="006C0464"/>
    <w:rsid w:val="006D6989"/>
    <w:rsid w:val="006F2B03"/>
    <w:rsid w:val="00700910"/>
    <w:rsid w:val="007311E9"/>
    <w:rsid w:val="0073354E"/>
    <w:rsid w:val="00760048"/>
    <w:rsid w:val="00760100"/>
    <w:rsid w:val="0077516F"/>
    <w:rsid w:val="007A6D9C"/>
    <w:rsid w:val="007D2A98"/>
    <w:rsid w:val="00800396"/>
    <w:rsid w:val="00834490"/>
    <w:rsid w:val="00842D51"/>
    <w:rsid w:val="008717A9"/>
    <w:rsid w:val="00882547"/>
    <w:rsid w:val="00896AFA"/>
    <w:rsid w:val="00902C31"/>
    <w:rsid w:val="00904D36"/>
    <w:rsid w:val="0091646D"/>
    <w:rsid w:val="00936B07"/>
    <w:rsid w:val="009678B5"/>
    <w:rsid w:val="009766B3"/>
    <w:rsid w:val="0098618E"/>
    <w:rsid w:val="009A2CD0"/>
    <w:rsid w:val="009A75F9"/>
    <w:rsid w:val="009D7082"/>
    <w:rsid w:val="009E60E3"/>
    <w:rsid w:val="009E7297"/>
    <w:rsid w:val="00A06940"/>
    <w:rsid w:val="00A2643C"/>
    <w:rsid w:val="00A61EA1"/>
    <w:rsid w:val="00A63D31"/>
    <w:rsid w:val="00A96CA7"/>
    <w:rsid w:val="00AC2201"/>
    <w:rsid w:val="00AD3304"/>
    <w:rsid w:val="00B01AD7"/>
    <w:rsid w:val="00B02167"/>
    <w:rsid w:val="00B04028"/>
    <w:rsid w:val="00B36F2C"/>
    <w:rsid w:val="00B53076"/>
    <w:rsid w:val="00B84131"/>
    <w:rsid w:val="00B9776E"/>
    <w:rsid w:val="00BD7B8A"/>
    <w:rsid w:val="00BF4D70"/>
    <w:rsid w:val="00BF666B"/>
    <w:rsid w:val="00C668A1"/>
    <w:rsid w:val="00C72CC3"/>
    <w:rsid w:val="00C97273"/>
    <w:rsid w:val="00CC20A3"/>
    <w:rsid w:val="00CC7A22"/>
    <w:rsid w:val="00CE009D"/>
    <w:rsid w:val="00CF65D4"/>
    <w:rsid w:val="00D42F83"/>
    <w:rsid w:val="00D45CC4"/>
    <w:rsid w:val="00D82793"/>
    <w:rsid w:val="00D86DFF"/>
    <w:rsid w:val="00D93615"/>
    <w:rsid w:val="00D9556A"/>
    <w:rsid w:val="00DA74FF"/>
    <w:rsid w:val="00DD0EC1"/>
    <w:rsid w:val="00DF189F"/>
    <w:rsid w:val="00DF554E"/>
    <w:rsid w:val="00E161A4"/>
    <w:rsid w:val="00E17ED1"/>
    <w:rsid w:val="00E21B2B"/>
    <w:rsid w:val="00E62FC7"/>
    <w:rsid w:val="00E72555"/>
    <w:rsid w:val="00E91FD4"/>
    <w:rsid w:val="00E96508"/>
    <w:rsid w:val="00EA153D"/>
    <w:rsid w:val="00EA366B"/>
    <w:rsid w:val="00EB15FF"/>
    <w:rsid w:val="00EE56AB"/>
    <w:rsid w:val="00F208E5"/>
    <w:rsid w:val="00F51CE2"/>
    <w:rsid w:val="00F81C55"/>
    <w:rsid w:val="00F91A87"/>
    <w:rsid w:val="00F958E9"/>
    <w:rsid w:val="00FA017C"/>
    <w:rsid w:val="00FA483C"/>
    <w:rsid w:val="00FB209D"/>
    <w:rsid w:val="00FE1977"/>
    <w:rsid w:val="00FF72AF"/>
    <w:rsid w:val="01225F6B"/>
    <w:rsid w:val="01395B91"/>
    <w:rsid w:val="023D237F"/>
    <w:rsid w:val="03477E6F"/>
    <w:rsid w:val="0400509F"/>
    <w:rsid w:val="05110760"/>
    <w:rsid w:val="060D1D22"/>
    <w:rsid w:val="063C6BC8"/>
    <w:rsid w:val="07A34D9B"/>
    <w:rsid w:val="087A00AD"/>
    <w:rsid w:val="0A5A6688"/>
    <w:rsid w:val="0C347213"/>
    <w:rsid w:val="0C362716"/>
    <w:rsid w:val="0DE0556C"/>
    <w:rsid w:val="0F1108C5"/>
    <w:rsid w:val="10937F5B"/>
    <w:rsid w:val="11AC763B"/>
    <w:rsid w:val="13C15B90"/>
    <w:rsid w:val="13C3660D"/>
    <w:rsid w:val="160D52BA"/>
    <w:rsid w:val="16755676"/>
    <w:rsid w:val="175E3962"/>
    <w:rsid w:val="184F36F9"/>
    <w:rsid w:val="19063631"/>
    <w:rsid w:val="191D00C0"/>
    <w:rsid w:val="1A8F62A8"/>
    <w:rsid w:val="1D245D5D"/>
    <w:rsid w:val="1E3806A0"/>
    <w:rsid w:val="1EF614DB"/>
    <w:rsid w:val="1F9522DE"/>
    <w:rsid w:val="23FA7F94"/>
    <w:rsid w:val="240156D4"/>
    <w:rsid w:val="24413B5A"/>
    <w:rsid w:val="24641BC2"/>
    <w:rsid w:val="247B506A"/>
    <w:rsid w:val="26341E3D"/>
    <w:rsid w:val="28202240"/>
    <w:rsid w:val="286B1A5C"/>
    <w:rsid w:val="2AB06605"/>
    <w:rsid w:val="2AF026A4"/>
    <w:rsid w:val="2BF85304"/>
    <w:rsid w:val="2CBE19F6"/>
    <w:rsid w:val="2E78179B"/>
    <w:rsid w:val="2EBB5FB9"/>
    <w:rsid w:val="2EE203F7"/>
    <w:rsid w:val="2EF51616"/>
    <w:rsid w:val="2F0E17E8"/>
    <w:rsid w:val="304A1F48"/>
    <w:rsid w:val="30797214"/>
    <w:rsid w:val="30AF76EE"/>
    <w:rsid w:val="30C93AAE"/>
    <w:rsid w:val="317B5B3D"/>
    <w:rsid w:val="33443123"/>
    <w:rsid w:val="35CE3630"/>
    <w:rsid w:val="36B54A63"/>
    <w:rsid w:val="37D529A9"/>
    <w:rsid w:val="39CF2763"/>
    <w:rsid w:val="3C09460C"/>
    <w:rsid w:val="3CC94A4B"/>
    <w:rsid w:val="40B21AB2"/>
    <w:rsid w:val="43B37EA1"/>
    <w:rsid w:val="460C34F8"/>
    <w:rsid w:val="47EB050B"/>
    <w:rsid w:val="482D4CDD"/>
    <w:rsid w:val="48A60C3E"/>
    <w:rsid w:val="4966327A"/>
    <w:rsid w:val="4B03651F"/>
    <w:rsid w:val="4E815890"/>
    <w:rsid w:val="4F5551B4"/>
    <w:rsid w:val="53F1220D"/>
    <w:rsid w:val="5438153A"/>
    <w:rsid w:val="55463C75"/>
    <w:rsid w:val="55C65976"/>
    <w:rsid w:val="55C65DFF"/>
    <w:rsid w:val="566A3375"/>
    <w:rsid w:val="58653AB5"/>
    <w:rsid w:val="59D00F9D"/>
    <w:rsid w:val="5BB102F0"/>
    <w:rsid w:val="5BCB04B1"/>
    <w:rsid w:val="5C74433D"/>
    <w:rsid w:val="5C773CE8"/>
    <w:rsid w:val="5C9003EA"/>
    <w:rsid w:val="5DC26F1B"/>
    <w:rsid w:val="5FA36AB1"/>
    <w:rsid w:val="601125AA"/>
    <w:rsid w:val="602E1B5A"/>
    <w:rsid w:val="60B27155"/>
    <w:rsid w:val="612D7161"/>
    <w:rsid w:val="639B66D6"/>
    <w:rsid w:val="649426C4"/>
    <w:rsid w:val="68814582"/>
    <w:rsid w:val="6937082E"/>
    <w:rsid w:val="6B3D083B"/>
    <w:rsid w:val="6DE6435A"/>
    <w:rsid w:val="6E0C201B"/>
    <w:rsid w:val="6E491F0E"/>
    <w:rsid w:val="70F2655B"/>
    <w:rsid w:val="71BE60A0"/>
    <w:rsid w:val="72D500BF"/>
    <w:rsid w:val="73745583"/>
    <w:rsid w:val="73A14B3F"/>
    <w:rsid w:val="75DD1EEC"/>
    <w:rsid w:val="76BF0E9D"/>
    <w:rsid w:val="77A13A9C"/>
    <w:rsid w:val="784748E4"/>
    <w:rsid w:val="785F386C"/>
    <w:rsid w:val="78F942BC"/>
    <w:rsid w:val="796706F8"/>
    <w:rsid w:val="7B2368A0"/>
    <w:rsid w:val="7E1717EC"/>
    <w:rsid w:val="7ECC001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宋体"/>
      <w:b/>
      <w:sz w:val="24"/>
    </w:rPr>
  </w:style>
  <w:style w:type="character" w:default="1" w:styleId="8">
    <w:name w:val="Default Paragraph Font"/>
    <w:semiHidden/>
    <w:qFormat/>
    <w:uiPriority w:val="0"/>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widowControl/>
      <w:spacing w:before="100" w:beforeLines="0" w:beforeAutospacing="1" w:after="100" w:afterLines="0" w:afterAutospacing="1"/>
      <w:jc w:val="left"/>
    </w:pPr>
    <w:rPr>
      <w:rFonts w:ascii="宋体" w:hAnsi="宋体"/>
      <w:color w:val="000000"/>
      <w:kern w:val="0"/>
      <w:sz w:val="24"/>
    </w:rPr>
  </w:style>
  <w:style w:type="character" w:styleId="9">
    <w:name w:val="page number"/>
    <w:qFormat/>
    <w:uiPriority w:val="0"/>
  </w:style>
  <w:style w:type="character" w:customStyle="1" w:styleId="10">
    <w:name w:val="标题 2 Char"/>
    <w:link w:val="3"/>
    <w:qFormat/>
    <w:uiPriority w:val="0"/>
    <w:rPr>
      <w:rFonts w:ascii="Arial" w:hAnsi="Arial" w:eastAsia="宋体"/>
      <w:b/>
      <w:sz w:val="24"/>
    </w:r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rFonts w:ascii="Times New Roman" w:hAnsi="Times New Roman" w:eastAsia="宋体" w:cs="Times New Roman"/>
      <w:sz w:val="20"/>
      <w:szCs w:val="20"/>
    </w:rPr>
  </w:style>
  <w:style w:type="character" w:customStyle="1" w:styleId="13">
    <w:name w:val="标题 1 Char"/>
    <w:link w:val="2"/>
    <w:uiPriority w:val="0"/>
    <w:rPr>
      <w:b/>
      <w:kern w:val="44"/>
      <w:sz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wmf"/><Relationship Id="rId16" Type="http://schemas.openxmlformats.org/officeDocument/2006/relationships/oleObject" Target="embeddings/oleObject1.bin"/><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12</Pages>
  <Words>3289</Words>
  <Characters>3568</Characters>
  <Lines>16</Lines>
  <Paragraphs>4</Paragraphs>
  <TotalTime>3</TotalTime>
  <ScaleCrop>false</ScaleCrop>
  <LinksUpToDate>false</LinksUpToDate>
  <CharactersWithSpaces>3689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2021-10-01T09:12:00Z</dcterms:created>
  <dc:creator>微软用户</dc:creator>
  <cp:lastModifiedBy>Carolina</cp:lastModifiedBy>
  <cp:lastPrinted>2021-10-01T09:39:00Z</cp:lastPrinted>
  <dcterms:modified xsi:type="dcterms:W3CDTF">2022-10-28T06:10:22Z</dcterms:modified>
  <dc:title>三、说明书文档</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FDDE6D84F28B4E08B58735CBC0AFCEEE</vt:lpwstr>
  </property>
</Properties>
</file>