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  <w:t xml:space="preserve">Пензенский государственный технологический университет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  <w:t xml:space="preserve">Факультет автоматизированных информационных технологий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  <w:t xml:space="preserve">Кафедра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  <w:t xml:space="preserve">Прикладная информатика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  <w:t xml:space="preserve">»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Отчет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 выполнении лабораторной работы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4</w:t>
      </w:r>
    </w:p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КОНСТРУКТОРЫ, НАСЛЕДОВАНИЕ.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   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Вариант 4</w:t>
      </w:r>
    </w:p>
    <w:p>
      <w:pPr>
        <w:tabs>
          <w:tab w:val="left" w:pos="7033" w:leader="none"/>
        </w:tabs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Выполнил: ст-т гр. 19СН1с</w:t>
        <w:br/>
        <w:t xml:space="preserve">Гатаулин О.М.</w:t>
      </w:r>
    </w:p>
    <w:p>
      <w:pPr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Проверил: ст. преп. каф.ПИ </w:t>
      </w:r>
    </w:p>
    <w:p>
      <w:pPr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Юранов В.С.</w:t>
      </w:r>
    </w:p>
    <w:p>
      <w:pPr>
        <w:tabs>
          <w:tab w:val="left" w:pos="7033" w:leader="none"/>
        </w:tabs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                                                                                                                          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2020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5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лабораторной работы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познакомиться с созданием конструкторов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классов. Изучить механизмы наследования и полиморфизма. Познакомиться с управляющими операторами языка C#.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Задание на лабораторную работу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приложение из 1 лабораторной работы необходимо добавить классы фигуры и соответствующие классы наследники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горизонтальная линия и вертикальная линия.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6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основной программе создать объекты данных классов, которые формируют на экран прямоугольник.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8"/>
        </w:numPr>
        <w:tabs>
          <w:tab w:val="left" w:pos="337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Сделать коммит изменений. Отправить из локального в удаленный репозиторий.</w:t>
      </w: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72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Выполнение лабораторной работы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 приложение из 1 лабораторной работы необходимо добавить классы фигуры и соответствующие классы наследники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горизонтальная линия и вертикальная линия.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765">
          <v:rect xmlns:o="urn:schemas-microsoft-com:office:office" xmlns:v="urn:schemas-microsoft-com:vml" id="rectole0000000000" style="width:415.500000pt;height:338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Цифра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 класса Figure и внесение в него метода Draw()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Цифра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 класса-наследника VerticalLine и описание его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Цифра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 класса-наследника HorizontalLine и описание его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6"/>
        </w:numPr>
        <w:spacing w:before="100" w:after="100" w:line="240"/>
        <w:ind w:right="0" w:left="720" w:hanging="36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 основной программе создать объекты данных классов, которые формируют на экран прямоугольник.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44" w:dyaOrig="2745">
          <v:rect xmlns:o="urn:schemas-microsoft-com:office:office" xmlns:v="urn:schemas-microsoft-com:vml" id="rectole0000000001" style="width:347.200000pt;height:137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объектов класса и применение метода Draw() к ним + описание координат для формирования прямоугольника.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3"/>
        </w:numPr>
        <w:tabs>
          <w:tab w:val="left" w:pos="337" w:leader="none"/>
        </w:tabs>
        <w:spacing w:before="0" w:after="0" w:line="240"/>
        <w:ind w:right="0" w:left="720" w:hanging="36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Сделать коммит изменений. Отправить из локального в удаленный репозиторий.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018" w:dyaOrig="3416">
          <v:rect xmlns:o="urn:schemas-microsoft-com:office:office" xmlns:v="urn:schemas-microsoft-com:vml" id="rectole0000000002" style="width:350.900000pt;height:170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Отправляем данные на удаленный репозиторий с помощью git push.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3777">
          <v:rect xmlns:o="urn:schemas-microsoft-com:office:office" xmlns:v="urn:schemas-microsoft-com:vml" id="rectole0000000003" style="width:449.000000pt;height:188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Данные на удаленном репозитории.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36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Контрольные вопросы</w:t>
      </w:r>
    </w:p>
    <w:p>
      <w:pPr>
        <w:spacing w:before="0" w:after="200" w:line="240"/>
        <w:ind w:right="0" w:left="36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0"/>
        </w:numPr>
        <w:tabs>
          <w:tab w:val="left" w:pos="726" w:leader="none"/>
        </w:tabs>
        <w:spacing w:before="0" w:after="0" w:line="240"/>
        <w:ind w:right="0" w:left="726" w:hanging="366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Что такое конструктор?</w:t>
      </w:r>
    </w:p>
    <w:p>
      <w:pPr>
        <w:tabs>
          <w:tab w:val="left" w:pos="726" w:leader="none"/>
        </w:tabs>
        <w:spacing w:before="0" w:after="0" w:line="240"/>
        <w:ind w:right="0" w:left="7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6" w:leader="none"/>
        </w:tabs>
        <w:spacing w:before="0" w:after="0" w:line="240"/>
        <w:ind w:right="0" w:left="7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Конструктор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специальный метода объекта, решающий задачу начальной инициализации полей объекта</w:t>
      </w:r>
    </w:p>
    <w:p>
      <w:pPr>
        <w:tabs>
          <w:tab w:val="left" w:pos="726" w:leader="none"/>
        </w:tabs>
        <w:spacing w:before="0" w:after="0" w:line="240"/>
        <w:ind w:right="0" w:left="7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3"/>
        </w:numPr>
        <w:tabs>
          <w:tab w:val="left" w:pos="726" w:leader="none"/>
        </w:tabs>
        <w:spacing w:before="0" w:after="0" w:line="240"/>
        <w:ind w:right="0" w:left="726" w:hanging="366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Зачем нужен конструктор?</w:t>
      </w:r>
    </w:p>
    <w:p>
      <w:pPr>
        <w:tabs>
          <w:tab w:val="left" w:pos="726" w:leader="none"/>
        </w:tabs>
        <w:spacing w:before="0" w:after="0" w:line="240"/>
        <w:ind w:right="0" w:left="7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6" w:leader="none"/>
        </w:tabs>
        <w:spacing w:before="0" w:after="0" w:line="240"/>
        <w:ind w:right="0" w:left="7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Конструктор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используется для задания первоначальных значений переменных экземпляра, определенных в классе, или же для выполнения любых других установочных процедур, которые требуются для создания полностью сформированного объекта.</w:t>
      </w:r>
    </w:p>
    <w:p>
      <w:pPr>
        <w:tabs>
          <w:tab w:val="left" w:pos="726" w:leader="none"/>
        </w:tabs>
        <w:spacing w:before="0" w:after="0" w:line="240"/>
        <w:ind w:right="0" w:left="7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5"/>
        </w:numPr>
        <w:tabs>
          <w:tab w:val="left" w:pos="720" w:leader="none"/>
        </w:tabs>
        <w:spacing w:before="0" w:after="0" w:line="240"/>
        <w:ind w:right="0" w:left="726" w:hanging="366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Что такое наследование?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Наследование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процесс, посредством которого один объект может наследовать основные свойства другого объекта и добавлять к ним черты, характерные только для него.</w:t>
      </w:r>
    </w:p>
    <w:p>
      <w:pPr>
        <w:tabs>
          <w:tab w:val="left" w:pos="720" w:leader="none"/>
        </w:tabs>
        <w:spacing w:before="0" w:after="0" w:line="240"/>
        <w:ind w:right="0" w:left="7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8"/>
        </w:numPr>
        <w:tabs>
          <w:tab w:val="left" w:pos="720" w:leader="none"/>
        </w:tabs>
        <w:spacing w:before="0" w:after="0" w:line="240"/>
        <w:ind w:right="0" w:left="726" w:hanging="366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Что такое методы и поля класса?</w:t>
      </w:r>
    </w:p>
    <w:p>
      <w:pPr>
        <w:tabs>
          <w:tab w:val="left" w:pos="720" w:leader="none"/>
        </w:tabs>
        <w:spacing w:before="0" w:after="0" w:line="240"/>
        <w:ind w:right="0" w:left="7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0"/>
        </w:numPr>
        <w:tabs>
          <w:tab w:val="left" w:pos="72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Поля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класса являются переменными, объявленными внутри класса. Они предназначены для хранения данных во время работы экземпляра класса (объекта).</w:t>
      </w:r>
    </w:p>
    <w:p>
      <w:pPr>
        <w:numPr>
          <w:ilvl w:val="0"/>
          <w:numId w:val="50"/>
        </w:numPr>
        <w:tabs>
          <w:tab w:val="left" w:pos="72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0"/>
        </w:numPr>
        <w:tabs>
          <w:tab w:val="left" w:pos="72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Метод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блок кода, содержащий ряд инструкций. Программа инициирует выполнение инструкций, вызывая метод и указывая все аргументы, необходимые для этого метода.</w:t>
      </w:r>
    </w:p>
    <w:p>
      <w:pPr>
        <w:tabs>
          <w:tab w:val="left" w:pos="720" w:leader="none"/>
        </w:tabs>
        <w:spacing w:before="0" w:after="0" w:line="240"/>
        <w:ind w:right="0" w:left="7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2"/>
        </w:numPr>
        <w:tabs>
          <w:tab w:val="left" w:pos="720" w:leader="none"/>
        </w:tabs>
        <w:spacing w:before="0" w:after="0" w:line="240"/>
        <w:ind w:right="0" w:left="726" w:hanging="366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Что такое модификаторы доступа и для чего они нужны?</w:t>
      </w:r>
    </w:p>
    <w:p>
      <w:pPr>
        <w:tabs>
          <w:tab w:val="left" w:pos="720" w:leader="none"/>
        </w:tabs>
        <w:spacing w:before="0" w:after="0" w:line="240"/>
        <w:ind w:right="0" w:left="7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Модификаторы доступа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позволяют задать допустимую область видимости для членов класса. То есть модификаторы доступа определяют контекст, в котором можно употреблять данную переменную или метод/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14">
    <w:abstractNumId w:val="66"/>
  </w:num>
  <w:num w:numId="16">
    <w:abstractNumId w:val="60"/>
  </w:num>
  <w:num w:numId="18">
    <w:abstractNumId w:val="54"/>
  </w:num>
  <w:num w:numId="21">
    <w:abstractNumId w:val="48"/>
  </w:num>
  <w:num w:numId="26">
    <w:abstractNumId w:val="42"/>
  </w:num>
  <w:num w:numId="33">
    <w:abstractNumId w:val="36"/>
  </w:num>
  <w:num w:numId="40">
    <w:abstractNumId w:val="30"/>
  </w:num>
  <w:num w:numId="43">
    <w:abstractNumId w:val="24"/>
  </w:num>
  <w:num w:numId="45">
    <w:abstractNumId w:val="18"/>
  </w:num>
  <w:num w:numId="48">
    <w:abstractNumId w:val="12"/>
  </w:num>
  <w:num w:numId="50">
    <w:abstractNumId w:val="6"/>
  </w:num>
  <w:num w:numId="5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