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一：数据流图</w:t>
      </w:r>
    </w:p>
    <w:p>
      <w:r>
        <w:drawing>
          <wp:inline distT="0" distB="0" distL="114300" distR="114300">
            <wp:extent cx="5270500" cy="235902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二：测试环境情况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10.1.75.27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1：Mysql 主从集群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启动 docker start mysql_master5.7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docker start  mysql_slave5.7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r>
        <w:drawing>
          <wp:inline distT="0" distB="0" distL="114300" distR="114300">
            <wp:extent cx="4371340" cy="27997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2：kafka 单机部署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/home/user/maxwell/kafka_2.11-2.0.0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bin/zookeeper-server-start.sh config/zookeeper.properties 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bin/kafka-server-start.sh config/server.properties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3：maxwell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/home/user/maxwell/maxwell-1.18.0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文档指引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http://maxwells-daemon.io/config/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4：bireme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/home/user/maxwell/bireme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5：GP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target.url = </w:t>
      </w:r>
      <w:r>
        <w:rPr>
          <w:rFonts w:hint="eastAsia" w:ascii="Consolas" w:hAnsi="Consolas" w:eastAsia="Consolas"/>
          <w:color w:val="2A00FF"/>
          <w:sz w:val="24"/>
        </w:rPr>
        <w:t>jdbc:postgresql://</w:t>
      </w:r>
      <w:r>
        <w:rPr>
          <w:rFonts w:hint="eastAsia" w:ascii="Consolas" w:hAnsi="Consolas" w:eastAsia="Consolas"/>
          <w:color w:val="2A00FF"/>
          <w:sz w:val="24"/>
          <w:highlight w:val="lightGray"/>
        </w:rPr>
        <w:t>10.1.75.27:5432/</w:t>
      </w:r>
      <w:r>
        <w:rPr>
          <w:rFonts w:hint="eastAsia" w:ascii="Consolas" w:hAnsi="Consolas" w:eastAsia="Consolas"/>
          <w:color w:val="2A00FF"/>
          <w:sz w:val="24"/>
          <w:highlight w:val="lightGray"/>
          <w:u w:val="single"/>
        </w:rPr>
        <w:t>postgres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target.user = </w:t>
      </w:r>
      <w:r>
        <w:rPr>
          <w:rFonts w:hint="eastAsia" w:ascii="Consolas" w:hAnsi="Consolas" w:eastAsia="Consolas"/>
          <w:color w:val="2A00FF"/>
          <w:sz w:val="24"/>
          <w:u w:val="single"/>
        </w:rPr>
        <w:t>gpadmin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target.passwd = </w:t>
      </w:r>
      <w:r>
        <w:rPr>
          <w:rFonts w:hint="eastAsia" w:ascii="Consolas" w:hAnsi="Consolas" w:eastAsia="Consolas"/>
          <w:color w:val="2A00FF"/>
          <w:sz w:val="24"/>
          <w:u w:val="single"/>
        </w:rPr>
        <w:t>gpadmin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三：测试步聚：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四：生产环境部署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1：目前同步了css-dsds.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2：Maxwell,bireme,kafka目前都是单进程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3：目录：/uCloudlink/realTimeSteam/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apache-tomcat-8.5.34  --bireme用到一个jsvc ，除此没有其他的WEB部署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bireme-2.0.0-alpha-1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dumpData   开始全量同步时放dump文件的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jdk1.8.0_141  bireme，maxwell用的1.8JDK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kafka_2.11-2.0.0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maxwell-1.18.0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JAVA_HOME=/uCloudlink/realTimeSteam/jdk1.8.0_141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JRE_HOME=${JAVA_HOME}/jre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CLASSPATH=.:${JAVA_HOME}/lib:${JRE_HOME}/lib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PATH=${JAVA_HOME}/bin:$PATH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PATH=$PATH:/uCloudlink/realTimeSteam/apache-tomcat-8.5.34/bin/commons-daemon-1.1.0-native-src/unix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5：启动顺序 zk,kafka,maxwell,bireme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realTimeUser 切换用户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分别Cd到各自目录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nohup bin/zookeeper-server-start.sh config/zookeeper.properties &amp;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 bin/kafka-server-start.sh config/server.properties  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--以上一般不需要启停，除非进程挂了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maxwell --config=/uCloudlink/realTimeSteam/maxwell-1.18.0/config/config-css-dsds.properties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./bin/bireme start file=./etc/config.properties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./bin/bireme stop file=./etc/config.properties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五：CSS_DSDS上线过程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10.7.5.27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1:导出数据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/uCloudlink/realTimeSteam/dumpData/css_dsds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 --databases glocalme_css_dsds   --skip-lock-tables -t  -h ukl-devtest-mysql01-read02.cqfpzr9uaqnr.ap-southeast-1.rds.amazonaws.com -u gpuser2 -p'SrRtZoiQjnY9uhiS' --default-character-set=utf8 --result-file=glocalme_css_dsds.sql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 -h ukl-devtest-mysql01-read02.cqfpzr9uaqnr.ap-southeast-1.rds.amazonaws.com -u gpuser2 -p'Sr</w:t>
      </w:r>
      <w:bookmarkStart w:id="0" w:name="_GoBack"/>
      <w:bookmarkEnd w:id="0"/>
      <w:r>
        <w:rPr>
          <w:rFonts w:hint="eastAsia"/>
          <w:lang w:val="en-US" w:eastAsia="zh-CN"/>
        </w:rPr>
        <w:t xml:space="preserve">' -R -E --triggers  --single-transaction  --default-character-set=utf8 -B    glocalme_css_dsds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2：进入MYSQL,记下Position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-Aglocalme_css_dsds-h ukl-devtest-mysql01-read02.cqfpzr9uaqnr.ap-southeast-1.rds.amazonaws.com -u gpuser2 -p'SrR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master status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[glocalme_css_dsds]&gt; show master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+----------------------------+----------+--------------+------------------+-------------------+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File                       | Position | Binlog_Do_DB | Binlog_Ignore_DB | Executed_Gtid_Set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+----------------------------+----------+--------------+------------------+-------------------+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mysql-bin-changelog.037417 | 74090037 |              |                  |                   |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more config-css-dsds.properties |grep init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init_position=74090037init_position=74090037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-czvf css_dsds.sql_gp.tar.gz css_dsds.sql_gp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4：ssh 10.7.1.18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远程复制先到18，再从18传到5.16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-P 22 dengwangsheng@10.7.5.27:/home/dengwangsheng/css_dsds.sql_gp.tar.gz  /home/dengwangsheng/exportdata/css_dsds/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-P 22 /home/dengwangsheng/exportdata/css_dsds/css_dsds.sql_gp.tar.gz  dengwangsheng@10.7.5.16:/home/dengwangsheng/css_dsds.sql_gp.tar.gz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5：ssh 10.7.5.16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/home/dengwangsheng/ &amp;&amp; tar -xzvf css_dsds.sql_gp.tar.gz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777 /home/dengwangsheng/css_dsds.sql_gp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/home/dengwangsheng/css_dsds.sql_gp /home/gpadmin/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导入dump数据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psql -d bigdata   -f   /home/dengwangsheng/css_dsds.sql_gp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6:启动maxwell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7:启动bireme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8:对比数据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count(1) from glocalme_css_dsds.t_dsds_softsim_online_log;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count(1) from ods.ods_css_dsds_t_dsds_softsim_online_log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E01A8A"/>
    <w:rsid w:val="2C21033D"/>
    <w:rsid w:val="32650E77"/>
    <w:rsid w:val="35B95E82"/>
    <w:rsid w:val="40C43C5A"/>
    <w:rsid w:val="60346082"/>
    <w:rsid w:val="628E5594"/>
    <w:rsid w:val="69BF05F0"/>
    <w:rsid w:val="6ADA3E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2018-10-09T01:48:00Z</dcterms:created>
  <dc:creator>dengwangsheng</dc:creator>
  <cp:lastModifiedBy>dengwangsheng</cp:lastModifiedBy>
  <dcterms:modified xsi:type="dcterms:W3CDTF">2018-10-23T02:52:51Z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