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28"/>
          <w:szCs w:val="28"/>
        </w:rPr>
        <w:t xml:space="preserve">Universidad de Cordoba</w:t>
      </w:r>
    </w:p>
    <w:p>
      <w:pPr>
        <w:spacing w:after="120"/>
        <w:jc w:val="center"/>
      </w:pPr>
      <w:r>
        <w:rPr>
          <w:sz w:val="24"/>
          <w:szCs w:val="24"/>
        </w:rPr>
        <w:t xml:space="preserve">Facultad de Ingenierias - Ingenieria de Sistemas</w:t>
      </w:r>
    </w:p>
    <w:p>
      <w:pPr>
        <w:spacing w:after="800"/>
        <w:jc w:val="center"/>
      </w:pPr>
      <w:r>
        <w:rPr>
          <w:sz w:val="22"/>
          <w:szCs w:val="22"/>
        </w:rPr>
        <w:t xml:space="preserve">Lorica, Cordoba</w:t>
      </w:r>
    </w:p>
    <w:p>
      <w:pPr>
        <w:spacing w:after="240"/>
        <w:jc w:val="center"/>
      </w:pPr>
      <w:r>
        <w:rPr>
          <w:b/>
          <w:bCs/>
          <w:sz w:val="36"/>
          <w:szCs w:val="36"/>
        </w:rPr>
        <w:t xml:space="preserve">Especificacion de Requisitos de Software (SRS)</w:t>
      </w:r>
    </w:p>
    <w:p>
      <w:pPr>
        <w:spacing w:after="240"/>
        <w:jc w:val="center"/>
      </w:pPr>
      <w:r>
        <w:rPr>
          <w:i/>
          <w:iCs/>
          <w:sz w:val="24"/>
          <w:szCs w:val="24"/>
        </w:rPr>
        <w:t xml:space="preserve">Estandar IEEE 830</w:t>
      </w:r>
    </w:p>
    <w:p>
      <w:pPr>
        <w:spacing w:after="800"/>
        <w:jc w:val="center"/>
      </w:pPr>
      <w:r>
        <w:rPr>
          <w:b/>
          <w:bCs/>
          <w:color w:val="1F4E78"/>
          <w:sz w:val="32"/>
          <w:szCs w:val="32"/>
        </w:rPr>
        <w:t xml:space="preserve">Proyecto SAFECLASS</w:t>
      </w:r>
    </w:p>
    <w:p>
      <w:pPr>
        <w:spacing w:after="240"/>
        <w:jc w:val="center"/>
      </w:pPr>
      <w:r>
        <w:rPr>
          <w:i/>
          <w:iCs/>
          <w:sz w:val="22"/>
          <w:szCs w:val="22"/>
        </w:rPr>
        <w:t xml:space="preserve">Sistema inteligente basado en vision por computadora para la deteccion automatica de comportamientos anomalos en estudiantes de basica primaria</w:t>
      </w:r>
    </w:p>
    <w:p>
      <w:pPr>
        <w:spacing w:after="120" w:before="800"/>
        <w:jc w:val="center"/>
      </w:pPr>
      <w:r>
        <w:rPr>
          <w:b/>
          <w:bCs/>
          <w:sz w:val="22"/>
          <w:szCs w:val="22"/>
        </w:rPr>
        <w:t xml:space="preserve">Autores</w:t>
      </w:r>
    </w:p>
    <w:p>
      <w:pPr>
        <w:spacing w:after="60"/>
        <w:jc w:val="center"/>
      </w:pPr>
      <w:r>
        <w:rPr>
          <w:sz w:val="22"/>
          <w:szCs w:val="22"/>
        </w:rPr>
        <w:t xml:space="preserve">Yohan David Morelo Julio</w:t>
      </w:r>
    </w:p>
    <w:p>
      <w:pPr>
        <w:spacing w:after="60"/>
        <w:jc w:val="center"/>
      </w:pPr>
      <w:r>
        <w:rPr>
          <w:sz w:val="22"/>
          <w:szCs w:val="22"/>
        </w:rPr>
        <w:t xml:space="preserve">Miguel Andres De Aguas Martinez</w:t>
      </w:r>
    </w:p>
    <w:p>
      <w:pPr>
        <w:spacing w:after="800"/>
        <w:jc w:val="center"/>
      </w:pPr>
      <w:r>
        <w:rPr>
          <w:sz w:val="22"/>
          <w:szCs w:val="22"/>
        </w:rPr>
        <w:t xml:space="preserve">Asesor: Jorge Eliecer Gomez Gomez</w:t>
      </w:r>
    </w:p>
    <w:p>
      <w:pPr>
        <w:spacing w:after="60"/>
        <w:jc w:val="center"/>
      </w:pPr>
      <w:r>
        <w:rPr>
          <w:sz w:val="22"/>
          <w:szCs w:val="22"/>
        </w:rPr>
        <w:t xml:space="preserve">Version 1.0</w:t>
      </w:r>
    </w:p>
    <w:p>
      <w:pPr>
        <w:spacing w:after="60"/>
        <w:jc w:val="center"/>
      </w:pPr>
      <w:r>
        <w:rPr>
          <w:sz w:val="22"/>
          <w:szCs w:val="22"/>
        </w:rPr>
        <w:t xml:space="preserve">Mayo de 2026</w:t>
      </w:r>
    </w:p>
    <w:p>
      <w:r>
        <w:br w:type="page"/>
      </w:r>
    </w:p>
    <w:p>
      <w:pPr>
        <w:pStyle w:val="Heading1"/>
        <w:spacing w:after="120" w:before="24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Introduccion</w:t>
      </w:r>
    </w:p>
    <w:p>
      <w:pPr>
        <w:spacing w:after="120"/>
        <w:jc w:val="both"/>
      </w:pPr>
      <w:r>
        <w:rPr>
          <w:b w:val="false"/>
          <w:bCs w:val="false"/>
          <w:i w:val="false"/>
          <w:iCs w:val="false"/>
          <w:sz w:val="22"/>
          <w:szCs w:val="22"/>
        </w:rPr>
        <w:t xml:space="preserve">El presente documento constituye la Especificacion de Requisitos de Software (SRS) del proyecto SAFECLASS, elaborada conforme al estandar IEEE 830. Su objetivo es describir, de forma completa, consistente y verificable, las funcionalidades, restricciones y atributos de calidad que debe cumplir el sistema, sirviendo como base contractual entre el equipo de desarrollo, los stakeholders academicos y la institucion educativa que adoptara la solucion.</w:t>
      </w:r>
    </w:p>
    <w:p>
      <w:pPr>
        <w:pStyle w:val="Heading2"/>
        <w:spacing w:after="120" w:before="240"/>
      </w:pPr>
      <w:r>
        <w:t xml:space="preserve">1.1 Proposito</w:t>
      </w:r>
    </w:p>
    <w:p>
      <w:pPr>
        <w:spacing w:after="120"/>
        <w:jc w:val="both"/>
      </w:pPr>
      <w:r>
        <w:rPr>
          <w:b w:val="false"/>
          <w:bCs w:val="false"/>
          <w:i w:val="false"/>
          <w:iCs w:val="false"/>
          <w:sz w:val="22"/>
          <w:szCs w:val="22"/>
        </w:rPr>
        <w:t xml:space="preserve">Este documento tiene como proposito establecer los requisitos funcionales y no funcionales del sistema SAFECLASS, un sistema inteligente basado en vision por computadora para la deteccion automatica de comportamientos anomalos en estudiantes de basica primaria. El SRS esta dirigido a:</w:t>
      </w:r>
    </w:p>
    <w:p>
      <w:pPr>
        <w:pStyle w:val="ListParagraph"/>
        <w:numPr>
          <w:ilvl w:val="0"/>
          <w:numId w:val="2"/>
        </w:numPr>
        <w:spacing w:after="60"/>
      </w:pPr>
      <w:r>
        <w:rPr>
          <w:sz w:val="22"/>
          <w:szCs w:val="22"/>
        </w:rPr>
        <w:t xml:space="preserve">El equipo de desarrollo, como guia tecnica para el diseno, implementacion y pruebas del sistema.</w:t>
      </w:r>
    </w:p>
    <w:p>
      <w:pPr>
        <w:pStyle w:val="ListParagraph"/>
        <w:numPr>
          <w:ilvl w:val="0"/>
          <w:numId w:val="2"/>
        </w:numPr>
        <w:spacing w:after="60"/>
      </w:pPr>
      <w:r>
        <w:rPr>
          <w:sz w:val="22"/>
          <w:szCs w:val="22"/>
        </w:rPr>
        <w:t xml:space="preserve">El asesor de investigacion y los evaluadores academicos, como insumo para validar el alcance del proyecto.</w:t>
      </w:r>
    </w:p>
    <w:p>
      <w:pPr>
        <w:pStyle w:val="ListParagraph"/>
        <w:numPr>
          <w:ilvl w:val="0"/>
          <w:numId w:val="2"/>
        </w:numPr>
        <w:spacing w:after="60"/>
      </w:pPr>
      <w:r>
        <w:rPr>
          <w:sz w:val="22"/>
          <w:szCs w:val="22"/>
        </w:rPr>
        <w:t xml:space="preserve">Los directivos y docentes de las instituciones educativas, como punto de acuerdo sobre las funcionalidades esperadas.</w:t>
      </w:r>
    </w:p>
    <w:p>
      <w:pPr>
        <w:pStyle w:val="ListParagraph"/>
        <w:numPr>
          <w:ilvl w:val="0"/>
          <w:numId w:val="2"/>
        </w:numPr>
        <w:spacing w:after="60"/>
      </w:pPr>
      <w:r>
        <w:rPr>
          <w:sz w:val="22"/>
          <w:szCs w:val="22"/>
        </w:rPr>
        <w:t xml:space="preserve">Futuros mantenedores del sistema, como referencia para evolucionar la plataforma sin perder trazabilidad.</w:t>
      </w:r>
    </w:p>
    <w:p>
      <w:pPr>
        <w:pStyle w:val="Heading2"/>
        <w:spacing w:after="120" w:before="240"/>
      </w:pPr>
      <w:r>
        <w:t xml:space="preserve">1.2 Alcance</w:t>
      </w:r>
    </w:p>
    <w:p>
      <w:pPr>
        <w:spacing w:after="120"/>
        <w:jc w:val="both"/>
      </w:pPr>
      <w:r>
        <w:rPr>
          <w:b w:val="false"/>
          <w:bCs w:val="false"/>
          <w:i w:val="false"/>
          <w:iCs w:val="false"/>
          <w:sz w:val="22"/>
          <w:szCs w:val="22"/>
        </w:rPr>
        <w:t xml:space="preserve">SAFECLASS es una solucion tecnologica que captura video del aula, lo procesa mediante un modelo de inteligencia artificial basado en YOLOv8 y redes neuronales convolucionales, y genera alertas tempranas al docente cuando detecta comportamientos fisicamente observables asociados a riesgo (agresion, aislamiento sostenido, posturas de riesgo). El sistema preserva la privacidad de los menores al basarse en estimacion de pose corporal en lugar de reconocimiento facial.</w:t>
      </w:r>
    </w:p>
    <w:p>
      <w:pPr>
        <w:spacing w:after="120"/>
        <w:jc w:val="both"/>
      </w:pPr>
      <w:r>
        <w:rPr>
          <w:b w:val="false"/>
          <w:bCs w:val="false"/>
          <w:i w:val="false"/>
          <w:iCs w:val="false"/>
          <w:sz w:val="22"/>
          <w:szCs w:val="22"/>
        </w:rPr>
        <w:t xml:space="preserve">Estan dentro del alcance del sistema: la captura y preprocesamiento del video, el procesamiento por el modelo de IA, la generacion y notificacion de alertas, la gestion de usuarios y configuracion del sistema, y la consulta de historial y reportes. Estan fuera del alcance: el diagnostico clinico o psicologico, la decision de intervencion (que permanece en el docente como unico decisor), la grabacion permanente de video, y el reconocimiento facial individual de estudiantes.</w:t>
      </w:r>
    </w:p>
    <w:p>
      <w:pPr>
        <w:pStyle w:val="Heading2"/>
        <w:spacing w:after="120" w:before="240"/>
      </w:pPr>
      <w:r>
        <w:t xml:space="preserve">1.3 Definiciones, acronimos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Termino / Acronimo</w:t>
            </w:r>
          </w:p>
        </w:tc>
        <w:tc>
          <w:tcPr>
            <w:tcW w:type="dxa" w:w="69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Definicion</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SRS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Software Requirements Specification (Especificacion de Requisitos de Software) bajo el estandar IEEE 830.</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IEEE 830</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Estandar internacional que establece la estructura y contenido recomendado para una especificacion de requisitos de software.</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MoSCoW</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Tecnica de priorizacion: Must have (M), Should have (S), Could have (C), Won't have (W).</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IA</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Inteligencia Artificial.</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CNN</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Convolutional Neural Network (Red Neuronal Convolucional).</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YOLO</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You Only Look Once: framework de deteccion de objetos en tiempo real.</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YOLOv8</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Version 8 de YOLO, utilizada como base del modelo de deteccion de SAFECLASS.</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Pose Estimation</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Estimacion de pose corporal: tecnica que identifica la posicion de las articulaciones del cuerpo a partir de imagenes.</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Comportamiento anomalo</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Conducta fisicamente observable que se desvia del patron habitual del aula y puede afectar la convivencia o seguridad escolar.</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Alerta temprana</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Notificacion automatica generada por el sistema ante la deteccion de un comportamiento anomalo.</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RF</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Requisito Funcional.</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RNF</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Requisito No Funcional.</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CUG</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Caso de Uso General.</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HU</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Historia de Usuario.</w:t>
            </w:r>
          </w:p>
        </w:tc>
      </w:tr>
      <w:tr>
        <w:tc>
          <w:tcPr>
            <w:tcW w:type="dxa" w:w="24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RBAC</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Role-Based Access Control (Control de Acceso Basado en Roles).</w:t>
            </w:r>
          </w:p>
        </w:tc>
      </w:tr>
    </w:tbl>
    <w:p>
      <w:pPr>
        <w:pStyle w:val="Heading2"/>
        <w:spacing w:after="120" w:before="240"/>
      </w:pPr>
      <w:r>
        <w:t xml:space="preserve">1.4 Referencias</w:t>
      </w:r>
    </w:p>
    <w:p>
      <w:pPr>
        <w:pStyle w:val="ListParagraph"/>
        <w:numPr>
          <w:ilvl w:val="0"/>
          <w:numId w:val="2"/>
        </w:numPr>
        <w:spacing w:after="60"/>
      </w:pPr>
      <w:r>
        <w:rPr>
          <w:sz w:val="22"/>
          <w:szCs w:val="22"/>
        </w:rPr>
        <w:t xml:space="preserve">IEEE Std 830-1998. IEEE Recommended Practice for Software Requirements Specifications.</w:t>
      </w:r>
    </w:p>
    <w:p>
      <w:pPr>
        <w:pStyle w:val="ListParagraph"/>
        <w:numPr>
          <w:ilvl w:val="0"/>
          <w:numId w:val="2"/>
        </w:numPr>
        <w:spacing w:after="60"/>
      </w:pPr>
      <w:r>
        <w:rPr>
          <w:sz w:val="22"/>
          <w:szCs w:val="22"/>
        </w:rPr>
        <w:t xml:space="preserve">Documento de investigacion SAFECLASS (Universidad de Cordoba, 2026).</w:t>
      </w:r>
    </w:p>
    <w:p>
      <w:pPr>
        <w:pStyle w:val="ListParagraph"/>
        <w:numPr>
          <w:ilvl w:val="0"/>
          <w:numId w:val="2"/>
        </w:numPr>
        <w:spacing w:after="60"/>
      </w:pPr>
      <w:r>
        <w:rPr>
          <w:sz w:val="22"/>
          <w:szCs w:val="22"/>
        </w:rPr>
        <w:t xml:space="preserve">Documento de Historias de Usuario SAFECLASS (HU-01 a HU-22).</w:t>
      </w:r>
    </w:p>
    <w:p>
      <w:pPr>
        <w:pStyle w:val="ListParagraph"/>
        <w:numPr>
          <w:ilvl w:val="0"/>
          <w:numId w:val="2"/>
        </w:numPr>
        <w:spacing w:after="60"/>
      </w:pPr>
      <w:r>
        <w:rPr>
          <w:sz w:val="22"/>
          <w:szCs w:val="22"/>
        </w:rPr>
        <w:t xml:space="preserve">Diagramas de Casos de Uso SAFECLASS (CUG-00 a CUG-05).</w:t>
      </w:r>
    </w:p>
    <w:p>
      <w:pPr>
        <w:pStyle w:val="ListParagraph"/>
        <w:numPr>
          <w:ilvl w:val="0"/>
          <w:numId w:val="2"/>
        </w:numPr>
        <w:spacing w:after="60"/>
      </w:pPr>
      <w:r>
        <w:rPr>
          <w:sz w:val="22"/>
          <w:szCs w:val="22"/>
        </w:rPr>
        <w:t xml:space="preserve">Ley 1581 de 2012 - Proteccion de datos personales (Colombia).</w:t>
      </w:r>
    </w:p>
    <w:p>
      <w:pPr>
        <w:pStyle w:val="ListParagraph"/>
        <w:numPr>
          <w:ilvl w:val="0"/>
          <w:numId w:val="2"/>
        </w:numPr>
        <w:spacing w:after="60"/>
      </w:pPr>
      <w:r>
        <w:rPr>
          <w:sz w:val="22"/>
          <w:szCs w:val="22"/>
        </w:rPr>
        <w:t xml:space="preserve">Ley 1098 de 2006 - Codigo de Infancia y Adolescencia (Colombia).</w:t>
      </w:r>
    </w:p>
    <w:p>
      <w:pPr>
        <w:pStyle w:val="ListParagraph"/>
        <w:numPr>
          <w:ilvl w:val="0"/>
          <w:numId w:val="2"/>
        </w:numPr>
        <w:spacing w:after="60"/>
      </w:pPr>
      <w:r>
        <w:rPr>
          <w:sz w:val="22"/>
          <w:szCs w:val="22"/>
        </w:rPr>
        <w:t xml:space="preserve">Ley 1620 de 2013 - Sistema Nacional de Convivencia Escolar (Colombia).</w:t>
      </w:r>
    </w:p>
    <w:p>
      <w:r>
        <w:br w:type="page"/>
      </w:r>
    </w:p>
    <w:p>
      <w:pPr>
        <w:pStyle w:val="Heading1"/>
        <w:spacing w:after="120" w:before="240"/>
      </w:pPr>
      <w:r>
        <w:t xml:space="preserve">2. Descripcion General del Sistema</w:t>
      </w:r>
    </w:p>
    <w:p>
      <w:pPr>
        <w:pStyle w:val="Heading2"/>
        <w:spacing w:after="120" w:before="240"/>
      </w:pPr>
      <w:r>
        <w:t xml:space="preserve">2.1 Perspectiva del producto</w:t>
      </w:r>
    </w:p>
    <w:p>
      <w:pPr>
        <w:spacing w:after="120"/>
        <w:jc w:val="both"/>
      </w:pPr>
      <w:r>
        <w:rPr>
          <w:b w:val="false"/>
          <w:bCs w:val="false"/>
          <w:i w:val="false"/>
          <w:iCs w:val="false"/>
          <w:sz w:val="22"/>
          <w:szCs w:val="22"/>
        </w:rPr>
        <w:t xml:space="preserve">SAFECLASS es un sistema autonomo, no un componente embebido en otra aplicacion existente. Sin embargo, se integra con elementos del ecosistema institucional: el sistema de camaras de la institucion educativa actua como fuente externa de video, y el correo institucional es utilizado como canal alterno de notificacion. La arquitectura del sistema se compone de cinco modulos principales: el Modulo de Captura, el Modulo de Preprocesamiento, el Modulo de IA (YOLOv8 + CNN), el Gestor de Alertas y el Modulo de Notificaciones, complementados por una interfaz web para los actores institucionales.</w:t>
      </w:r>
    </w:p>
    <w:p>
      <w:pPr>
        <w:pStyle w:val="Heading2"/>
        <w:spacing w:after="120" w:before="240"/>
      </w:pPr>
      <w:r>
        <w:t xml:space="preserve">2.2 Funciones principales</w:t>
      </w:r>
    </w:p>
    <w:p>
      <w:pPr>
        <w:spacing w:after="120"/>
        <w:jc w:val="both"/>
      </w:pPr>
      <w:r>
        <w:rPr>
          <w:b w:val="false"/>
          <w:bCs w:val="false"/>
          <w:i w:val="false"/>
          <w:iCs w:val="false"/>
          <w:sz w:val="22"/>
          <w:szCs w:val="22"/>
        </w:rPr>
        <w:t xml:space="preserve">De forma general, el sistema ofrece las siguientes funciones agrupadas por caso de uso general:</w:t>
      </w:r>
    </w:p>
    <w:p>
      <w:pPr>
        <w:pStyle w:val="ListParagraph"/>
        <w:numPr>
          <w:ilvl w:val="0"/>
          <w:numId w:val="2"/>
        </w:numPr>
        <w:spacing w:after="60"/>
      </w:pPr>
      <w:r>
        <w:rPr>
          <w:sz w:val="22"/>
          <w:szCs w:val="22"/>
        </w:rPr>
        <w:t xml:space="preserve">Autenticacion y control de acceso (CUG-00): inicio y cierre de sesion, recuperacion de contrasena y bloqueo automatico ante accesos fallidos.</w:t>
      </w:r>
    </w:p>
    <w:p>
      <w:pPr>
        <w:pStyle w:val="ListParagraph"/>
        <w:numPr>
          <w:ilvl w:val="0"/>
          <w:numId w:val="2"/>
        </w:numPr>
        <w:spacing w:after="60"/>
      </w:pPr>
      <w:r>
        <w:rPr>
          <w:sz w:val="22"/>
          <w:szCs w:val="22"/>
        </w:rPr>
        <w:t xml:space="preserve">Monitoreo del entorno escolar (CUG-01): captura continua de video y preprocesamiento de fotogramas para alimentar el modelo de IA.</w:t>
      </w:r>
    </w:p>
    <w:p>
      <w:pPr>
        <w:pStyle w:val="ListParagraph"/>
        <w:numPr>
          <w:ilvl w:val="0"/>
          <w:numId w:val="2"/>
        </w:numPr>
        <w:spacing w:after="60"/>
      </w:pPr>
      <w:r>
        <w:rPr>
          <w:sz w:val="22"/>
          <w:szCs w:val="22"/>
        </w:rPr>
        <w:t xml:space="preserve">Deteccion de comportamiento anomalo (CUG-02): estimacion de pose, clasificacion de conducta y comparacion contra el umbral configurado.</w:t>
      </w:r>
    </w:p>
    <w:p>
      <w:pPr>
        <w:pStyle w:val="ListParagraph"/>
        <w:numPr>
          <w:ilvl w:val="0"/>
          <w:numId w:val="2"/>
        </w:numPr>
        <w:spacing w:after="60"/>
      </w:pPr>
      <w:r>
        <w:rPr>
          <w:sz w:val="22"/>
          <w:szCs w:val="22"/>
        </w:rPr>
        <w:t xml:space="preserve">Generacion y notificacion de alertas (CUG-03): creacion de la alerta con evidencia visual, notificacion al docente y gestion de su respuesta.</w:t>
      </w:r>
    </w:p>
    <w:p>
      <w:pPr>
        <w:pStyle w:val="ListParagraph"/>
        <w:numPr>
          <w:ilvl w:val="0"/>
          <w:numId w:val="2"/>
        </w:numPr>
        <w:spacing w:after="60"/>
      </w:pPr>
      <w:r>
        <w:rPr>
          <w:sz w:val="22"/>
          <w:szCs w:val="22"/>
        </w:rPr>
        <w:t xml:space="preserve">Gestion de configuracion del sistema (CUG-04): administracion de usuarios, camaras, umbral de IA y asignacion docente-aula.</w:t>
      </w:r>
    </w:p>
    <w:p>
      <w:pPr>
        <w:pStyle w:val="ListParagraph"/>
        <w:numPr>
          <w:ilvl w:val="0"/>
          <w:numId w:val="2"/>
        </w:numPr>
        <w:spacing w:after="60"/>
      </w:pPr>
      <w:r>
        <w:rPr>
          <w:sz w:val="22"/>
          <w:szCs w:val="22"/>
        </w:rPr>
        <w:t xml:space="preserve">Consulta de reportes e historial (CUG-05): historial filtrable de alertas, exportacion en PDF y dashboard de estadisticas institucionales.</w:t>
      </w:r>
    </w:p>
    <w:p>
      <w:pPr>
        <w:pStyle w:val="Heading2"/>
        <w:spacing w:after="120" w:before="240"/>
      </w:pPr>
      <w:r>
        <w:t xml:space="preserve">2.3 Tipos de usuario</w:t>
      </w:r>
    </w:p>
    <w:p>
      <w:pPr>
        <w:spacing w:after="120"/>
        <w:jc w:val="both"/>
      </w:pPr>
      <w:r>
        <w:rPr>
          <w:b w:val="false"/>
          <w:bCs w:val="false"/>
          <w:i w:val="false"/>
          <w:iCs w:val="false"/>
          <w:sz w:val="22"/>
          <w:szCs w:val="22"/>
        </w:rPr>
        <w:t xml:space="preserve">El sistema reconoce los siguientes tipos de usuario, cada uno con un conjunto especifico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Tipo de usuario</w:t>
            </w:r>
          </w:p>
        </w:tc>
        <w:tc>
          <w:tcPr>
            <w:tcW w:type="dxa" w:w="17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Categoria</w:t>
            </w:r>
          </w:p>
        </w:tc>
        <w:tc>
          <w:tcPr>
            <w:tcW w:type="dxa" w:w="54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Responsabilidades en SAFECLASS</w:t>
            </w:r>
          </w:p>
        </w:tc>
      </w:tr>
      <w:tr>
        <w:tc>
          <w:tcPr>
            <w:tcW w:type="dxa" w:w="22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Primario</w:t>
            </w:r>
          </w:p>
        </w:tc>
        <w:tc>
          <w:tcPr>
            <w:tcW w:type="dxa" w:w="54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Recibe alertas en tiempo real, las atiende (confirma o descarta), consulta el historial de su aula y mantiene la decision pedagogica sobre la intervencion.</w:t>
            </w:r>
          </w:p>
        </w:tc>
      </w:tr>
      <w:tr>
        <w:tc>
          <w:tcPr>
            <w:tcW w:type="dxa" w:w="22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Administrador del Sistema</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Primario</w:t>
            </w:r>
          </w:p>
        </w:tc>
        <w:tc>
          <w:tcPr>
            <w:tcW w:type="dxa" w:w="54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Gestiona usuarios y roles, configura camaras y zonas de monitoreo, ajusta el umbral de sensibilidad del modelo de IA y supervisa la salud tecnica del sistema.</w:t>
            </w:r>
          </w:p>
        </w:tc>
      </w:tr>
      <w:tr>
        <w:tc>
          <w:tcPr>
            <w:tcW w:type="dxa" w:w="22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Coordinador / Directivo</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Primario</w:t>
            </w:r>
          </w:p>
        </w:tc>
        <w:tc>
          <w:tcPr>
            <w:tcW w:type="dxa" w:w="54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Consulta reportes agregados, visualiza el dashboard de estadisticas e identifica tendencias institucionales para fortalecer las politicas de convivencia.</w:t>
            </w:r>
          </w:p>
        </w:tc>
      </w:tr>
      <w:tr>
        <w:tc>
          <w:tcPr>
            <w:tcW w:type="dxa" w:w="22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Sistema de Camaras</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Secundario (tecnico)</w:t>
            </w:r>
          </w:p>
        </w:tc>
        <w:tc>
          <w:tcPr>
            <w:tcW w:type="dxa" w:w="54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Provee el flujo de video como entrada al sistema. SAFECLASS lo consume; no controla las camaras directamente.</w:t>
            </w:r>
          </w:p>
        </w:tc>
      </w:tr>
      <w:tr>
        <w:tc>
          <w:tcPr>
            <w:tcW w:type="dxa" w:w="22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Modulo de Autenticacion</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Secundario (sistema)</w:t>
            </w:r>
          </w:p>
        </w:tc>
        <w:tc>
          <w:tcPr>
            <w:tcW w:type="dxa" w:w="54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Valida credenciales, gestiona sesiones y aplica las politicas de bloqueo automatico ante intentos fallidos.</w:t>
            </w:r>
          </w:p>
        </w:tc>
      </w:tr>
      <w:tr>
        <w:tc>
          <w:tcPr>
            <w:tcW w:type="dxa" w:w="22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Modulo IA (YOLOv8 + CNN)</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Secundario (sistema)</w:t>
            </w:r>
          </w:p>
        </w:tc>
        <w:tc>
          <w:tcPr>
            <w:tcW w:type="dxa" w:w="54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Procesa los fotogramas, estima la pose corporal y clasifica el comportamiento detectado.</w:t>
            </w:r>
          </w:p>
        </w:tc>
      </w:tr>
    </w:tbl>
    <w:p>
      <w:pPr>
        <w:pStyle w:val="Heading2"/>
        <w:spacing w:after="120" w:before="240"/>
      </w:pPr>
      <w:r>
        <w:t xml:space="preserve">2.4 Restricciones</w:t>
      </w:r>
    </w:p>
    <w:p>
      <w:pPr>
        <w:pStyle w:val="ListParagraph"/>
        <w:numPr>
          <w:ilvl w:val="0"/>
          <w:numId w:val="2"/>
        </w:numPr>
        <w:spacing w:after="60"/>
      </w:pPr>
      <w:r>
        <w:rPr>
          <w:sz w:val="22"/>
          <w:szCs w:val="22"/>
        </w:rPr>
        <w:t xml:space="preserve">El sistema debe operar en cumplimiento de la Ley 1581 de 2012 (proteccion de datos personales) y la Ley 1098 de 2006 (Codigo de Infancia y Adolescencia).</w:t>
      </w:r>
    </w:p>
    <w:p>
      <w:pPr>
        <w:pStyle w:val="ListParagraph"/>
        <w:numPr>
          <w:ilvl w:val="0"/>
          <w:numId w:val="2"/>
        </w:numPr>
        <w:spacing w:after="60"/>
      </w:pPr>
      <w:r>
        <w:rPr>
          <w:sz w:val="22"/>
          <w:szCs w:val="22"/>
        </w:rPr>
        <w:t xml:space="preserve">Esta prohibido el uso de reconocimiento facial; toda deteccion debe basarse en estimacion de pose corporal.</w:t>
      </w:r>
    </w:p>
    <w:p>
      <w:pPr>
        <w:pStyle w:val="ListParagraph"/>
        <w:numPr>
          <w:ilvl w:val="0"/>
          <w:numId w:val="2"/>
        </w:numPr>
        <w:spacing w:after="60"/>
      </w:pPr>
      <w:r>
        <w:rPr>
          <w:sz w:val="22"/>
          <w:szCs w:val="22"/>
        </w:rPr>
        <w:t xml:space="preserve">Los clips de video se almacenan unicamente como evidencia de alertas y se eliminan tras el periodo definido por la politica institucional.</w:t>
      </w:r>
    </w:p>
    <w:p>
      <w:pPr>
        <w:pStyle w:val="ListParagraph"/>
        <w:numPr>
          <w:ilvl w:val="0"/>
          <w:numId w:val="2"/>
        </w:numPr>
        <w:spacing w:after="60"/>
      </w:pPr>
      <w:r>
        <w:rPr>
          <w:sz w:val="22"/>
          <w:szCs w:val="22"/>
        </w:rPr>
        <w:t xml:space="preserve">El sistema debe ser desplegable en la infraestructura tecnologica disponible en instituciones educativas rurales, lo que limita el costo computacional admisible para el procesamiento.</w:t>
      </w:r>
    </w:p>
    <w:p>
      <w:pPr>
        <w:pStyle w:val="ListParagraph"/>
        <w:numPr>
          <w:ilvl w:val="0"/>
          <w:numId w:val="2"/>
        </w:numPr>
        <w:spacing w:after="60"/>
      </w:pPr>
      <w:r>
        <w:rPr>
          <w:sz w:val="22"/>
          <w:szCs w:val="22"/>
        </w:rPr>
        <w:t xml:space="preserve">Toda decision de intervencion pedagogica permanece en el docente; el sistema NO emite diagnosticos ni determinaciones automatizadas sobre los estudiantes.</w:t>
      </w:r>
    </w:p>
    <w:p>
      <w:pPr>
        <w:pStyle w:val="Heading2"/>
        <w:spacing w:after="120" w:before="240"/>
      </w:pPr>
      <w:r>
        <w:t xml:space="preserve">2.5 Suposiciones y dependencias</w:t>
      </w:r>
    </w:p>
    <w:p>
      <w:pPr>
        <w:pStyle w:val="ListParagraph"/>
        <w:numPr>
          <w:ilvl w:val="0"/>
          <w:numId w:val="2"/>
        </w:numPr>
        <w:spacing w:after="60"/>
      </w:pPr>
      <w:r>
        <w:rPr>
          <w:sz w:val="22"/>
          <w:szCs w:val="22"/>
        </w:rPr>
        <w:t xml:space="preserve">Se asume que la institucion educativa cuenta con un sistema de camaras instaladas y operativas en las aulas a monitorear.</w:t>
      </w:r>
    </w:p>
    <w:p>
      <w:pPr>
        <w:pStyle w:val="ListParagraph"/>
        <w:numPr>
          <w:ilvl w:val="0"/>
          <w:numId w:val="2"/>
        </w:numPr>
        <w:spacing w:after="60"/>
      </w:pPr>
      <w:r>
        <w:rPr>
          <w:sz w:val="22"/>
          <w:szCs w:val="22"/>
        </w:rPr>
        <w:t xml:space="preserve">Se asume que la institucion dispone de conectividad a internet y un servidor con capacidad GPU minima para el procesamiento del modelo IA.</w:t>
      </w:r>
    </w:p>
    <w:p>
      <w:pPr>
        <w:pStyle w:val="ListParagraph"/>
        <w:numPr>
          <w:ilvl w:val="0"/>
          <w:numId w:val="2"/>
        </w:numPr>
        <w:spacing w:after="60"/>
      </w:pPr>
      <w:r>
        <w:rPr>
          <w:sz w:val="22"/>
          <w:szCs w:val="22"/>
        </w:rPr>
        <w:t xml:space="preserve">Se depende de la disponibilidad de los frameworks YOLOv8, OpenPose y de las librerias de aprendizaje profundo asociadas.</w:t>
      </w:r>
    </w:p>
    <w:p>
      <w:pPr>
        <w:pStyle w:val="ListParagraph"/>
        <w:numPr>
          <w:ilvl w:val="0"/>
          <w:numId w:val="2"/>
        </w:numPr>
        <w:spacing w:after="60"/>
      </w:pPr>
      <w:r>
        <w:rPr>
          <w:sz w:val="22"/>
          <w:szCs w:val="22"/>
        </w:rPr>
        <w:t xml:space="preserve">Se asume el consentimiento informado de los padres o acudientes de los menores monitoreados, gestionado por la institucion educativa.</w:t>
      </w:r>
    </w:p>
    <w:p>
      <w:r>
        <w:br w:type="page"/>
      </w:r>
    </w:p>
    <w:p>
      <w:pPr>
        <w:pStyle w:val="Heading1"/>
        <w:spacing w:after="120" w:before="240"/>
      </w:pPr>
      <w:r>
        <w:t xml:space="preserve">3. Requisitos Funcionales</w:t>
      </w:r>
    </w:p>
    <w:p>
      <w:pPr>
        <w:spacing w:after="120"/>
        <w:jc w:val="both"/>
      </w:pPr>
      <w:r>
        <w:rPr>
          <w:b w:val="false"/>
          <w:bCs w:val="false"/>
          <w:i w:val="false"/>
          <w:iCs w:val="false"/>
          <w:sz w:val="22"/>
          <w:szCs w:val="22"/>
        </w:rPr>
        <w:t xml:space="preserve">Los requisitos funcionales que se presentan a continuacion fueron derivados de las 22 historias de usuario del proyecto y mapeados a los 6 casos de uso generales (CUG-00 a CUG-05). La prioridad se asigna conforme a la tecnica MoSCoW: Must have (M) para requisitos imprescindibles, Should have (S) para requisitos importantes pero no bloqueantes y Could have (C) para requisitos deseables que pueden diferirse a iteraciones futuras.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100"/>
        <w:gridCol w:w="1700"/>
        <w:gridCol w:w="1060"/>
      </w:tblGrid>
      <w:tr>
        <w:trPr>
          <w:tblHeader/>
        </w:trPr>
        <w:tc>
          <w:tcPr>
            <w:tcW w:type="dxa" w:w="10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ID</w:t>
            </w:r>
          </w:p>
        </w:tc>
        <w:tc>
          <w:tcPr>
            <w:tcW w:type="dxa" w:w="45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 del requisito</w:t>
            </w:r>
          </w:p>
        </w:tc>
        <w:tc>
          <w:tcPr>
            <w:tcW w:type="dxa" w:w="11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Caso de uso</w:t>
            </w:r>
          </w:p>
        </w:tc>
        <w:tc>
          <w:tcPr>
            <w:tcW w:type="dxa" w:w="17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 / Modulo</w:t>
            </w:r>
          </w:p>
        </w:tc>
        <w:tc>
          <w:tcPr>
            <w:tcW w:type="dxa" w:w="10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Prioridad MoSCoW</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RF-01</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Iniciar sesion en el sistema con credenciales validas y rol institucional</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CUG-00</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 / Administrador / Coordinador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RF-02</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Cerrar sesion de forma segura, invalidando el token de la sesion activa</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CUG-00</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 / Administrador / Coordinador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RF-03</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Recuperar contrasena olvidada mediante envio de enlace temporal al correo institucional</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CUG-00</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 / Administrador / Coordinador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RF-04</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Bloquear automaticamente la cuenta tras un numero configurable de intentos fallidos de autenticacion</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CUG-00</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Modulo de Autenticacion</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RF-05</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Mantener el monitoreo continuo del flujo de video proveniente de las camaras instaladas en el aula</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CUG-01</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Sistema de Camaras / Modulo de Captura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RF-06</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Preprocesar cada fotograma (redimension, normalizacion, conversion de color) para alimentar el modelo de IA</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CUG-01</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Modulo de Preprocesamiento</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RF-07</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Estimar la pose corporal de los estudiantes presentes en el aula sin reconocimiento facial, preservando su privacidad</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CUG-02</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Modulo IA - YOLOv8 + CNN</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RF-08</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Clasificar el comportamiento detectado en categorias predefinidas (agresion, aislamiento, postura de riesgo, comportamiento normal)</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CUG-02</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Modulo IA - YOLOv8 + CNN</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RF-09</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Comparar el nivel de confianza de la clasificacion contra el umbral configurado para determinar si el evento se considera anomalo</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CUG-02</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Modulo de Deteccion</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RF-10</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Generar automaticamente una alerta cuando el modelo confirme un comportamiento anomalo, incluyendo marca temporal, tipo de conducta y clip de evidencia</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CUG-03</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Gestor de Alertas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RF-11</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Notificar al docente responsable del aula la alerta generada en tiempo real</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CUG-03</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Modulo de Notificaciones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RF-12</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Permitir al docente confirmar la recepcion de una alerta para registrar la atencion del evento</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CUG-03</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RF-13</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Permitir al docente descartar una alerta como falso positivo, registrando la justificacion para retroalimentar al modelo</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CUG-03</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RF-14</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Registrar nuevos usuarios en el sistema asignandoles un rol institucional (docente, coordinador, administrador)</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CUG-04</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Administrador del Sistema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RF-15</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Editar o desactivar usuarios existentes manteniendo trazabilidad de los cambios</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CUG-04</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Administrador del Sistema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RF-16</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Configurar las camaras del sistema y delimitar las zonas de monitoreo asociadas a cada aula</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CUG-04</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Administrador del Sistema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RF-17</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Ajustar el umbral de sensibilidad del modelo de IA para regular la generacion de alertas</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CUG-04</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Administrador del Sistema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RF-18</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Asignar un docente responsable a cada aula monitoreada por el sistema</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CUG-04</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Administrador del Sistema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RF-19</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Consultar el historial de alertas generadas, aplicando filtros por fecha, aula, tipo de comportamiento y estado</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CUG-05</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 / Coordinador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RF-20</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Visualizar el detalle completo de una alerta con su clip de video como evidencia</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CUG-05</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 / Coordinador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RF-21</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Exportar reportes de alertas en formato PDF para uso institucional</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CUG-05</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Docente / Coordinador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 (Could)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RF-22</w:t>
            </w:r>
          </w:p>
        </w:tc>
        <w:tc>
          <w:tcPr>
            <w:tcW w:type="dxa" w:w="45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Visualizar un dashboard con estadisticas de incidentes por aula, tipo y periodo</w:t>
            </w:r>
          </w:p>
        </w:tc>
        <w:tc>
          <w:tcPr>
            <w:tcW w:type="dxa" w:w="11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CUG-05</w:t>
            </w:r>
          </w:p>
        </w:tc>
        <w:tc>
          <w:tcPr>
            <w:tcW w:type="dxa" w:w="17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Coordinador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bl>
    <w:p>
      <w:r>
        <w:br w:type="page"/>
      </w:r>
    </w:p>
    <w:p>
      <w:pPr>
        <w:pStyle w:val="Heading1"/>
        <w:spacing w:after="120" w:before="240"/>
      </w:pPr>
      <w:r>
        <w:t xml:space="preserve">4. Requisitos No Funcionales</w:t>
      </w:r>
    </w:p>
    <w:p>
      <w:pPr>
        <w:spacing w:after="120"/>
        <w:jc w:val="both"/>
      </w:pPr>
      <w:r>
        <w:rPr>
          <w:b w:val="false"/>
          <w:bCs w:val="false"/>
          <w:i w:val="false"/>
          <w:iCs w:val="false"/>
          <w:sz w:val="22"/>
          <w:szCs w:val="22"/>
        </w:rPr>
        <w:t xml:space="preserve">Los requisitos no funcionales describen los atributos de calidad que el sistema debe satisfacer, organizados por categoria conforme al modelo ISO/IEC 25010.</w:t>
      </w:r>
    </w:p>
    <w:p>
      <w:pPr>
        <w:pStyle w:val="Heading2"/>
        <w:spacing w:after="120" w:before="240"/>
      </w:pPr>
      <w:r>
        <w:t xml:space="preserve">4.1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060"/>
      </w:tblGrid>
      <w:tr>
        <w:trPr>
          <w:tblHeader/>
        </w:trPr>
        <w:tc>
          <w:tcPr>
            <w:tcW w:type="dxa" w:w="10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ID</w:t>
            </w:r>
          </w:p>
        </w:tc>
        <w:tc>
          <w:tcPr>
            <w:tcW w:type="dxa" w:w="73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10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RNF-01</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sistema debe procesar el flujo de video en tiempo real con un minimo de 15 fotogramas por segundo (FPS) por camara.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RNF-02</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tiempo desde la deteccion del comportamiento anomalo hasta la notificacion al docente no debe exceder los 5 segundos.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RNF-03</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modelo de IA debe alcanzar una precision (precision) minima del 85% y una sensibilidad (recall) minima del 80% en las categorias criticas.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RNF-04</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sistema debe soportar al menos 4 camaras simultaneas por instancia de servidor de procesamiento sin perdida de fotogramas.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RNF-05</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La consulta del historial de alertas con filtros debe responder en menos de 3 segundos para volumenes de hasta 50.000 registros.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bl>
    <w:p>
      <w:pPr>
        <w:pStyle w:val="Heading2"/>
        <w:spacing w:after="120" w:before="240"/>
      </w:pPr>
      <w:r>
        <w:t xml:space="preserve">4.2 Seguridad y Privacidad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060"/>
      </w:tblGrid>
      <w:tr>
        <w:trPr>
          <w:tblHeader/>
        </w:trPr>
        <w:tc>
          <w:tcPr>
            <w:tcW w:type="dxa" w:w="10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ID</w:t>
            </w:r>
          </w:p>
        </w:tc>
        <w:tc>
          <w:tcPr>
            <w:tcW w:type="dxa" w:w="73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10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RNF-06</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Toda comunicacion entre cliente y servidor debe realizarse mediante HTTPS con cifrado TLS 1.2 o superior.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RNF-07</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Las contrasenas de los usuarios deben almacenarse usando un algoritmo de hashing fuerte con sal (bcrypt o Argon2).</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RNF-08</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sistema debe implementar control de acceso basado en roles (RBAC) restringiendo cada funcionalidad al rol institucional correspondiente.</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RNF-09</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Los clips de video almacenados como evidencia no deben conservarse mas alla del periodo establecido por la politica institucional, en cumplimiento de la Ley 1581 de 2012 (proteccion de datos personales) y la Ley 1098 de 2006 (Codigo de Infancia y Adolescencia).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RNF-10</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sistema debe registrar en bitacora (log de auditoria) todos los accesos, modificaciones de configuracion y atenciones de alertas.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RNF-11</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sistema NO debe utilizar reconocimiento facial; toda deteccion debe basarse en estimacion de pose corporal para preservar la privacidad de los menores.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bl>
    <w:p>
      <w:pPr>
        <w:pStyle w:val="Heading2"/>
        <w:spacing w:after="120" w:before="240"/>
      </w:pPr>
      <w:r>
        <w:t xml:space="preserve">4.3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060"/>
      </w:tblGrid>
      <w:tr>
        <w:trPr>
          <w:tblHeader/>
        </w:trPr>
        <w:tc>
          <w:tcPr>
            <w:tcW w:type="dxa" w:w="10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ID</w:t>
            </w:r>
          </w:p>
        </w:tc>
        <w:tc>
          <w:tcPr>
            <w:tcW w:type="dxa" w:w="73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10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RNF-12</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La interfaz del docente debe ser comprensible sin entrenamiento previo formal, requiriendo a lo sumo una sesion introductoria de 30 minutos.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RNF-13</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sistema debe ofrecer una interfaz responsiva accesible desde computadores de escritorio, portatiles y dispositivos moviles.</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RNF-14</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idioma principal de la interfaz debe ser espanol (Colombia), con terminologia adaptada al contexto educativo rural.</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RNF-15</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Las notificaciones de alerta deben ser visualmente distinguibles (color, icono, sonido) y accesibles para usuarios con baja vision.</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bl>
    <w:p>
      <w:pPr>
        <w:pStyle w:val="Heading2"/>
        <w:spacing w:after="120" w:before="240"/>
      </w:pPr>
      <w:r>
        <w:t xml:space="preserve">4.4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060"/>
      </w:tblGrid>
      <w:tr>
        <w:trPr>
          <w:tblHeader/>
        </w:trPr>
        <w:tc>
          <w:tcPr>
            <w:tcW w:type="dxa" w:w="10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ID</w:t>
            </w:r>
          </w:p>
        </w:tc>
        <w:tc>
          <w:tcPr>
            <w:tcW w:type="dxa" w:w="73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10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RNF-16</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codigo fuente debe estar documentado y organizado en modulos cohesivos siguiendo principios de arquitectura limpia.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RNF-17</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modelo de IA debe poder reentrenarse de forma incremental con nuevos datos sin requerir el redespliegue completo del sistema.</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C (Could)</w:t>
            </w:r>
          </w:p>
        </w:tc>
      </w:tr>
    </w:tbl>
    <w:p>
      <w:pPr>
        <w:pStyle w:val="Heading2"/>
        <w:spacing w:after="120" w:before="240"/>
      </w:pPr>
      <w:r>
        <w:t xml:space="preserve">4.5 Disponibilidad y Fiabilidad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060"/>
      </w:tblGrid>
      <w:tr>
        <w:trPr>
          <w:tblHeader/>
        </w:trPr>
        <w:tc>
          <w:tcPr>
            <w:tcW w:type="dxa" w:w="10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ID</w:t>
            </w:r>
          </w:p>
        </w:tc>
        <w:tc>
          <w:tcPr>
            <w:tcW w:type="dxa" w:w="73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10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RNF-18</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sistema debe ofrecer una disponibilidad minima del 98% durante el horario academico (lunes a viernes, 7:00 a 17:00).</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M (Must)</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RNF-19</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Ante una falla del modulo de IA, el sistema debe seguir capturando video y reanudar el procesamiento al recuperarse el servicio.</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bl>
    <w:p>
      <w:pPr>
        <w:pStyle w:val="Heading2"/>
        <w:spacing w:after="120" w:before="240"/>
      </w:pPr>
      <w:r>
        <w:t xml:space="preserve">4.6 Portabilidad y 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1060"/>
      </w:tblGrid>
      <w:tr>
        <w:trPr>
          <w:tblHeader/>
        </w:trPr>
        <w:tc>
          <w:tcPr>
            <w:tcW w:type="dxa" w:w="10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ID</w:t>
            </w:r>
          </w:p>
        </w:tc>
        <w:tc>
          <w:tcPr>
            <w:tcW w:type="dxa" w:w="73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106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center"/>
            </w:pPr>
            <w:r>
              <w:rPr>
                <w:b/>
                <w:bCs/>
                <w:color w:val="FFFFFF"/>
                <w:sz w:val="20"/>
                <w:szCs w:val="20"/>
              </w:rPr>
              <w:t xml:space="preserve">Prioridad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RNF-20</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sistema debe ejecutarse sobre Linux (Ubuntu 22.04 LTS o superior) y soportar despliegue mediante contenedores Docker.</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r>
        <w:tc>
          <w:tcPr>
            <w:tcW w:type="dxa" w:w="10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RNF-21</w:t>
            </w:r>
          </w:p>
        </w:tc>
        <w:tc>
          <w:tcPr>
            <w:tcW w:type="dxa" w:w="730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left"/>
            </w:pPr>
            <w:r>
              <w:rPr>
                <w:b w:val="false"/>
                <w:bCs w:val="false"/>
                <w:color w:val="000000"/>
                <w:sz w:val="20"/>
                <w:szCs w:val="20"/>
              </w:rPr>
              <w:t xml:space="preserve">El cliente web debe ser compatible con las dos versiones mas recientes de Google Chrome, Mozilla Firefox y Microsoft Edge.</w:t>
            </w:r>
          </w:p>
        </w:tc>
        <w:tc>
          <w:tcPr>
            <w:tcW w:type="dxa" w:w="10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jc w:val="center"/>
            </w:pPr>
            <w:r>
              <w:rPr>
                <w:b w:val="false"/>
                <w:bCs w:val="false"/>
                <w:color w:val="000000"/>
                <w:sz w:val="20"/>
                <w:szCs w:val="20"/>
              </w:rPr>
              <w:t xml:space="preserve">S (Should)</w:t>
            </w:r>
          </w:p>
        </w:tc>
      </w:tr>
    </w:tbl>
    <w:p>
      <w:r>
        <w:br w:type="page"/>
      </w:r>
    </w:p>
    <w:p>
      <w:pPr>
        <w:pStyle w:val="Heading1"/>
        <w:spacing w:after="120" w:before="240"/>
      </w:pPr>
      <w:r>
        <w:t xml:space="preserve">5. Casos de Uso</w:t>
      </w:r>
    </w:p>
    <w:p>
      <w:pPr>
        <w:spacing w:after="120"/>
        <w:jc w:val="both"/>
      </w:pPr>
      <w:r>
        <w:rPr>
          <w:b w:val="false"/>
          <w:bCs w:val="false"/>
          <w:i w:val="false"/>
          <w:iCs w:val="false"/>
          <w:sz w:val="22"/>
          <w:szCs w:val="22"/>
        </w:rPr>
        <w:t xml:space="preserve">Esta seccion presenta los seis casos de uso generales del sistema SAFECLASS, identificados como CUG-00 a CUG-05. Para cada caso de uso se detalla el identificador, el nombre, la descripcion, los actores involucrados, las precondiciones y postcondiciones, el flujo normal de ejecucion y los flujos alternos o de excepcion mas relevantes.</w:t>
      </w:r>
    </w:p>
    <w:p>
      <w:pPr>
        <w:pStyle w:val="Heading2"/>
        <w:spacing w:after="120" w:before="240"/>
      </w:pPr>
      <w:r>
        <w:t xml:space="preserve">5.1 CUG-00 - Autenticacion y Control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Identificador</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CUG-00</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Nombre</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Autenticacion y Control de Acceso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Agrupa los procesos relacionados con la identidad y el acceso al sistema SAFECLASS: inicio de sesion, cierre de sesion, recuperacion de contrasena y bloqueo automatico de cuentas. Es la puerta de entrada al sistema y garantiza que solo usuarios autorizados puedan interactuar con la plataforma, protegiendo especialmente los datos de menores de edad.</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principales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Docente, Administrador del Sistema, Coordinador / Directivo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secundarios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Modulo de Autenticacion (Sistema)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Precondiciones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El usuario debe estar previamente registrado por el Administrador del Sistema y tener un rol institucional asignado.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Postcondiciones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El usuario obtiene acceso a las funcionalidades correspondientes a su rol y se registra el evento de autenticacion en la bitacora de auditoria.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 normal</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1. El usuario accede al sistema mediante el navegador web.</w:t>
            </w:r>
          </w:p>
          <w:p>
            <w:pPr>
              <w:spacing w:after="40"/>
            </w:pPr>
            <w:r>
              <w:rPr>
                <w:sz w:val="20"/>
                <w:szCs w:val="20"/>
              </w:rPr>
              <w:t xml:space="preserve">2. El sistema presenta el formulario de inicio de sesion.</w:t>
            </w:r>
          </w:p>
          <w:p>
            <w:pPr>
              <w:spacing w:after="40"/>
            </w:pPr>
            <w:r>
              <w:rPr>
                <w:sz w:val="20"/>
                <w:szCs w:val="20"/>
              </w:rPr>
              <w:t xml:space="preserve">3. El usuario ingresa su correo institucional y contrasena.</w:t>
            </w:r>
          </w:p>
          <w:p>
            <w:pPr>
              <w:spacing w:after="40"/>
            </w:pPr>
            <w:r>
              <w:rPr>
                <w:sz w:val="20"/>
                <w:szCs w:val="20"/>
              </w:rPr>
              <w:t xml:space="preserve">4. El sistema valida las credenciales contra el modulo de autenticacion.</w:t>
            </w:r>
          </w:p>
          <w:p>
            <w:pPr>
              <w:spacing w:after="40"/>
            </w:pPr>
            <w:r>
              <w:rPr>
                <w:sz w:val="20"/>
                <w:szCs w:val="20"/>
              </w:rPr>
              <w:t xml:space="preserve">5. El sistema verifica el rol del usuario y carga la interfaz correspondiente.</w:t>
            </w:r>
          </w:p>
          <w:p>
            <w:pPr>
              <w:spacing w:after="40"/>
            </w:pPr>
            <w:r>
              <w:rPr>
                <w:sz w:val="20"/>
                <w:szCs w:val="20"/>
              </w:rPr>
              <w:t xml:space="preserve">6. El sistema registra el inicio de sesion exitoso en la bitacora.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Flujos alternos / excepciones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4a. Credenciales invalidas: el sistema muestra un mensaje de error y permite reintentar (incrementa el contador de intentos fallidos).</w:t>
            </w:r>
          </w:p>
          <w:p>
            <w:pPr>
              <w:spacing w:after="40"/>
            </w:pPr>
            <w:r>
              <w:rPr>
                <w:sz w:val="20"/>
                <w:szCs w:val="20"/>
              </w:rPr>
              <w:t xml:space="preserve">4b. Tras 5 intentos fallidos consecutivos: el sistema bloquea automaticamente la cuenta por 15 minutos y notifica al Administrador.</w:t>
            </w:r>
          </w:p>
          <w:p>
            <w:pPr>
              <w:spacing w:after="40"/>
            </w:pPr>
            <w:r>
              <w:rPr>
                <w:sz w:val="20"/>
                <w:szCs w:val="20"/>
              </w:rPr>
              <w:t xml:space="preserve">3a. Si el usuario olvido su contrasena: el sistema envia un enlace temporal de recuperacion al correo institucional.</w:t>
            </w:r>
          </w:p>
        </w:tc>
      </w:tr>
    </w:tbl>
    <w:p>
      <w:pPr>
        <w:spacing w:after="200"/>
      </w:pPr>
      <w:r>
        <w:t xml:space="preserve"/>
      </w:r>
    </w:p>
    <w:p>
      <w:pPr>
        <w:pStyle w:val="Heading2"/>
        <w:spacing w:after="120" w:before="240"/>
      </w:pPr>
      <w:r>
        <w:t xml:space="preserve">5.2 CUG-01 - Monitoreo del Entorno Escolar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Identificador</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CUG-01</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Nombre</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Monitoreo del Entorno Escolar</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Cubre el proceso continuo de captura y preparacion del flujo de video proveniente de las camaras instaladas en las aulas. Va desde la activacion automatica del sistema de vigilancia al inicio del horario academico, hasta la normalizacion de cada fotograma para ser procesado por el modelo de inteligencia artificial.</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principales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Sistema de Camaras (actor secundario tecnico)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secundarios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Modulo de Captura, Modulo de Preprocesamiento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Precondiciones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Las camaras estan correctamente instaladas, configuradas y asociadas a un aula. El horario academico esta en curso.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Postcondiciones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Cada fotograma capturado queda normalizado y disponible en la cola de entrada del modulo de IA para ser analizado.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 normal</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1. El sistema activa automaticamente el monitoreo al inicio del horario academico configurado.</w:t>
            </w:r>
          </w:p>
          <w:p>
            <w:pPr>
              <w:spacing w:after="40"/>
            </w:pPr>
            <w:r>
              <w:rPr>
                <w:sz w:val="20"/>
                <w:szCs w:val="20"/>
              </w:rPr>
              <w:t xml:space="preserve">2. El Modulo de Captura recibe el flujo de video en vivo de cada camara registrada.</w:t>
            </w:r>
          </w:p>
          <w:p>
            <w:pPr>
              <w:spacing w:after="40"/>
            </w:pPr>
            <w:r>
              <w:rPr>
                <w:sz w:val="20"/>
                <w:szCs w:val="20"/>
              </w:rPr>
              <w:t xml:space="preserve">3. El Modulo de Preprocesamiento redimensiona, normaliza y convierte el espacio de color de cada fotograma.</w:t>
            </w:r>
          </w:p>
          <w:p>
            <w:pPr>
              <w:spacing w:after="40"/>
            </w:pPr>
            <w:r>
              <w:rPr>
                <w:sz w:val="20"/>
                <w:szCs w:val="20"/>
              </w:rPr>
              <w:t xml:space="preserve">4. Los fotogramas preprocesados se encolan para su analisis por el Modulo IA.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Flujos alternos / excepciones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2a. Camara desconectada: el sistema registra el evento en la bitacora, intenta reconectar y notifica al Administrador si la falla persiste mas de 60 segundos.</w:t>
            </w:r>
          </w:p>
          <w:p>
            <w:pPr>
              <w:spacing w:after="40"/>
            </w:pPr>
            <w:r>
              <w:rPr>
                <w:sz w:val="20"/>
                <w:szCs w:val="20"/>
              </w:rPr>
              <w:t xml:space="preserve">3a. Fotograma corrupto: el sistema lo descarta y continua con el siguiente sin interrumpir el flujo.</w:t>
            </w:r>
          </w:p>
        </w:tc>
      </w:tr>
    </w:tbl>
    <w:p>
      <w:pPr>
        <w:spacing w:after="200"/>
      </w:pPr>
      <w:r>
        <w:t xml:space="preserve"/>
      </w:r>
    </w:p>
    <w:p>
      <w:pPr>
        <w:pStyle w:val="Heading2"/>
        <w:spacing w:after="120" w:before="240"/>
      </w:pPr>
      <w:r>
        <w:t xml:space="preserve">5.3 CUG-02 - Deteccion de Comportamiento Anomalo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Identificador</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CUG-02</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Nombre</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Deteccion de Comportamiento Anomalo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Nucleo inteligente del sistema. Comprende el pipeline de analisis de cada fotograma mediante el modelo YOLOv8 + CNN: estimacion de la pose corporal de los estudiantes preservando su privacidad (sin reconocimiento facial), clasificacion del comportamiento detectado y comparacion del nivel de confianza contra el umbral configurado para determinar si el evento debe escalarse como anomalia.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principales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Modulo IA - YOLOv8 + CNN (Sistema)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secundarios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Modulo de Deteccion, Gestor de Alertas</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Precondiciones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Existe al menos un fotograma preprocesado en la cola de entrada del modulo. El umbral de sensibilidad esta configurado.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Postcondiciones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Cada fotograma queda clasificado y, si supera el umbral, se notifica al Gestor de Alertas para iniciar el ciclo de notificacion.</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 normal</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1. El Modulo IA toma el siguiente fotograma de la cola de entrada.</w:t>
            </w:r>
          </w:p>
          <w:p>
            <w:pPr>
              <w:spacing w:after="40"/>
            </w:pPr>
            <w:r>
              <w:rPr>
                <w:sz w:val="20"/>
                <w:szCs w:val="20"/>
              </w:rPr>
              <w:t xml:space="preserve">2. Aplica el algoritmo de estimacion de pose para identificar las articulaciones clave de cada estudiante visible.</w:t>
            </w:r>
          </w:p>
          <w:p>
            <w:pPr>
              <w:spacing w:after="40"/>
            </w:pPr>
            <w:r>
              <w:rPr>
                <w:sz w:val="20"/>
                <w:szCs w:val="20"/>
              </w:rPr>
              <w:t xml:space="preserve">3. Clasifica el comportamiento observado en una de las categorias: agresion, aislamiento, postura de riesgo o comportamiento normal.</w:t>
            </w:r>
          </w:p>
          <w:p>
            <w:pPr>
              <w:spacing w:after="40"/>
            </w:pPr>
            <w:r>
              <w:rPr>
                <w:sz w:val="20"/>
                <w:szCs w:val="20"/>
              </w:rPr>
              <w:t xml:space="preserve">4. Calcula el nivel de confianza de la clasificacion.</w:t>
            </w:r>
          </w:p>
          <w:p>
            <w:pPr>
              <w:spacing w:after="40"/>
            </w:pPr>
            <w:r>
              <w:rPr>
                <w:sz w:val="20"/>
                <w:szCs w:val="20"/>
              </w:rPr>
              <w:t xml:space="preserve">5. Compara el nivel de confianza contra el umbral configurado.</w:t>
            </w:r>
          </w:p>
          <w:p>
            <w:pPr>
              <w:spacing w:after="40"/>
            </w:pPr>
            <w:r>
              <w:rPr>
                <w:sz w:val="20"/>
                <w:szCs w:val="20"/>
              </w:rPr>
              <w:t xml:space="preserve">6. Si supera el umbral, envia el evento al Gestor de Alertas; si no, lo descarta y continua con el siguiente fotograma.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Flujos alternos / excepciones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2a. No se detectan personas en el fotograma: el sistema lo descarta sin generar alerta.</w:t>
            </w:r>
          </w:p>
          <w:p>
            <w:pPr>
              <w:spacing w:after="40"/>
            </w:pPr>
            <w:r>
              <w:rPr>
                <w:sz w:val="20"/>
                <w:szCs w:val="20"/>
              </w:rPr>
              <w:t xml:space="preserve">5a. Confianza por debajo del umbral: el evento se registra en el log interno para fines de reentrenamiento, sin generar alerta.</w:t>
            </w:r>
          </w:p>
        </w:tc>
      </w:tr>
    </w:tbl>
    <w:p>
      <w:pPr>
        <w:spacing w:after="200"/>
      </w:pPr>
      <w:r>
        <w:t xml:space="preserve"/>
      </w:r>
    </w:p>
    <w:p>
      <w:pPr>
        <w:pStyle w:val="Heading2"/>
        <w:spacing w:after="120" w:before="240"/>
      </w:pPr>
      <w:r>
        <w:t xml:space="preserve">5.4 CUG-03 - Generacion y Notificacion de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Identificador</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CUG-03</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Nombre</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Generacion y Notificacion de Alertas</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Gestiona el ciclo de vida completo de una alerta desde su creacion automatica hasta su resolucion por parte del docente. Cuando el modulo de IA confirma una anomalia, el Gestor de Alertas crea un registro estructurado con evidencia visual (clip de video), notifica al docente en tiempo real y gestiona las respuestas posibles: confirmacion de la alerta o descarte como falso positivo.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principales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Gestor de Alertas (Sistema), Docente</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secundarios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Modulo de Notificaciones (Sistema)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Precondiciones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El Modulo IA ha confirmado un comportamiento como anomalo. Existe un docente asignado al aula donde se origino el evento.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Postcondiciones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La alerta queda registrada con su estado final (confirmada o descartada) y trazabilidad completa de la atencion.</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 normal</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1. El Gestor de Alertas recibe la confirmacion del Modulo IA.</w:t>
            </w:r>
          </w:p>
          <w:p>
            <w:pPr>
              <w:spacing w:after="40"/>
            </w:pPr>
            <w:r>
              <w:rPr>
                <w:sz w:val="20"/>
                <w:szCs w:val="20"/>
              </w:rPr>
              <w:t xml:space="preserve">2. Crea un registro de alerta con: marca temporal, aula de origen, tipo de comportamiento y clip de video como evidencia.</w:t>
            </w:r>
          </w:p>
          <w:p>
            <w:pPr>
              <w:spacing w:after="40"/>
            </w:pPr>
            <w:r>
              <w:rPr>
                <w:sz w:val="20"/>
                <w:szCs w:val="20"/>
              </w:rPr>
              <w:t xml:space="preserve">3. Identifica al docente responsable del aula.</w:t>
            </w:r>
          </w:p>
          <w:p>
            <w:pPr>
              <w:spacing w:after="40"/>
            </w:pPr>
            <w:r>
              <w:rPr>
                <w:sz w:val="20"/>
                <w:szCs w:val="20"/>
              </w:rPr>
              <w:t xml:space="preserve">4. El Modulo de Notificaciones envia la alerta al docente por la interfaz web y, si esta configurado, por canal alterno (correo).</w:t>
            </w:r>
          </w:p>
          <w:p>
            <w:pPr>
              <w:spacing w:after="40"/>
            </w:pPr>
            <w:r>
              <w:rPr>
                <w:sz w:val="20"/>
                <w:szCs w:val="20"/>
              </w:rPr>
              <w:t xml:space="preserve">5. El docente accede al detalle de la alerta y revisa el clip de video.</w:t>
            </w:r>
          </w:p>
          <w:p>
            <w:pPr>
              <w:spacing w:after="40"/>
            </w:pPr>
            <w:r>
              <w:rPr>
                <w:sz w:val="20"/>
                <w:szCs w:val="20"/>
              </w:rPr>
              <w:t xml:space="preserve">6. El docente confirma la alerta o la descarta como falso positivo, registrando una justificacion.</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Flujos alternos / excepciones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4a. Docente desconectado: la alerta queda en cola y se entrega al reconectarse, ademas de escalar al coordinador si transcurren mas de 5 minutos.</w:t>
            </w:r>
          </w:p>
          <w:p>
            <w:pPr>
              <w:spacing w:after="40"/>
            </w:pPr>
            <w:r>
              <w:rPr>
                <w:sz w:val="20"/>
                <w:szCs w:val="20"/>
              </w:rPr>
              <w:t xml:space="preserve">6a. Descarte como falso positivo: el sistema almacena el caso para retroalimentacion del modelo de IA.</w:t>
            </w:r>
          </w:p>
        </w:tc>
      </w:tr>
    </w:tbl>
    <w:p>
      <w:pPr>
        <w:spacing w:after="200"/>
      </w:pPr>
      <w:r>
        <w:t xml:space="preserve"/>
      </w:r>
    </w:p>
    <w:p>
      <w:pPr>
        <w:pStyle w:val="Heading2"/>
        <w:spacing w:after="120" w:before="240"/>
      </w:pPr>
      <w:r>
        <w:t xml:space="preserve">5.5 CUG-04 - Gestion de Configuracion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Identificador</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CUG-04</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Nombre</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Gestion de Configuracion del Sistema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Concentra todas las funciones administrativas del sistema SAFECLASS. El Administrador puede registrar y gestionar usuarios con sus roles institucionales, configurar las camaras y zonas de monitoreo, ajustar el umbral de sensibilidad del modelo de IA, y asignar docentes a aulas especificas.</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principales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Administrador del Sistema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secundarios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Modulo IA, Modulo de Captura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Precondiciones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El Administrador esta autenticado en el sistema con rol valido.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Postcondiciones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Los cambios de configuracion quedan persistidos y aplicados a la operacion del sistema, con registro en la bitacora de auditoria.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 normal</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1. El Administrador accede al modulo de Configuracion del Sistema.</w:t>
            </w:r>
          </w:p>
          <w:p>
            <w:pPr>
              <w:spacing w:after="40"/>
            </w:pPr>
            <w:r>
              <w:rPr>
                <w:sz w:val="20"/>
                <w:szCs w:val="20"/>
              </w:rPr>
              <w:t xml:space="preserve">2. Selecciona la operacion deseada: gestion de usuarios, configuracion de camaras, ajuste de umbral o asignacion de docentes.</w:t>
            </w:r>
          </w:p>
          <w:p>
            <w:pPr>
              <w:spacing w:after="40"/>
            </w:pPr>
            <w:r>
              <w:rPr>
                <w:sz w:val="20"/>
                <w:szCs w:val="20"/>
              </w:rPr>
              <w:t xml:space="preserve">3. El sistema presenta el formulario correspondiente.</w:t>
            </w:r>
          </w:p>
          <w:p>
            <w:pPr>
              <w:spacing w:after="40"/>
            </w:pPr>
            <w:r>
              <w:rPr>
                <w:sz w:val="20"/>
                <w:szCs w:val="20"/>
              </w:rPr>
              <w:t xml:space="preserve">4. El Administrador completa los datos y confirma la operacion.</w:t>
            </w:r>
          </w:p>
          <w:p>
            <w:pPr>
              <w:spacing w:after="40"/>
            </w:pPr>
            <w:r>
              <w:rPr>
                <w:sz w:val="20"/>
                <w:szCs w:val="20"/>
              </w:rPr>
              <w:t xml:space="preserve">5. El sistema valida la informacion, persiste los cambios y notifica el resultado.</w:t>
            </w:r>
          </w:p>
          <w:p>
            <w:pPr>
              <w:spacing w:after="40"/>
            </w:pPr>
            <w:r>
              <w:rPr>
                <w:sz w:val="20"/>
                <w:szCs w:val="20"/>
              </w:rPr>
              <w:t xml:space="preserve">6. El sistema registra la operacion en la bitacora de auditoria.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Flujos alternos / excepciones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5a. Datos invalidos: el sistema muestra los errores y permite corregirlos sin perder la informacion ya ingresada.</w:t>
            </w:r>
          </w:p>
          <w:p>
            <w:pPr>
              <w:spacing w:after="40"/>
            </w:pPr>
            <w:r>
              <w:rPr>
                <w:sz w:val="20"/>
                <w:szCs w:val="20"/>
              </w:rPr>
              <w:t xml:space="preserve">4a. Desactivacion de usuario: el sistema requiere confirmacion explicita y conserva el historico para fines de auditoria.</w:t>
            </w:r>
          </w:p>
        </w:tc>
      </w:tr>
    </w:tbl>
    <w:p>
      <w:pPr>
        <w:spacing w:after="200"/>
      </w:pPr>
      <w:r>
        <w:t xml:space="preserve"/>
      </w:r>
    </w:p>
    <w:p>
      <w:pPr>
        <w:pStyle w:val="Heading2"/>
        <w:spacing w:after="120" w:before="240"/>
      </w:pPr>
      <w:r>
        <w:t xml:space="preserve">5.6 CUG-05 - Consulta de Reportes e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Identificador</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CUG-05</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Nombre</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Consulta de Reportes e Historial</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Descripcion</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Permite a los actores institucionales consultar el historial de alertas generadas por el sistema, visualizar el detalle de cada evento con su clip de video de evidencia, exportar reportes en formato PDF para uso institucional, y acceder a un dashboard de estadisticas de incidentes que permita identificar tendencias y patrones de comportamiento a nivel de aula e institucion.</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principales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Docente, Coordinador / Directivo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Actores secundarios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Gestor de Alertas (proveedor de datos)</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Precondiciones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El usuario esta autenticado con rol Docente o Coordinador. Existen alertas registradas en el sistema.</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Postcondiciones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r>
              <w:rPr>
                <w:sz w:val="20"/>
                <w:szCs w:val="20"/>
              </w:rPr>
              <w:t xml:space="preserve">El usuario obtiene la informacion solicitada (listado, detalle, reporte o dashboard) sin alterar el estado de las alertas.</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 normal</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1. El usuario accede al modulo de Reportes e Historial.</w:t>
            </w:r>
          </w:p>
          <w:p>
            <w:pPr>
              <w:spacing w:after="40"/>
            </w:pPr>
            <w:r>
              <w:rPr>
                <w:sz w:val="20"/>
                <w:szCs w:val="20"/>
              </w:rPr>
              <w:t xml:space="preserve">2. Aplica filtros (rango de fechas, aula, tipo de comportamiento, estado).</w:t>
            </w:r>
          </w:p>
          <w:p>
            <w:pPr>
              <w:spacing w:after="40"/>
            </w:pPr>
            <w:r>
              <w:rPr>
                <w:sz w:val="20"/>
                <w:szCs w:val="20"/>
              </w:rPr>
              <w:t xml:space="preserve">3. El sistema consulta el repositorio de alertas y muestra el listado paginado.</w:t>
            </w:r>
          </w:p>
          <w:p>
            <w:pPr>
              <w:spacing w:after="40"/>
            </w:pPr>
            <w:r>
              <w:rPr>
                <w:sz w:val="20"/>
                <w:szCs w:val="20"/>
              </w:rPr>
              <w:t xml:space="preserve">4. El usuario selecciona una alerta para ver su detalle con el clip de video correspondiente.</w:t>
            </w:r>
          </w:p>
          <w:p>
            <w:pPr>
              <w:spacing w:after="40"/>
            </w:pPr>
            <w:r>
              <w:rPr>
                <w:sz w:val="20"/>
                <w:szCs w:val="20"/>
              </w:rPr>
              <w:t xml:space="preserve">5. Opcionalmente, el usuario exporta el reporte en formato PDF.</w:t>
            </w:r>
          </w:p>
          <w:p>
            <w:pPr>
              <w:spacing w:after="40"/>
            </w:pPr>
            <w:r>
              <w:rPr>
                <w:sz w:val="20"/>
                <w:szCs w:val="20"/>
              </w:rPr>
              <w:t xml:space="preserve">6. El Coordinador puede acceder al dashboard de estadisticas agregadas por aula y periodo.</w:t>
            </w:r>
          </w:p>
        </w:tc>
      </w:tr>
      <w:tr>
        <w:tc>
          <w:tcPr>
            <w:tcW w:type="dxa" w:w="2400"/>
            <w:tcBorders>
              <w:top w:val="single" w:color="8A8A8A" w:sz="6"/>
              <w:left w:val="single" w:color="8A8A8A" w:sz="6"/>
              <w:bottom w:val="single" w:color="8A8A8A" w:sz="6"/>
              <w:right w:val="single" w:color="8A8A8A" w:sz="6"/>
            </w:tcBorders>
            <w:shd w:fill="1F4E78" w:val="clear"/>
            <w:tcMar>
              <w:top w:type="dxa" w:w="80"/>
              <w:left w:type="dxa" w:w="120"/>
              <w:bottom w:type="dxa" w:w="80"/>
              <w:right w:type="dxa" w:w="120"/>
            </w:tcMar>
          </w:tcPr>
          <w:p>
            <w:pPr>
              <w:jc w:val="left"/>
            </w:pPr>
            <w:r>
              <w:rPr>
                <w:b/>
                <w:bCs/>
                <w:color w:val="FFFFFF"/>
                <w:sz w:val="20"/>
                <w:szCs w:val="20"/>
              </w:rPr>
              <w:t xml:space="preserve">Flujos alternos / excepciones</w:t>
            </w:r>
          </w:p>
        </w:tc>
        <w:tc>
          <w:tcPr>
            <w:tcW w:type="dxa" w:w="6960"/>
            <w:tcBorders>
              <w:top w:val="single" w:color="8A8A8A" w:sz="6"/>
              <w:left w:val="single" w:color="8A8A8A" w:sz="6"/>
              <w:bottom w:val="single" w:color="8A8A8A" w:sz="6"/>
              <w:right w:val="single" w:color="8A8A8A" w:sz="6"/>
            </w:tcBorders>
            <w:tcMar>
              <w:top w:type="dxa" w:w="80"/>
              <w:left w:type="dxa" w:w="120"/>
              <w:bottom w:type="dxa" w:w="80"/>
              <w:right w:type="dxa" w:w="120"/>
            </w:tcMar>
          </w:tcPr>
          <w:p>
            <w:pPr>
              <w:spacing w:after="40"/>
            </w:pPr>
            <w:r>
              <w:rPr>
                <w:sz w:val="20"/>
                <w:szCs w:val="20"/>
              </w:rPr>
              <w:t xml:space="preserve">3a. No hay alertas que coincidan con los filtros: el sistema muestra un mensaje informativo y sugiere ajustar los criterios.</w:t>
            </w:r>
          </w:p>
          <w:p>
            <w:pPr>
              <w:spacing w:after="40"/>
            </w:pPr>
            <w:r>
              <w:rPr>
                <w:sz w:val="20"/>
                <w:szCs w:val="20"/>
              </w:rPr>
              <w:t xml:space="preserve">5a. Falla en la generacion del PDF: el sistema notifica el error y permite reintentar.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SRS - Proyecto SAFECLASS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Proyecto SAFECLASS</dc:title>
  <dc:creator>Yohan David Morelo Julio</dc:creator>
  <dc:description>Especificacion de Requisitos de Software conforme al estandar IEEE 830</dc:description>
  <cp:lastModifiedBy>Un-named</cp:lastModifiedBy>
  <cp:revision>1</cp:revision>
  <dcterms:created xsi:type="dcterms:W3CDTF">2026-05-02T09:24:59.412Z</dcterms:created>
  <dcterms:modified xsi:type="dcterms:W3CDTF">2026-05-02T09:24:59.413Z</dcterms:modified>
</cp:coreProperties>
</file>

<file path=docProps/custom.xml><?xml version="1.0" encoding="utf-8"?>
<Properties xmlns="http://schemas.openxmlformats.org/officeDocument/2006/custom-properties" xmlns:vt="http://schemas.openxmlformats.org/officeDocument/2006/docPropsVTypes"/>
</file>