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653C" w14:textId="33E54577" w:rsidR="00E42A20" w:rsidRPr="00E42A20" w:rsidRDefault="00E42A20" w:rsidP="00E42A20">
      <w:pPr>
        <w:pStyle w:val="NormalWeb"/>
        <w:spacing w:after="0" w:afterAutospacing="0" w:line="276" w:lineRule="auto"/>
        <w:jc w:val="center"/>
        <w:rPr>
          <w:rStyle w:val="Strong"/>
          <w:rFonts w:ascii="Arial" w:hAnsi="Arial" w:cs="Arial"/>
          <w:color w:val="000000" w:themeColor="text1"/>
          <w:sz w:val="40"/>
          <w:szCs w:val="40"/>
        </w:rPr>
      </w:pPr>
      <w:r w:rsidRPr="00E42A20">
        <w:rPr>
          <w:rStyle w:val="Strong"/>
          <w:rFonts w:ascii="Arial" w:hAnsi="Arial" w:cs="Arial"/>
          <w:color w:val="000000" w:themeColor="text1"/>
          <w:sz w:val="40"/>
          <w:szCs w:val="40"/>
        </w:rPr>
        <w:t>E-Classroom - A Web-Based Virtual Learning Platform</w:t>
      </w:r>
      <w:r w:rsidRPr="00E42A20">
        <w:rPr>
          <w:rStyle w:val="Strong"/>
          <w:rFonts w:ascii="Arial" w:hAnsi="Arial" w:cs="Arial"/>
          <w:color w:val="000000" w:themeColor="text1"/>
          <w:sz w:val="40"/>
          <w:szCs w:val="40"/>
        </w:rPr>
        <w:t xml:space="preserve"> Synopsis</w:t>
      </w:r>
    </w:p>
    <w:p w14:paraId="629CB5ED" w14:textId="308373D1" w:rsidR="00E42A20" w:rsidRPr="00E42A20" w:rsidRDefault="00E42A20" w:rsidP="00E42A20">
      <w:pPr>
        <w:pStyle w:val="NormalWeb"/>
        <w:spacing w:after="0" w:afterAutospacing="0" w:line="276" w:lineRule="auto"/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A20">
        <w:rPr>
          <w:rStyle w:val="Strong"/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Pr="00E42A20">
        <w:rPr>
          <w:rStyle w:val="Strong"/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FC2768" w14:textId="77777777" w:rsidR="00E42A20" w:rsidRPr="00E42A20" w:rsidRDefault="00E42A20" w:rsidP="00E42A20">
      <w:pPr>
        <w:pStyle w:val="NormalWeb"/>
        <w:spacing w:after="0" w:afterAutospacing="0" w:line="276" w:lineRule="auto"/>
        <w:jc w:val="both"/>
        <w:rPr>
          <w:rFonts w:ascii="Arial" w:hAnsi="Arial" w:cs="Arial"/>
          <w:color w:val="000000" w:themeColor="text1"/>
        </w:rPr>
      </w:pPr>
      <w:r w:rsidRPr="00E42A20">
        <w:rPr>
          <w:rFonts w:ascii="Arial" w:hAnsi="Arial" w:cs="Arial"/>
          <w:color w:val="000000" w:themeColor="text1"/>
        </w:rPr>
        <w:t xml:space="preserve">The rapid growth of digital education has increased the need for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efficient, scalable, and interactive virtual learning platforms</w:t>
      </w:r>
      <w:r w:rsidRPr="00E42A20">
        <w:rPr>
          <w:rFonts w:ascii="Arial" w:hAnsi="Arial" w:cs="Arial"/>
          <w:color w:val="000000" w:themeColor="text1"/>
        </w:rPr>
        <w:t>. Traditional e-learning solutions such as Google Classroom, Moodle, and Microsoft Teams provide essential functionalities but often rely on third-party integrations for video conferencing, assessments, and discussions.</w:t>
      </w:r>
    </w:p>
    <w:p w14:paraId="14D1F5F6" w14:textId="7111B72C" w:rsidR="00E42A20" w:rsidRPr="00E42A20" w:rsidRDefault="00E42A20" w:rsidP="00E42A20">
      <w:pPr>
        <w:pStyle w:val="NormalWeb"/>
        <w:spacing w:after="0" w:afterAutospacing="0" w:line="276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E42A20">
        <w:rPr>
          <w:rFonts w:ascii="Arial" w:hAnsi="Arial" w:cs="Arial"/>
          <w:color w:val="000000" w:themeColor="text1"/>
        </w:rPr>
        <w:t xml:space="preserve">The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E-Classroom</w:t>
      </w:r>
      <w:r w:rsidRPr="00E42A20">
        <w:rPr>
          <w:rFonts w:ascii="Arial" w:hAnsi="Arial" w:cs="Arial"/>
          <w:color w:val="000000" w:themeColor="text1"/>
        </w:rPr>
        <w:t xml:space="preserve"> project aims to develop an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integrated web-based learning platform</w:t>
      </w:r>
      <w:r w:rsidRPr="00E42A20">
        <w:rPr>
          <w:rFonts w:ascii="Arial" w:hAnsi="Arial" w:cs="Arial"/>
          <w:color w:val="000000" w:themeColor="text1"/>
        </w:rPr>
        <w:t xml:space="preserve"> that combines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classroom management, interactive learning tools, assessments, live video sessions, and AI-powered academic assistance</w:t>
      </w:r>
      <w:r w:rsidRPr="00E42A20">
        <w:rPr>
          <w:rFonts w:ascii="Arial" w:hAnsi="Arial" w:cs="Arial"/>
          <w:color w:val="000000" w:themeColor="text1"/>
        </w:rPr>
        <w:t xml:space="preserve"> in a single, seamless system. This platform will ensure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accessibility, security, and engagement</w:t>
      </w:r>
      <w:r w:rsidRPr="00E42A20">
        <w:rPr>
          <w:rFonts w:ascii="Arial" w:hAnsi="Arial" w:cs="Arial"/>
          <w:color w:val="000000" w:themeColor="text1"/>
        </w:rPr>
        <w:t xml:space="preserve"> for students and faculty by offering a self-contained digital education solution.</w:t>
      </w:r>
    </w:p>
    <w:p w14:paraId="2930A120" w14:textId="77777777" w:rsidR="00E42A20" w:rsidRDefault="00E42A20" w:rsidP="00E42A20">
      <w:pPr>
        <w:pStyle w:val="NormalWeb"/>
        <w:spacing w:after="0" w:afterAutospacing="0" w:line="276" w:lineRule="auto"/>
        <w:rPr>
          <w:rStyle w:val="Strong"/>
          <w:rFonts w:ascii="Arial" w:hAnsi="Arial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4C4F4" w14:textId="191A836D" w:rsidR="00E42A20" w:rsidRPr="00E42A20" w:rsidRDefault="00E42A20" w:rsidP="00E42A20">
      <w:pPr>
        <w:pStyle w:val="NormalWeb"/>
        <w:spacing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A20">
        <w:rPr>
          <w:rStyle w:val="Strong"/>
          <w:rFonts w:ascii="Arial" w:hAnsi="Arial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Justification</w:t>
      </w:r>
      <w:r w:rsidRPr="00E42A20">
        <w:rPr>
          <w:rStyle w:val="Strong"/>
          <w:rFonts w:ascii="Arial" w:hAnsi="Arial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C4BD32" w14:textId="77777777" w:rsidR="00E42A20" w:rsidRPr="00E42A20" w:rsidRDefault="00E42A20" w:rsidP="00E42A20">
      <w:pPr>
        <w:numPr>
          <w:ilvl w:val="0"/>
          <w:numId w:val="10"/>
        </w:numPr>
        <w:spacing w:before="100" w:beforeAutospacing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Existing platforms have limitations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such as reliance on external tools for video conferencing, a lack of interactive forums, and high complexity in setup and maintenance.</w:t>
      </w:r>
    </w:p>
    <w:p w14:paraId="519B3155" w14:textId="77777777" w:rsidR="00E42A20" w:rsidRPr="00E42A20" w:rsidRDefault="00E42A20" w:rsidP="00E42A20">
      <w:pPr>
        <w:numPr>
          <w:ilvl w:val="0"/>
          <w:numId w:val="10"/>
        </w:numPr>
        <w:spacing w:before="100" w:beforeAutospacing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A unified learning experience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ensures that students and faculty have all necessary tools without switching between multiple services.</w:t>
      </w:r>
    </w:p>
    <w:p w14:paraId="49C0619F" w14:textId="77777777" w:rsidR="00E42A20" w:rsidRPr="00E42A20" w:rsidRDefault="00E42A20" w:rsidP="00E42A20">
      <w:pPr>
        <w:numPr>
          <w:ilvl w:val="0"/>
          <w:numId w:val="10"/>
        </w:numPr>
        <w:spacing w:before="100" w:beforeAutospacing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AI-powered academic assistance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will enhance learning by providing automated responses to exam-related queries using past papers, notebooks, and faculty-provided materials.</w:t>
      </w:r>
    </w:p>
    <w:p w14:paraId="746DDF22" w14:textId="77777777" w:rsidR="00E42A20" w:rsidRPr="00E42A20" w:rsidRDefault="00E42A20" w:rsidP="00E42A20">
      <w:pPr>
        <w:numPr>
          <w:ilvl w:val="0"/>
          <w:numId w:val="10"/>
        </w:numPr>
        <w:spacing w:before="100" w:beforeAutospacing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Improved engagement and efficiency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>, as the system will offer real-time discussions, quizzes, and live sessions with seamless integration.</w:t>
      </w:r>
    </w:p>
    <w:p w14:paraId="6C97245F" w14:textId="2A8A0509" w:rsidR="00E42A20" w:rsidRPr="00E42A20" w:rsidRDefault="00E42A20" w:rsidP="00E42A20">
      <w:pPr>
        <w:numPr>
          <w:ilvl w:val="0"/>
          <w:numId w:val="10"/>
        </w:numPr>
        <w:spacing w:before="100" w:beforeAutospacing="1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Reduced workload on faculty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by automating responses to frequently asked questions, grading assessments, and organizing study materials.</w:t>
      </w:r>
    </w:p>
    <w:p w14:paraId="712023D0" w14:textId="050A060F" w:rsidR="00E42A20" w:rsidRPr="00E42A20" w:rsidRDefault="00E42A20" w:rsidP="00E42A20">
      <w:pPr>
        <w:pStyle w:val="Heading2"/>
        <w:spacing w:before="0"/>
        <w:rPr>
          <w:rFonts w:ascii="Arial" w:hAnsi="Arial" w:cs="Arial"/>
          <w:b w:val="0"/>
          <w:bCs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A20">
        <w:rPr>
          <w:rStyle w:val="Strong"/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Objectives</w:t>
      </w:r>
      <w:r w:rsidRPr="00E42A20">
        <w:rPr>
          <w:rStyle w:val="Strong"/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0ADAAB" w14:textId="77777777" w:rsidR="00E42A20" w:rsidRPr="00E42A20" w:rsidRDefault="00E42A20" w:rsidP="00E42A20">
      <w:pPr>
        <w:numPr>
          <w:ilvl w:val="0"/>
          <w:numId w:val="14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Develop a feature-rich virtual classroom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that integrates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assignments, quizzes, discussions, and video sessions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073D8EB" w14:textId="77777777" w:rsidR="00E42A20" w:rsidRPr="00E42A20" w:rsidRDefault="00E42A20" w:rsidP="00E42A20">
      <w:pPr>
        <w:numPr>
          <w:ilvl w:val="0"/>
          <w:numId w:val="14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Enable real-time interaction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through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chat, live lectures, and forums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7558084" w14:textId="77777777" w:rsidR="00E42A20" w:rsidRPr="00E42A20" w:rsidRDefault="00E42A20" w:rsidP="00E42A20">
      <w:pPr>
        <w:numPr>
          <w:ilvl w:val="0"/>
          <w:numId w:val="14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Incorporate AI-powered assistance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to provide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instant, relevant answers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to exam-related queries.</w:t>
      </w:r>
    </w:p>
    <w:p w14:paraId="56303D4A" w14:textId="4E4F2776" w:rsidR="00E42A20" w:rsidRPr="00E42A20" w:rsidRDefault="00E42A20" w:rsidP="00E42A20">
      <w:pPr>
        <w:numPr>
          <w:ilvl w:val="0"/>
          <w:numId w:val="14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Ensure scalability and security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using microservices deployment.</w:t>
      </w:r>
    </w:p>
    <w:p w14:paraId="13AC2AF5" w14:textId="77777777" w:rsidR="00E42A20" w:rsidRDefault="00E42A20" w:rsidP="00E42A20">
      <w:pPr>
        <w:numPr>
          <w:ilvl w:val="0"/>
          <w:numId w:val="14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Improve student engagement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through interactive discussions and automated assessments.</w:t>
      </w:r>
    </w:p>
    <w:p w14:paraId="6B8C8A0D" w14:textId="77777777" w:rsidR="00E42A20" w:rsidRPr="00E42A20" w:rsidRDefault="00E42A20" w:rsidP="00E42A20">
      <w:pPr>
        <w:spacing w:before="100" w:before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4EF8C222" w14:textId="4DA9B08F" w:rsidR="00E42A20" w:rsidRPr="00E42A20" w:rsidRDefault="00E42A20" w:rsidP="00E42A20">
      <w:pPr>
        <w:pStyle w:val="Heading2"/>
        <w:rPr>
          <w:rFonts w:ascii="Arial" w:hAnsi="Arial" w:cs="Arial"/>
          <w:b w:val="0"/>
          <w:bCs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A20">
        <w:rPr>
          <w:rStyle w:val="Strong"/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Methodology/Architecture</w:t>
      </w:r>
      <w:r w:rsidRPr="00E42A20">
        <w:rPr>
          <w:rStyle w:val="Strong"/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3C76FB" w14:textId="77777777" w:rsidR="00E42A20" w:rsidRPr="00E42A20" w:rsidRDefault="00E42A20" w:rsidP="00E42A20">
      <w:pPr>
        <w:pStyle w:val="NormalWeb"/>
        <w:spacing w:after="0" w:afterAutospacing="0" w:line="276" w:lineRule="auto"/>
        <w:rPr>
          <w:rFonts w:ascii="Arial" w:hAnsi="Arial" w:cs="Arial"/>
          <w:color w:val="000000" w:themeColor="text1"/>
        </w:rPr>
      </w:pPr>
      <w:r w:rsidRPr="00E42A20">
        <w:rPr>
          <w:rFonts w:ascii="Arial" w:hAnsi="Arial" w:cs="Arial"/>
          <w:color w:val="000000" w:themeColor="text1"/>
        </w:rPr>
        <w:t xml:space="preserve">The platform follows a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microservices-based architecture</w:t>
      </w:r>
      <w:r w:rsidRPr="00E42A20">
        <w:rPr>
          <w:rFonts w:ascii="Arial" w:hAnsi="Arial" w:cs="Arial"/>
          <w:color w:val="000000" w:themeColor="text1"/>
        </w:rPr>
        <w:t xml:space="preserve"> to ensure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scalability, modularity, and efficient performance</w:t>
      </w:r>
      <w:r w:rsidRPr="00E42A20">
        <w:rPr>
          <w:rFonts w:ascii="Arial" w:hAnsi="Arial" w:cs="Arial"/>
          <w:color w:val="000000" w:themeColor="text1"/>
        </w:rPr>
        <w:t>.</w:t>
      </w:r>
    </w:p>
    <w:p w14:paraId="02AD52DB" w14:textId="77777777" w:rsidR="00E42A20" w:rsidRPr="00E42A20" w:rsidRDefault="00E42A20" w:rsidP="00E42A20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color w:val="000000" w:themeColor="text1"/>
          <w:sz w:val="24"/>
          <w:szCs w:val="24"/>
        </w:rPr>
        <w:t>1. API Gateway (Node.js)</w:t>
      </w:r>
    </w:p>
    <w:p w14:paraId="4E503C9A" w14:textId="77777777" w:rsidR="00E42A20" w:rsidRPr="00E42A20" w:rsidRDefault="00E42A20" w:rsidP="00E42A20">
      <w:pPr>
        <w:numPr>
          <w:ilvl w:val="0"/>
          <w:numId w:val="15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>Handles authentication, authorization, and request routing.</w:t>
      </w:r>
    </w:p>
    <w:p w14:paraId="7731BDC1" w14:textId="77777777" w:rsidR="00E42A20" w:rsidRPr="00E42A20" w:rsidRDefault="00E42A20" w:rsidP="00E42A20">
      <w:pPr>
        <w:numPr>
          <w:ilvl w:val="0"/>
          <w:numId w:val="15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>Acts as a single point of access for frontend communication.</w:t>
      </w:r>
    </w:p>
    <w:p w14:paraId="4A4995D7" w14:textId="77777777" w:rsidR="00E42A20" w:rsidRPr="00E42A20" w:rsidRDefault="00E42A20" w:rsidP="00E42A20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color w:val="000000" w:themeColor="text1"/>
          <w:sz w:val="24"/>
          <w:szCs w:val="24"/>
        </w:rPr>
        <w:t>2. Java Microservice (Data Management Service)</w:t>
      </w:r>
    </w:p>
    <w:p w14:paraId="04063532" w14:textId="77777777" w:rsidR="00E42A20" w:rsidRPr="00E42A20" w:rsidRDefault="00E42A20" w:rsidP="00E42A20">
      <w:pPr>
        <w:numPr>
          <w:ilvl w:val="0"/>
          <w:numId w:val="16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Manages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user profiles, roles, course data, and institutional records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D337BB4" w14:textId="77777777" w:rsidR="00E42A20" w:rsidRPr="00E42A20" w:rsidRDefault="00E42A20" w:rsidP="00E42A20">
      <w:pPr>
        <w:numPr>
          <w:ilvl w:val="0"/>
          <w:numId w:val="16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Stores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relational data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using a dedicated PostgreSQL database.</w:t>
      </w:r>
    </w:p>
    <w:p w14:paraId="3B1D9F9A" w14:textId="77777777" w:rsidR="00E42A20" w:rsidRPr="00E42A20" w:rsidRDefault="00E42A20" w:rsidP="00E42A20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color w:val="000000" w:themeColor="text1"/>
          <w:sz w:val="24"/>
          <w:szCs w:val="24"/>
        </w:rPr>
        <w:t>3. Node.js Microservice (Interactive Service)</w:t>
      </w:r>
    </w:p>
    <w:p w14:paraId="7A80B07B" w14:textId="77777777" w:rsidR="00E42A20" w:rsidRPr="00E42A20" w:rsidRDefault="00E42A20" w:rsidP="00E42A20">
      <w:pPr>
        <w:numPr>
          <w:ilvl w:val="0"/>
          <w:numId w:val="17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Manages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quizzes, discussions, live classes, and real-time messaging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5FF6136" w14:textId="77777777" w:rsidR="00E42A20" w:rsidRPr="00E42A20" w:rsidRDefault="00E42A20" w:rsidP="00E42A20">
      <w:pPr>
        <w:numPr>
          <w:ilvl w:val="0"/>
          <w:numId w:val="17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Uses a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PostgreSQL database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optimized for interactive content.</w:t>
      </w:r>
    </w:p>
    <w:p w14:paraId="21411821" w14:textId="77777777" w:rsidR="00E42A20" w:rsidRPr="00E42A20" w:rsidRDefault="00E42A20" w:rsidP="00E42A20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color w:val="000000" w:themeColor="text1"/>
          <w:sz w:val="24"/>
          <w:szCs w:val="24"/>
        </w:rPr>
        <w:t>4. AI-Powered Academic Assistance (Feature Component)</w:t>
      </w:r>
    </w:p>
    <w:p w14:paraId="594776B7" w14:textId="77777777" w:rsidR="00E42A20" w:rsidRPr="00E42A20" w:rsidRDefault="00E42A20" w:rsidP="00E42A20">
      <w:pPr>
        <w:numPr>
          <w:ilvl w:val="0"/>
          <w:numId w:val="18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Provides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context-aware responses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to student queries related to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previous years' papers, notebooks, and faculty materials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A22452" w14:textId="77777777" w:rsidR="00E42A20" w:rsidRPr="00E42A20" w:rsidRDefault="00E42A20" w:rsidP="00E42A20">
      <w:pPr>
        <w:numPr>
          <w:ilvl w:val="0"/>
          <w:numId w:val="18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Uses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open-source NLP models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to train on structured academic content.</w:t>
      </w:r>
    </w:p>
    <w:p w14:paraId="58582F76" w14:textId="77777777" w:rsidR="00E42A20" w:rsidRPr="00E42A20" w:rsidRDefault="00E42A20" w:rsidP="00E42A20">
      <w:pPr>
        <w:numPr>
          <w:ilvl w:val="0"/>
          <w:numId w:val="18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Deployed as a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REST API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for seamless integration with the classroom platform.</w:t>
      </w:r>
    </w:p>
    <w:p w14:paraId="4A219B42" w14:textId="77777777" w:rsidR="00E42A20" w:rsidRPr="00E42A20" w:rsidRDefault="00E42A20" w:rsidP="00E42A20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color w:val="000000" w:themeColor="text1"/>
          <w:sz w:val="24"/>
          <w:szCs w:val="24"/>
        </w:rPr>
        <w:lastRenderedPageBreak/>
        <w:t>5. Apache Kafka (Message Broker)</w:t>
      </w:r>
    </w:p>
    <w:p w14:paraId="064E0135" w14:textId="77777777" w:rsidR="00E42A20" w:rsidRPr="00E42A20" w:rsidRDefault="00E42A20" w:rsidP="00E42A20">
      <w:pPr>
        <w:numPr>
          <w:ilvl w:val="0"/>
          <w:numId w:val="19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Ensures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efficient communication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between microservices.</w:t>
      </w:r>
    </w:p>
    <w:p w14:paraId="7990F3A4" w14:textId="77777777" w:rsidR="00E42A20" w:rsidRPr="00E42A20" w:rsidRDefault="00E42A20" w:rsidP="00E42A20">
      <w:pPr>
        <w:numPr>
          <w:ilvl w:val="0"/>
          <w:numId w:val="19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Manages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asynchronous event-driven processing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for data synchronization.</w:t>
      </w:r>
    </w:p>
    <w:p w14:paraId="48DFCCEB" w14:textId="77777777" w:rsidR="00E42A20" w:rsidRPr="00E42A20" w:rsidRDefault="00E42A20" w:rsidP="00E42A20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color w:val="000000" w:themeColor="text1"/>
          <w:sz w:val="24"/>
          <w:szCs w:val="24"/>
        </w:rPr>
        <w:t>6. React Frontend</w:t>
      </w:r>
    </w:p>
    <w:p w14:paraId="4CC53441" w14:textId="77777777" w:rsidR="00E42A20" w:rsidRPr="00E42A20" w:rsidRDefault="00E42A20" w:rsidP="00E42A20">
      <w:pPr>
        <w:numPr>
          <w:ilvl w:val="0"/>
          <w:numId w:val="20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Offers an intuitive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user interface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for students, faculty, and administrators.</w:t>
      </w:r>
    </w:p>
    <w:p w14:paraId="44727622" w14:textId="77777777" w:rsidR="00E42A20" w:rsidRDefault="00E42A20" w:rsidP="00E42A20">
      <w:pPr>
        <w:numPr>
          <w:ilvl w:val="0"/>
          <w:numId w:val="20"/>
        </w:numPr>
        <w:spacing w:before="100" w:beforeAutospacing="1" w:after="0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Provides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real-time updates, notifications, and interactive learning tools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0C0BE89" w14:textId="77777777" w:rsidR="00E42A20" w:rsidRPr="00E42A20" w:rsidRDefault="00E42A20" w:rsidP="00E42A20">
      <w:pPr>
        <w:spacing w:before="100" w:beforeAutospacing="1" w:after="0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762ACBFE" w14:textId="66F06222" w:rsidR="00E42A20" w:rsidRPr="00E42A20" w:rsidRDefault="00E42A20" w:rsidP="00E42A20">
      <w:pPr>
        <w:pStyle w:val="Heading2"/>
        <w:rPr>
          <w:rFonts w:ascii="Arial" w:hAnsi="Arial" w:cs="Arial"/>
          <w:b w:val="0"/>
          <w:bCs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A20">
        <w:rPr>
          <w:rStyle w:val="Strong"/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Outcomes</w:t>
      </w:r>
      <w:r w:rsidRPr="00E42A20">
        <w:rPr>
          <w:rStyle w:val="Strong"/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E0C0B7" w14:textId="77777777" w:rsidR="00E42A20" w:rsidRPr="00E42A20" w:rsidRDefault="00E42A20" w:rsidP="00C4157A">
      <w:pPr>
        <w:numPr>
          <w:ilvl w:val="0"/>
          <w:numId w:val="21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A unified e-learning platform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integrating classroom management, assessments, and real-time discussions.</w:t>
      </w:r>
    </w:p>
    <w:p w14:paraId="634E0678" w14:textId="77777777" w:rsidR="00E42A20" w:rsidRPr="00E42A20" w:rsidRDefault="00E42A20" w:rsidP="00C4157A">
      <w:pPr>
        <w:numPr>
          <w:ilvl w:val="0"/>
          <w:numId w:val="21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Enhanced student engagement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through interactive quizzes, forums, and AI-driven assistance.</w:t>
      </w:r>
    </w:p>
    <w:p w14:paraId="167CE10A" w14:textId="77777777" w:rsidR="00E42A20" w:rsidRPr="00E42A20" w:rsidRDefault="00E42A20" w:rsidP="00C4157A">
      <w:pPr>
        <w:numPr>
          <w:ilvl w:val="0"/>
          <w:numId w:val="21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Reduced faculty workload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through automated assistance and assessment tools.</w:t>
      </w:r>
    </w:p>
    <w:p w14:paraId="4FD20B9B" w14:textId="77777777" w:rsidR="00E42A20" w:rsidRDefault="00E42A20" w:rsidP="00C4157A">
      <w:pPr>
        <w:numPr>
          <w:ilvl w:val="0"/>
          <w:numId w:val="21"/>
        </w:numPr>
        <w:spacing w:before="100" w:beforeAutospacing="1"/>
        <w:rPr>
          <w:rFonts w:ascii="Arial" w:hAnsi="Arial" w:cs="Arial"/>
          <w:color w:val="000000" w:themeColor="text1"/>
          <w:sz w:val="24"/>
          <w:szCs w:val="24"/>
        </w:rPr>
      </w:pPr>
      <w:r w:rsidRPr="00E42A20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Improved learning outcomes</w:t>
      </w:r>
      <w:r w:rsidRPr="00E42A20">
        <w:rPr>
          <w:rFonts w:ascii="Arial" w:hAnsi="Arial" w:cs="Arial"/>
          <w:color w:val="000000" w:themeColor="text1"/>
          <w:sz w:val="24"/>
          <w:szCs w:val="24"/>
        </w:rPr>
        <w:t xml:space="preserve"> with data-driven insights into student progress.</w:t>
      </w:r>
    </w:p>
    <w:p w14:paraId="3BCF56FA" w14:textId="77777777" w:rsidR="00E42A20" w:rsidRPr="00E42A20" w:rsidRDefault="00E42A20" w:rsidP="00E42A20">
      <w:pPr>
        <w:spacing w:before="100" w:beforeAutospacing="1" w:after="0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48142462" w14:textId="6F3358DF" w:rsidR="00E42A20" w:rsidRPr="00C4157A" w:rsidRDefault="00E42A20" w:rsidP="00E42A20">
      <w:pPr>
        <w:pStyle w:val="Heading2"/>
        <w:rPr>
          <w:rFonts w:ascii="Arial" w:hAnsi="Arial" w:cs="Arial"/>
          <w:b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57A">
        <w:rPr>
          <w:rStyle w:val="Strong"/>
          <w:rFonts w:ascii="Arial" w:hAnsi="Arial" w:cs="Arial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r w:rsidRPr="00C4157A">
        <w:rPr>
          <w:rStyle w:val="Strong"/>
          <w:rFonts w:ascii="Arial" w:hAnsi="Arial" w:cs="Arial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C48CBB" w14:textId="77777777" w:rsidR="00E42A20" w:rsidRPr="00E42A20" w:rsidRDefault="00E42A20" w:rsidP="00E42A20">
      <w:pPr>
        <w:pStyle w:val="NormalWeb"/>
        <w:spacing w:after="0" w:afterAutospacing="0" w:line="276" w:lineRule="auto"/>
        <w:rPr>
          <w:rFonts w:ascii="Arial" w:hAnsi="Arial" w:cs="Arial"/>
          <w:color w:val="000000" w:themeColor="text1"/>
        </w:rPr>
      </w:pPr>
      <w:r w:rsidRPr="00E42A20">
        <w:rPr>
          <w:rFonts w:ascii="Arial" w:hAnsi="Arial" w:cs="Arial"/>
          <w:color w:val="000000" w:themeColor="text1"/>
        </w:rPr>
        <w:t xml:space="preserve">The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E-Classroom</w:t>
      </w:r>
      <w:r w:rsidRPr="00E42A20">
        <w:rPr>
          <w:rFonts w:ascii="Arial" w:hAnsi="Arial" w:cs="Arial"/>
          <w:color w:val="000000" w:themeColor="text1"/>
        </w:rPr>
        <w:t xml:space="preserve"> project will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revolutionize virtual education</w:t>
      </w:r>
      <w:r w:rsidRPr="00E42A20">
        <w:rPr>
          <w:rFonts w:ascii="Arial" w:hAnsi="Arial" w:cs="Arial"/>
          <w:color w:val="000000" w:themeColor="text1"/>
        </w:rPr>
        <w:t xml:space="preserve"> by offering a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scalable, secure, and interactive learning platform</w:t>
      </w:r>
      <w:r w:rsidRPr="00E42A20">
        <w:rPr>
          <w:rFonts w:ascii="Arial" w:hAnsi="Arial" w:cs="Arial"/>
          <w:color w:val="000000" w:themeColor="text1"/>
        </w:rPr>
        <w:t xml:space="preserve">. By integrating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quizzes, assignments, discussions, and AI-driven assistance</w:t>
      </w:r>
      <w:r w:rsidRPr="00E42A20">
        <w:rPr>
          <w:rFonts w:ascii="Arial" w:hAnsi="Arial" w:cs="Arial"/>
          <w:color w:val="000000" w:themeColor="text1"/>
        </w:rPr>
        <w:t xml:space="preserve">, the system ensures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seamless academic engagement</w:t>
      </w:r>
      <w:r w:rsidRPr="00E42A20">
        <w:rPr>
          <w:rFonts w:ascii="Arial" w:hAnsi="Arial" w:cs="Arial"/>
          <w:color w:val="000000" w:themeColor="text1"/>
        </w:rPr>
        <w:t xml:space="preserve">. Unlike existing solutions that depend on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third-party tools</w:t>
      </w:r>
      <w:r w:rsidRPr="00E42A20">
        <w:rPr>
          <w:rFonts w:ascii="Arial" w:hAnsi="Arial" w:cs="Arial"/>
          <w:color w:val="000000" w:themeColor="text1"/>
        </w:rPr>
        <w:t xml:space="preserve">, this platform provides </w:t>
      </w:r>
      <w:r w:rsidRPr="00E42A20">
        <w:rPr>
          <w:rStyle w:val="Strong"/>
          <w:rFonts w:ascii="Arial" w:hAnsi="Arial" w:cs="Arial"/>
          <w:b w:val="0"/>
          <w:bCs w:val="0"/>
          <w:color w:val="000000" w:themeColor="text1"/>
        </w:rPr>
        <w:t>a self-contained, cost-effective, and efficient digital education experience</w:t>
      </w:r>
      <w:r w:rsidRPr="00E42A20">
        <w:rPr>
          <w:rFonts w:ascii="Arial" w:hAnsi="Arial" w:cs="Arial"/>
          <w:color w:val="000000" w:themeColor="text1"/>
        </w:rPr>
        <w:t xml:space="preserve"> for schools and universities worldwide.</w:t>
      </w:r>
    </w:p>
    <w:p w14:paraId="0DC24634" w14:textId="5EFD7AEC" w:rsidR="00EE4401" w:rsidRPr="00E42A20" w:rsidRDefault="00EE4401" w:rsidP="00E42A2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sectPr w:rsidR="00EE4401" w:rsidRPr="00E42A20" w:rsidSect="00E4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50A14"/>
    <w:multiLevelType w:val="multilevel"/>
    <w:tmpl w:val="A1E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E2F65"/>
    <w:multiLevelType w:val="multilevel"/>
    <w:tmpl w:val="DCF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4F6"/>
    <w:multiLevelType w:val="multilevel"/>
    <w:tmpl w:val="1C9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73B8C"/>
    <w:multiLevelType w:val="multilevel"/>
    <w:tmpl w:val="58A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901F5"/>
    <w:multiLevelType w:val="multilevel"/>
    <w:tmpl w:val="8BAE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7726C"/>
    <w:multiLevelType w:val="multilevel"/>
    <w:tmpl w:val="DD9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63AAB"/>
    <w:multiLevelType w:val="multilevel"/>
    <w:tmpl w:val="DBDC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003FB"/>
    <w:multiLevelType w:val="multilevel"/>
    <w:tmpl w:val="E5CC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40A7B"/>
    <w:multiLevelType w:val="multilevel"/>
    <w:tmpl w:val="A26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50609"/>
    <w:multiLevelType w:val="multilevel"/>
    <w:tmpl w:val="803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247D1"/>
    <w:multiLevelType w:val="multilevel"/>
    <w:tmpl w:val="DA7E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00EF1"/>
    <w:multiLevelType w:val="multilevel"/>
    <w:tmpl w:val="CB7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028426">
    <w:abstractNumId w:val="8"/>
  </w:num>
  <w:num w:numId="2" w16cid:durableId="379599866">
    <w:abstractNumId w:val="6"/>
  </w:num>
  <w:num w:numId="3" w16cid:durableId="1377851379">
    <w:abstractNumId w:val="5"/>
  </w:num>
  <w:num w:numId="4" w16cid:durableId="1601134708">
    <w:abstractNumId w:val="4"/>
  </w:num>
  <w:num w:numId="5" w16cid:durableId="1428885936">
    <w:abstractNumId w:val="7"/>
  </w:num>
  <w:num w:numId="6" w16cid:durableId="621114587">
    <w:abstractNumId w:val="3"/>
  </w:num>
  <w:num w:numId="7" w16cid:durableId="1534265381">
    <w:abstractNumId w:val="2"/>
  </w:num>
  <w:num w:numId="8" w16cid:durableId="1068696073">
    <w:abstractNumId w:val="1"/>
  </w:num>
  <w:num w:numId="9" w16cid:durableId="1842771243">
    <w:abstractNumId w:val="0"/>
  </w:num>
  <w:num w:numId="10" w16cid:durableId="503784018">
    <w:abstractNumId w:val="11"/>
  </w:num>
  <w:num w:numId="11" w16cid:durableId="885991714">
    <w:abstractNumId w:val="17"/>
  </w:num>
  <w:num w:numId="12" w16cid:durableId="1205866957">
    <w:abstractNumId w:val="12"/>
  </w:num>
  <w:num w:numId="13" w16cid:durableId="1593850729">
    <w:abstractNumId w:val="10"/>
  </w:num>
  <w:num w:numId="14" w16cid:durableId="10574877">
    <w:abstractNumId w:val="20"/>
  </w:num>
  <w:num w:numId="15" w16cid:durableId="190725420">
    <w:abstractNumId w:val="9"/>
  </w:num>
  <w:num w:numId="16" w16cid:durableId="1425958390">
    <w:abstractNumId w:val="19"/>
  </w:num>
  <w:num w:numId="17" w16cid:durableId="1140342312">
    <w:abstractNumId w:val="15"/>
  </w:num>
  <w:num w:numId="18" w16cid:durableId="1348680993">
    <w:abstractNumId w:val="13"/>
  </w:num>
  <w:num w:numId="19" w16cid:durableId="2120370252">
    <w:abstractNumId w:val="16"/>
  </w:num>
  <w:num w:numId="20" w16cid:durableId="116069936">
    <w:abstractNumId w:val="14"/>
  </w:num>
  <w:num w:numId="21" w16cid:durableId="11094684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5B7"/>
    <w:rsid w:val="0029639D"/>
    <w:rsid w:val="00326F90"/>
    <w:rsid w:val="00AA1D8D"/>
    <w:rsid w:val="00B47730"/>
    <w:rsid w:val="00C4157A"/>
    <w:rsid w:val="00CB0664"/>
    <w:rsid w:val="00E42A20"/>
    <w:rsid w:val="00EE44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ED6C3"/>
  <w14:defaultImageDpi w14:val="300"/>
  <w15:docId w15:val="{07C4F326-4655-3D46-A8BC-AC232ECB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4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Yohaan Dhuri</cp:lastModifiedBy>
  <cp:revision>2</cp:revision>
  <dcterms:created xsi:type="dcterms:W3CDTF">2013-12-23T23:15:00Z</dcterms:created>
  <dcterms:modified xsi:type="dcterms:W3CDTF">2025-03-15T09:02:00Z</dcterms:modified>
  <cp:category/>
</cp:coreProperties>
</file>