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87EE8" w14:textId="77777777" w:rsidR="007764E2" w:rsidRDefault="00000000">
      <w:pPr>
        <w:pStyle w:val="Ttulo"/>
      </w:pPr>
      <w:r>
        <w:t>Gestión energética</w:t>
      </w:r>
      <w:r>
        <w:br/>
        <w:t>de microrredes</w:t>
      </w:r>
    </w:p>
    <w:p w14:paraId="03497DAD" w14:textId="77777777" w:rsidR="007764E2" w:rsidRDefault="00000000">
      <w:pPr>
        <w:pStyle w:val="Subttulo"/>
      </w:pPr>
      <w:r>
        <w:t>Memoria técnica de los códigos 01 al 08</w:t>
      </w:r>
    </w:p>
    <w:p w14:paraId="2B2E8AE3" w14:textId="77777777" w:rsidR="004340CE" w:rsidRDefault="00000000">
      <w:pPr>
        <w:rPr>
          <w:sz w:val="20"/>
        </w:rPr>
      </w:pPr>
      <w:r>
        <w:rPr>
          <w:sz w:val="20"/>
        </w:rPr>
        <w:t>Autora: Yohana Del Valle Pereyra Flores</w:t>
      </w:r>
      <w:r>
        <w:rPr>
          <w:sz w:val="20"/>
        </w:rPr>
        <w:br/>
        <w:t>Tutor: Carlos Sánchez Reinoso</w:t>
      </w:r>
      <w:r>
        <w:rPr>
          <w:sz w:val="20"/>
        </w:rPr>
        <w:br/>
        <w:t>Universidad Tecnológica Nacional  Facultad Regional La Rioja</w:t>
      </w:r>
    </w:p>
    <w:p w14:paraId="4B4B18EF" w14:textId="7EE6B3D3" w:rsidR="007764E2" w:rsidRDefault="00000000">
      <w:r>
        <w:t xml:space="preserve">Este documento reúne las ocho memorias del proyecto </w:t>
      </w:r>
      <w:r w:rsidR="00773CB3">
        <w:t>de investigación</w:t>
      </w:r>
      <w:r>
        <w:t>, desde el primer despacho de una microrred hasta la preparación de datos solares históricos. Cada memoria conserva sus objetivos, conceptos, ecuaciones, resultados, gráficos y comprobaciones para facilitar el seguimiento del trabajo con el tutor.</w:t>
      </w:r>
    </w:p>
    <w:p w14:paraId="5D615065" w14:textId="77777777" w:rsidR="00912F60" w:rsidRDefault="00912F60"/>
    <w:sdt>
      <w:sdtPr>
        <w:rPr>
          <w:lang w:val="es-ES"/>
        </w:rPr>
        <w:id w:val="1850137976"/>
        <w:docPartObj>
          <w:docPartGallery w:val="Table of Contents"/>
          <w:docPartUnique/>
        </w:docPartObj>
      </w:sdtPr>
      <w:sdtEndPr>
        <w:rPr>
          <w:sz w:val="22"/>
          <w:szCs w:val="22"/>
          <w:u w:val="none"/>
        </w:rPr>
      </w:sdtEndPr>
      <w:sdtContent>
        <w:p w14:paraId="4C9D4581" w14:textId="3E9FEEFF" w:rsidR="00773CB3" w:rsidRDefault="00773CB3">
          <w:pPr>
            <w:pStyle w:val="TtuloTDC"/>
          </w:pPr>
          <w:r>
            <w:rPr>
              <w:lang w:val="es-ES"/>
            </w:rPr>
            <w:t>Tabla de contenido</w:t>
          </w:r>
        </w:p>
        <w:p w14:paraId="39B40183" w14:textId="6F9920AF" w:rsidR="00773CB3" w:rsidRDefault="00773CB3">
          <w:pPr>
            <w:pStyle w:val="TDC1"/>
            <w:tabs>
              <w:tab w:val="right" w:leader="dot" w:pos="10070"/>
            </w:tabs>
            <w:rPr>
              <w:noProof/>
            </w:rPr>
          </w:pPr>
          <w:r>
            <w:fldChar w:fldCharType="begin"/>
          </w:r>
          <w:r>
            <w:instrText xml:space="preserve"> TOC \o "1-3" \h \z \u </w:instrText>
          </w:r>
          <w:r>
            <w:fldChar w:fldCharType="separate"/>
          </w:r>
          <w:hyperlink w:anchor="_Toc243504104" w:history="1">
            <w:r w:rsidRPr="003E69A5">
              <w:rPr>
                <w:rStyle w:val="Hipervnculo"/>
                <w:noProof/>
              </w:rPr>
              <w:t>Índice de memorias</w:t>
            </w:r>
            <w:r>
              <w:rPr>
                <w:noProof/>
                <w:webHidden/>
              </w:rPr>
              <w:tab/>
            </w:r>
            <w:r>
              <w:rPr>
                <w:noProof/>
                <w:webHidden/>
              </w:rPr>
              <w:fldChar w:fldCharType="begin"/>
            </w:r>
            <w:r>
              <w:rPr>
                <w:noProof/>
                <w:webHidden/>
              </w:rPr>
              <w:instrText xml:space="preserve"> PAGEREF _Toc243504104 \h </w:instrText>
            </w:r>
            <w:r>
              <w:rPr>
                <w:noProof/>
                <w:webHidden/>
              </w:rPr>
            </w:r>
            <w:r>
              <w:rPr>
                <w:noProof/>
                <w:webHidden/>
              </w:rPr>
              <w:fldChar w:fldCharType="separate"/>
            </w:r>
            <w:r>
              <w:rPr>
                <w:noProof/>
                <w:webHidden/>
              </w:rPr>
              <w:t>1</w:t>
            </w:r>
            <w:r>
              <w:rPr>
                <w:noProof/>
                <w:webHidden/>
              </w:rPr>
              <w:fldChar w:fldCharType="end"/>
            </w:r>
          </w:hyperlink>
        </w:p>
        <w:p w14:paraId="49AADFFF" w14:textId="55C34429" w:rsidR="00773CB3" w:rsidRDefault="00773CB3">
          <w:pPr>
            <w:pStyle w:val="TDC1"/>
            <w:tabs>
              <w:tab w:val="right" w:leader="dot" w:pos="10070"/>
            </w:tabs>
            <w:rPr>
              <w:noProof/>
            </w:rPr>
          </w:pPr>
          <w:hyperlink w:anchor="_Toc243504105" w:history="1">
            <w:r w:rsidRPr="003E69A5">
              <w:rPr>
                <w:rStyle w:val="Hipervnculo"/>
                <w:noProof/>
              </w:rPr>
              <w:t>CÓDIGO 01. DESPACHO DE UNA MICRORRED MEDIANTE MILP</w:t>
            </w:r>
            <w:r>
              <w:rPr>
                <w:noProof/>
                <w:webHidden/>
              </w:rPr>
              <w:tab/>
            </w:r>
            <w:r>
              <w:rPr>
                <w:noProof/>
                <w:webHidden/>
              </w:rPr>
              <w:fldChar w:fldCharType="begin"/>
            </w:r>
            <w:r>
              <w:rPr>
                <w:noProof/>
                <w:webHidden/>
              </w:rPr>
              <w:instrText xml:space="preserve"> PAGEREF _Toc243504105 \h </w:instrText>
            </w:r>
            <w:r>
              <w:rPr>
                <w:noProof/>
                <w:webHidden/>
              </w:rPr>
            </w:r>
            <w:r>
              <w:rPr>
                <w:noProof/>
                <w:webHidden/>
              </w:rPr>
              <w:fldChar w:fldCharType="separate"/>
            </w:r>
            <w:r>
              <w:rPr>
                <w:noProof/>
                <w:webHidden/>
              </w:rPr>
              <w:t>2</w:t>
            </w:r>
            <w:r>
              <w:rPr>
                <w:noProof/>
                <w:webHidden/>
              </w:rPr>
              <w:fldChar w:fldCharType="end"/>
            </w:r>
          </w:hyperlink>
        </w:p>
        <w:p w14:paraId="3B601892" w14:textId="00A06CF2" w:rsidR="00773CB3" w:rsidRDefault="00773CB3">
          <w:pPr>
            <w:pStyle w:val="TDC2"/>
            <w:tabs>
              <w:tab w:val="right" w:leader="dot" w:pos="10070"/>
            </w:tabs>
            <w:rPr>
              <w:noProof/>
            </w:rPr>
          </w:pPr>
          <w:hyperlink w:anchor="_Toc243504106" w:history="1">
            <w:r w:rsidRPr="003E69A5">
              <w:rPr>
                <w:rStyle w:val="Hipervnculo"/>
                <w:noProof/>
              </w:rPr>
              <w:t>1 Objetivo y concepto incorporado</w:t>
            </w:r>
            <w:r>
              <w:rPr>
                <w:noProof/>
                <w:webHidden/>
              </w:rPr>
              <w:tab/>
            </w:r>
            <w:r>
              <w:rPr>
                <w:noProof/>
                <w:webHidden/>
              </w:rPr>
              <w:fldChar w:fldCharType="begin"/>
            </w:r>
            <w:r>
              <w:rPr>
                <w:noProof/>
                <w:webHidden/>
              </w:rPr>
              <w:instrText xml:space="preserve"> PAGEREF _Toc243504106 \h </w:instrText>
            </w:r>
            <w:r>
              <w:rPr>
                <w:noProof/>
                <w:webHidden/>
              </w:rPr>
            </w:r>
            <w:r>
              <w:rPr>
                <w:noProof/>
                <w:webHidden/>
              </w:rPr>
              <w:fldChar w:fldCharType="separate"/>
            </w:r>
            <w:r>
              <w:rPr>
                <w:noProof/>
                <w:webHidden/>
              </w:rPr>
              <w:t>2</w:t>
            </w:r>
            <w:r>
              <w:rPr>
                <w:noProof/>
                <w:webHidden/>
              </w:rPr>
              <w:fldChar w:fldCharType="end"/>
            </w:r>
          </w:hyperlink>
        </w:p>
        <w:p w14:paraId="709B7832" w14:textId="3F9713A7" w:rsidR="00773CB3" w:rsidRDefault="00773CB3">
          <w:pPr>
            <w:pStyle w:val="TDC2"/>
            <w:tabs>
              <w:tab w:val="right" w:leader="dot" w:pos="10070"/>
            </w:tabs>
            <w:rPr>
              <w:noProof/>
            </w:rPr>
          </w:pPr>
          <w:hyperlink w:anchor="_Toc243504107" w:history="1">
            <w:r w:rsidRPr="003E69A5">
              <w:rPr>
                <w:rStyle w:val="Hipervnculo"/>
                <w:noProof/>
              </w:rPr>
              <w:t>2 Datos y supuestos</w:t>
            </w:r>
            <w:r>
              <w:rPr>
                <w:noProof/>
                <w:webHidden/>
              </w:rPr>
              <w:tab/>
            </w:r>
            <w:r>
              <w:rPr>
                <w:noProof/>
                <w:webHidden/>
              </w:rPr>
              <w:fldChar w:fldCharType="begin"/>
            </w:r>
            <w:r>
              <w:rPr>
                <w:noProof/>
                <w:webHidden/>
              </w:rPr>
              <w:instrText xml:space="preserve"> PAGEREF _Toc243504107 \h </w:instrText>
            </w:r>
            <w:r>
              <w:rPr>
                <w:noProof/>
                <w:webHidden/>
              </w:rPr>
            </w:r>
            <w:r>
              <w:rPr>
                <w:noProof/>
                <w:webHidden/>
              </w:rPr>
              <w:fldChar w:fldCharType="separate"/>
            </w:r>
            <w:r>
              <w:rPr>
                <w:noProof/>
                <w:webHidden/>
              </w:rPr>
              <w:t>2</w:t>
            </w:r>
            <w:r>
              <w:rPr>
                <w:noProof/>
                <w:webHidden/>
              </w:rPr>
              <w:fldChar w:fldCharType="end"/>
            </w:r>
          </w:hyperlink>
        </w:p>
        <w:p w14:paraId="175F0A3B" w14:textId="3953589C" w:rsidR="00773CB3" w:rsidRDefault="00773CB3">
          <w:pPr>
            <w:pStyle w:val="TDC2"/>
            <w:tabs>
              <w:tab w:val="right" w:leader="dot" w:pos="10070"/>
            </w:tabs>
            <w:rPr>
              <w:noProof/>
            </w:rPr>
          </w:pPr>
          <w:hyperlink w:anchor="_Toc243504108" w:history="1">
            <w:r w:rsidRPr="003E69A5">
              <w:rPr>
                <w:rStyle w:val="Hipervnculo"/>
                <w:noProof/>
              </w:rPr>
              <w:t>3 Modelo matemático y programación</w:t>
            </w:r>
            <w:r>
              <w:rPr>
                <w:noProof/>
                <w:webHidden/>
              </w:rPr>
              <w:tab/>
            </w:r>
            <w:r>
              <w:rPr>
                <w:noProof/>
                <w:webHidden/>
              </w:rPr>
              <w:fldChar w:fldCharType="begin"/>
            </w:r>
            <w:r>
              <w:rPr>
                <w:noProof/>
                <w:webHidden/>
              </w:rPr>
              <w:instrText xml:space="preserve"> PAGEREF _Toc243504108 \h </w:instrText>
            </w:r>
            <w:r>
              <w:rPr>
                <w:noProof/>
                <w:webHidden/>
              </w:rPr>
            </w:r>
            <w:r>
              <w:rPr>
                <w:noProof/>
                <w:webHidden/>
              </w:rPr>
              <w:fldChar w:fldCharType="separate"/>
            </w:r>
            <w:r>
              <w:rPr>
                <w:noProof/>
                <w:webHidden/>
              </w:rPr>
              <w:t>3</w:t>
            </w:r>
            <w:r>
              <w:rPr>
                <w:noProof/>
                <w:webHidden/>
              </w:rPr>
              <w:fldChar w:fldCharType="end"/>
            </w:r>
          </w:hyperlink>
        </w:p>
        <w:p w14:paraId="34183AD9" w14:textId="0933E9F0" w:rsidR="00773CB3" w:rsidRDefault="00773CB3">
          <w:pPr>
            <w:pStyle w:val="TDC3"/>
            <w:tabs>
              <w:tab w:val="right" w:leader="dot" w:pos="10070"/>
            </w:tabs>
            <w:rPr>
              <w:noProof/>
            </w:rPr>
          </w:pPr>
          <w:hyperlink w:anchor="_Toc243504109" w:history="1">
            <w:r w:rsidRPr="003E69A5">
              <w:rPr>
                <w:rStyle w:val="Hipervnculo"/>
                <w:noProof/>
              </w:rPr>
              <w:t>Función objetivo</w:t>
            </w:r>
            <w:r>
              <w:rPr>
                <w:noProof/>
                <w:webHidden/>
              </w:rPr>
              <w:tab/>
            </w:r>
            <w:r>
              <w:rPr>
                <w:noProof/>
                <w:webHidden/>
              </w:rPr>
              <w:fldChar w:fldCharType="begin"/>
            </w:r>
            <w:r>
              <w:rPr>
                <w:noProof/>
                <w:webHidden/>
              </w:rPr>
              <w:instrText xml:space="preserve"> PAGEREF _Toc243504109 \h </w:instrText>
            </w:r>
            <w:r>
              <w:rPr>
                <w:noProof/>
                <w:webHidden/>
              </w:rPr>
            </w:r>
            <w:r>
              <w:rPr>
                <w:noProof/>
                <w:webHidden/>
              </w:rPr>
              <w:fldChar w:fldCharType="separate"/>
            </w:r>
            <w:r>
              <w:rPr>
                <w:noProof/>
                <w:webHidden/>
              </w:rPr>
              <w:t>3</w:t>
            </w:r>
            <w:r>
              <w:rPr>
                <w:noProof/>
                <w:webHidden/>
              </w:rPr>
              <w:fldChar w:fldCharType="end"/>
            </w:r>
          </w:hyperlink>
        </w:p>
        <w:p w14:paraId="20966044" w14:textId="1BCDDC4A" w:rsidR="00773CB3" w:rsidRDefault="00773CB3">
          <w:pPr>
            <w:pStyle w:val="TDC3"/>
            <w:tabs>
              <w:tab w:val="right" w:leader="dot" w:pos="10070"/>
            </w:tabs>
            <w:rPr>
              <w:noProof/>
            </w:rPr>
          </w:pPr>
          <w:hyperlink w:anchor="_Toc243504110" w:history="1">
            <w:r w:rsidRPr="003E69A5">
              <w:rPr>
                <w:rStyle w:val="Hipervnculo"/>
                <w:noProof/>
              </w:rPr>
              <w:t>Balance de potencia y evolución de la energía</w:t>
            </w:r>
            <w:r>
              <w:rPr>
                <w:noProof/>
                <w:webHidden/>
              </w:rPr>
              <w:tab/>
            </w:r>
            <w:r>
              <w:rPr>
                <w:noProof/>
                <w:webHidden/>
              </w:rPr>
              <w:fldChar w:fldCharType="begin"/>
            </w:r>
            <w:r>
              <w:rPr>
                <w:noProof/>
                <w:webHidden/>
              </w:rPr>
              <w:instrText xml:space="preserve"> PAGEREF _Toc243504110 \h </w:instrText>
            </w:r>
            <w:r>
              <w:rPr>
                <w:noProof/>
                <w:webHidden/>
              </w:rPr>
            </w:r>
            <w:r>
              <w:rPr>
                <w:noProof/>
                <w:webHidden/>
              </w:rPr>
              <w:fldChar w:fldCharType="separate"/>
            </w:r>
            <w:r>
              <w:rPr>
                <w:noProof/>
                <w:webHidden/>
              </w:rPr>
              <w:t>3</w:t>
            </w:r>
            <w:r>
              <w:rPr>
                <w:noProof/>
                <w:webHidden/>
              </w:rPr>
              <w:fldChar w:fldCharType="end"/>
            </w:r>
          </w:hyperlink>
        </w:p>
        <w:p w14:paraId="43F7C47B" w14:textId="72664F73" w:rsidR="00773CB3" w:rsidRDefault="00773CB3">
          <w:pPr>
            <w:pStyle w:val="TDC3"/>
            <w:tabs>
              <w:tab w:val="right" w:leader="dot" w:pos="10070"/>
            </w:tabs>
            <w:rPr>
              <w:noProof/>
            </w:rPr>
          </w:pPr>
          <w:hyperlink w:anchor="_Toc243504111" w:history="1">
            <w:r w:rsidRPr="003E69A5">
              <w:rPr>
                <w:rStyle w:val="Hipervnculo"/>
                <w:noProof/>
              </w:rPr>
              <w:t>Límites físicos y modo de la batería</w:t>
            </w:r>
            <w:r>
              <w:rPr>
                <w:noProof/>
                <w:webHidden/>
              </w:rPr>
              <w:tab/>
            </w:r>
            <w:r>
              <w:rPr>
                <w:noProof/>
                <w:webHidden/>
              </w:rPr>
              <w:fldChar w:fldCharType="begin"/>
            </w:r>
            <w:r>
              <w:rPr>
                <w:noProof/>
                <w:webHidden/>
              </w:rPr>
              <w:instrText xml:space="preserve"> PAGEREF _Toc243504111 \h </w:instrText>
            </w:r>
            <w:r>
              <w:rPr>
                <w:noProof/>
                <w:webHidden/>
              </w:rPr>
            </w:r>
            <w:r>
              <w:rPr>
                <w:noProof/>
                <w:webHidden/>
              </w:rPr>
              <w:fldChar w:fldCharType="separate"/>
            </w:r>
            <w:r>
              <w:rPr>
                <w:noProof/>
                <w:webHidden/>
              </w:rPr>
              <w:t>3</w:t>
            </w:r>
            <w:r>
              <w:rPr>
                <w:noProof/>
                <w:webHidden/>
              </w:rPr>
              <w:fldChar w:fldCharType="end"/>
            </w:r>
          </w:hyperlink>
        </w:p>
        <w:p w14:paraId="133969DE" w14:textId="3A218CC3" w:rsidR="00773CB3" w:rsidRDefault="00773CB3">
          <w:pPr>
            <w:pStyle w:val="TDC3"/>
            <w:tabs>
              <w:tab w:val="right" w:leader="dot" w:pos="10070"/>
            </w:tabs>
            <w:rPr>
              <w:noProof/>
            </w:rPr>
          </w:pPr>
          <w:hyperlink w:anchor="_Toc243504112" w:history="1">
            <w:r w:rsidRPr="003E69A5">
              <w:rPr>
                <w:rStyle w:val="Hipervnculo"/>
                <w:noProof/>
              </w:rPr>
              <w:t>Relación con el archivo Python</w:t>
            </w:r>
            <w:r>
              <w:rPr>
                <w:noProof/>
                <w:webHidden/>
              </w:rPr>
              <w:tab/>
            </w:r>
            <w:r>
              <w:rPr>
                <w:noProof/>
                <w:webHidden/>
              </w:rPr>
              <w:fldChar w:fldCharType="begin"/>
            </w:r>
            <w:r>
              <w:rPr>
                <w:noProof/>
                <w:webHidden/>
              </w:rPr>
              <w:instrText xml:space="preserve"> PAGEREF _Toc243504112 \h </w:instrText>
            </w:r>
            <w:r>
              <w:rPr>
                <w:noProof/>
                <w:webHidden/>
              </w:rPr>
            </w:r>
            <w:r>
              <w:rPr>
                <w:noProof/>
                <w:webHidden/>
              </w:rPr>
              <w:fldChar w:fldCharType="separate"/>
            </w:r>
            <w:r>
              <w:rPr>
                <w:noProof/>
                <w:webHidden/>
              </w:rPr>
              <w:t>3</w:t>
            </w:r>
            <w:r>
              <w:rPr>
                <w:noProof/>
                <w:webHidden/>
              </w:rPr>
              <w:fldChar w:fldCharType="end"/>
            </w:r>
          </w:hyperlink>
        </w:p>
        <w:p w14:paraId="1C9F328E" w14:textId="1646E9F2" w:rsidR="00773CB3" w:rsidRDefault="00773CB3">
          <w:pPr>
            <w:pStyle w:val="TDC2"/>
            <w:tabs>
              <w:tab w:val="right" w:leader="dot" w:pos="10070"/>
            </w:tabs>
            <w:rPr>
              <w:noProof/>
            </w:rPr>
          </w:pPr>
          <w:hyperlink w:anchor="_Toc243504113" w:history="1">
            <w:r w:rsidRPr="003E69A5">
              <w:rPr>
                <w:rStyle w:val="Hipervnculo"/>
                <w:noProof/>
              </w:rPr>
              <w:t>4 Resultados e interpretación</w:t>
            </w:r>
            <w:r>
              <w:rPr>
                <w:noProof/>
                <w:webHidden/>
              </w:rPr>
              <w:tab/>
            </w:r>
            <w:r>
              <w:rPr>
                <w:noProof/>
                <w:webHidden/>
              </w:rPr>
              <w:fldChar w:fldCharType="begin"/>
            </w:r>
            <w:r>
              <w:rPr>
                <w:noProof/>
                <w:webHidden/>
              </w:rPr>
              <w:instrText xml:space="preserve"> PAGEREF _Toc243504113 \h </w:instrText>
            </w:r>
            <w:r>
              <w:rPr>
                <w:noProof/>
                <w:webHidden/>
              </w:rPr>
            </w:r>
            <w:r>
              <w:rPr>
                <w:noProof/>
                <w:webHidden/>
              </w:rPr>
              <w:fldChar w:fldCharType="separate"/>
            </w:r>
            <w:r>
              <w:rPr>
                <w:noProof/>
                <w:webHidden/>
              </w:rPr>
              <w:t>4</w:t>
            </w:r>
            <w:r>
              <w:rPr>
                <w:noProof/>
                <w:webHidden/>
              </w:rPr>
              <w:fldChar w:fldCharType="end"/>
            </w:r>
          </w:hyperlink>
        </w:p>
        <w:p w14:paraId="22634150" w14:textId="6EC5DF8F" w:rsidR="00773CB3" w:rsidRDefault="00773CB3">
          <w:pPr>
            <w:pStyle w:val="TDC3"/>
            <w:tabs>
              <w:tab w:val="right" w:leader="dot" w:pos="10070"/>
            </w:tabs>
            <w:rPr>
              <w:noProof/>
            </w:rPr>
          </w:pPr>
          <w:hyperlink w:anchor="_Toc243504114" w:history="1">
            <w:r w:rsidRPr="003E69A5">
              <w:rPr>
                <w:rStyle w:val="Hipervnculo"/>
                <w:noProof/>
              </w:rPr>
              <w:t>Qué ocurre en cada hora</w:t>
            </w:r>
            <w:r>
              <w:rPr>
                <w:noProof/>
                <w:webHidden/>
              </w:rPr>
              <w:tab/>
            </w:r>
            <w:r>
              <w:rPr>
                <w:noProof/>
                <w:webHidden/>
              </w:rPr>
              <w:fldChar w:fldCharType="begin"/>
            </w:r>
            <w:r>
              <w:rPr>
                <w:noProof/>
                <w:webHidden/>
              </w:rPr>
              <w:instrText xml:space="preserve"> PAGEREF _Toc243504114 \h </w:instrText>
            </w:r>
            <w:r>
              <w:rPr>
                <w:noProof/>
                <w:webHidden/>
              </w:rPr>
            </w:r>
            <w:r>
              <w:rPr>
                <w:noProof/>
                <w:webHidden/>
              </w:rPr>
              <w:fldChar w:fldCharType="separate"/>
            </w:r>
            <w:r>
              <w:rPr>
                <w:noProof/>
                <w:webHidden/>
              </w:rPr>
              <w:t>4</w:t>
            </w:r>
            <w:r>
              <w:rPr>
                <w:noProof/>
                <w:webHidden/>
              </w:rPr>
              <w:fldChar w:fldCharType="end"/>
            </w:r>
          </w:hyperlink>
        </w:p>
        <w:p w14:paraId="54CD57BA" w14:textId="00A5F0FD" w:rsidR="00773CB3" w:rsidRDefault="00773CB3">
          <w:pPr>
            <w:pStyle w:val="TDC3"/>
            <w:tabs>
              <w:tab w:val="right" w:leader="dot" w:pos="10070"/>
            </w:tabs>
            <w:rPr>
              <w:noProof/>
            </w:rPr>
          </w:pPr>
          <w:hyperlink w:anchor="_Toc243504115" w:history="1">
            <w:r w:rsidRPr="003E69A5">
              <w:rPr>
                <w:rStyle w:val="Hipervnculo"/>
                <w:noProof/>
              </w:rPr>
              <w:t>Comparación económica</w:t>
            </w:r>
            <w:r>
              <w:rPr>
                <w:noProof/>
                <w:webHidden/>
              </w:rPr>
              <w:tab/>
            </w:r>
            <w:r>
              <w:rPr>
                <w:noProof/>
                <w:webHidden/>
              </w:rPr>
              <w:fldChar w:fldCharType="begin"/>
            </w:r>
            <w:r>
              <w:rPr>
                <w:noProof/>
                <w:webHidden/>
              </w:rPr>
              <w:instrText xml:space="preserve"> PAGEREF _Toc243504115 \h </w:instrText>
            </w:r>
            <w:r>
              <w:rPr>
                <w:noProof/>
                <w:webHidden/>
              </w:rPr>
            </w:r>
            <w:r>
              <w:rPr>
                <w:noProof/>
                <w:webHidden/>
              </w:rPr>
              <w:fldChar w:fldCharType="separate"/>
            </w:r>
            <w:r>
              <w:rPr>
                <w:noProof/>
                <w:webHidden/>
              </w:rPr>
              <w:t>4</w:t>
            </w:r>
            <w:r>
              <w:rPr>
                <w:noProof/>
                <w:webHidden/>
              </w:rPr>
              <w:fldChar w:fldCharType="end"/>
            </w:r>
          </w:hyperlink>
        </w:p>
        <w:p w14:paraId="64AB6737" w14:textId="13F2C464" w:rsidR="00773CB3" w:rsidRDefault="00773CB3">
          <w:pPr>
            <w:pStyle w:val="TDC2"/>
            <w:tabs>
              <w:tab w:val="right" w:leader="dot" w:pos="10070"/>
            </w:tabs>
            <w:rPr>
              <w:noProof/>
            </w:rPr>
          </w:pPr>
          <w:hyperlink w:anchor="_Toc243504116" w:history="1">
            <w:r w:rsidRPr="003E69A5">
              <w:rPr>
                <w:rStyle w:val="Hipervnculo"/>
                <w:noProof/>
              </w:rPr>
              <w:t>5 Verificación del resultado</w:t>
            </w:r>
            <w:r>
              <w:rPr>
                <w:noProof/>
                <w:webHidden/>
              </w:rPr>
              <w:tab/>
            </w:r>
            <w:r>
              <w:rPr>
                <w:noProof/>
                <w:webHidden/>
              </w:rPr>
              <w:fldChar w:fldCharType="begin"/>
            </w:r>
            <w:r>
              <w:rPr>
                <w:noProof/>
                <w:webHidden/>
              </w:rPr>
              <w:instrText xml:space="preserve"> PAGEREF _Toc243504116 \h </w:instrText>
            </w:r>
            <w:r>
              <w:rPr>
                <w:noProof/>
                <w:webHidden/>
              </w:rPr>
            </w:r>
            <w:r>
              <w:rPr>
                <w:noProof/>
                <w:webHidden/>
              </w:rPr>
              <w:fldChar w:fldCharType="separate"/>
            </w:r>
            <w:r>
              <w:rPr>
                <w:noProof/>
                <w:webHidden/>
              </w:rPr>
              <w:t>4</w:t>
            </w:r>
            <w:r>
              <w:rPr>
                <w:noProof/>
                <w:webHidden/>
              </w:rPr>
              <w:fldChar w:fldCharType="end"/>
            </w:r>
          </w:hyperlink>
        </w:p>
        <w:p w14:paraId="1EA3915C" w14:textId="32DA0C9C" w:rsidR="00773CB3" w:rsidRDefault="00773CB3">
          <w:pPr>
            <w:pStyle w:val="TDC2"/>
            <w:tabs>
              <w:tab w:val="right" w:leader="dot" w:pos="10070"/>
            </w:tabs>
            <w:rPr>
              <w:noProof/>
            </w:rPr>
          </w:pPr>
          <w:hyperlink w:anchor="_Toc243504117" w:history="1">
            <w:r w:rsidRPr="003E69A5">
              <w:rPr>
                <w:rStyle w:val="Hipervnculo"/>
                <w:noProof/>
              </w:rPr>
              <w:t>6 Visualización de apoyo</w:t>
            </w:r>
            <w:r>
              <w:rPr>
                <w:noProof/>
                <w:webHidden/>
              </w:rPr>
              <w:tab/>
            </w:r>
            <w:r>
              <w:rPr>
                <w:noProof/>
                <w:webHidden/>
              </w:rPr>
              <w:fldChar w:fldCharType="begin"/>
            </w:r>
            <w:r>
              <w:rPr>
                <w:noProof/>
                <w:webHidden/>
              </w:rPr>
              <w:instrText xml:space="preserve"> PAGEREF _Toc243504117 \h </w:instrText>
            </w:r>
            <w:r>
              <w:rPr>
                <w:noProof/>
                <w:webHidden/>
              </w:rPr>
            </w:r>
            <w:r>
              <w:rPr>
                <w:noProof/>
                <w:webHidden/>
              </w:rPr>
              <w:fldChar w:fldCharType="separate"/>
            </w:r>
            <w:r>
              <w:rPr>
                <w:noProof/>
                <w:webHidden/>
              </w:rPr>
              <w:t>5</w:t>
            </w:r>
            <w:r>
              <w:rPr>
                <w:noProof/>
                <w:webHidden/>
              </w:rPr>
              <w:fldChar w:fldCharType="end"/>
            </w:r>
          </w:hyperlink>
        </w:p>
        <w:p w14:paraId="040C2AE0" w14:textId="31E9C8CD" w:rsidR="00773CB3" w:rsidRDefault="00773CB3">
          <w:pPr>
            <w:pStyle w:val="TDC2"/>
            <w:tabs>
              <w:tab w:val="right" w:leader="dot" w:pos="10070"/>
            </w:tabs>
            <w:rPr>
              <w:noProof/>
            </w:rPr>
          </w:pPr>
          <w:hyperlink w:anchor="_Toc243504118" w:history="1">
            <w:r w:rsidRPr="003E69A5">
              <w:rPr>
                <w:rStyle w:val="Hipervnculo"/>
                <w:noProof/>
              </w:rPr>
              <w:t>7 Alcance y continuidad del trabajo</w:t>
            </w:r>
            <w:r>
              <w:rPr>
                <w:noProof/>
                <w:webHidden/>
              </w:rPr>
              <w:tab/>
            </w:r>
            <w:r>
              <w:rPr>
                <w:noProof/>
                <w:webHidden/>
              </w:rPr>
              <w:fldChar w:fldCharType="begin"/>
            </w:r>
            <w:r>
              <w:rPr>
                <w:noProof/>
                <w:webHidden/>
              </w:rPr>
              <w:instrText xml:space="preserve"> PAGEREF _Toc243504118 \h </w:instrText>
            </w:r>
            <w:r>
              <w:rPr>
                <w:noProof/>
                <w:webHidden/>
              </w:rPr>
            </w:r>
            <w:r>
              <w:rPr>
                <w:noProof/>
                <w:webHidden/>
              </w:rPr>
              <w:fldChar w:fldCharType="separate"/>
            </w:r>
            <w:r>
              <w:rPr>
                <w:noProof/>
                <w:webHidden/>
              </w:rPr>
              <w:t>5</w:t>
            </w:r>
            <w:r>
              <w:rPr>
                <w:noProof/>
                <w:webHidden/>
              </w:rPr>
              <w:fldChar w:fldCharType="end"/>
            </w:r>
          </w:hyperlink>
        </w:p>
        <w:p w14:paraId="61D58C8B" w14:textId="70287F41" w:rsidR="00773CB3" w:rsidRDefault="00773CB3">
          <w:pPr>
            <w:pStyle w:val="TDC2"/>
            <w:tabs>
              <w:tab w:val="right" w:leader="dot" w:pos="10070"/>
            </w:tabs>
            <w:rPr>
              <w:noProof/>
            </w:rPr>
          </w:pPr>
          <w:hyperlink w:anchor="_Toc243504119" w:history="1">
            <w:r w:rsidRPr="003E69A5">
              <w:rPr>
                <w:rStyle w:val="Hipervnculo"/>
                <w:noProof/>
              </w:rPr>
              <w:t>8 Reproducción y registro</w:t>
            </w:r>
            <w:r>
              <w:rPr>
                <w:noProof/>
                <w:webHidden/>
              </w:rPr>
              <w:tab/>
            </w:r>
            <w:r>
              <w:rPr>
                <w:noProof/>
                <w:webHidden/>
              </w:rPr>
              <w:fldChar w:fldCharType="begin"/>
            </w:r>
            <w:r>
              <w:rPr>
                <w:noProof/>
                <w:webHidden/>
              </w:rPr>
              <w:instrText xml:space="preserve"> PAGEREF _Toc243504119 \h </w:instrText>
            </w:r>
            <w:r>
              <w:rPr>
                <w:noProof/>
                <w:webHidden/>
              </w:rPr>
            </w:r>
            <w:r>
              <w:rPr>
                <w:noProof/>
                <w:webHidden/>
              </w:rPr>
              <w:fldChar w:fldCharType="separate"/>
            </w:r>
            <w:r>
              <w:rPr>
                <w:noProof/>
                <w:webHidden/>
              </w:rPr>
              <w:t>5</w:t>
            </w:r>
            <w:r>
              <w:rPr>
                <w:noProof/>
                <w:webHidden/>
              </w:rPr>
              <w:fldChar w:fldCharType="end"/>
            </w:r>
          </w:hyperlink>
        </w:p>
        <w:p w14:paraId="587DA10A" w14:textId="0545AF21" w:rsidR="00773CB3" w:rsidRDefault="00773CB3">
          <w:pPr>
            <w:pStyle w:val="TDC1"/>
            <w:tabs>
              <w:tab w:val="right" w:leader="dot" w:pos="10070"/>
            </w:tabs>
            <w:rPr>
              <w:noProof/>
            </w:rPr>
          </w:pPr>
          <w:hyperlink w:anchor="_Toc243504120" w:history="1">
            <w:r w:rsidRPr="003E69A5">
              <w:rPr>
                <w:rStyle w:val="Hipervnculo"/>
                <w:noProof/>
              </w:rPr>
              <w:t>CÓDIGO 02. PLANIFICACIÓN DE UNA MICRORRED DURANTE 24 HORAS</w:t>
            </w:r>
            <w:r>
              <w:rPr>
                <w:noProof/>
                <w:webHidden/>
              </w:rPr>
              <w:tab/>
            </w:r>
            <w:r>
              <w:rPr>
                <w:noProof/>
                <w:webHidden/>
              </w:rPr>
              <w:fldChar w:fldCharType="begin"/>
            </w:r>
            <w:r>
              <w:rPr>
                <w:noProof/>
                <w:webHidden/>
              </w:rPr>
              <w:instrText xml:space="preserve"> PAGEREF _Toc243504120 \h </w:instrText>
            </w:r>
            <w:r>
              <w:rPr>
                <w:noProof/>
                <w:webHidden/>
              </w:rPr>
            </w:r>
            <w:r>
              <w:rPr>
                <w:noProof/>
                <w:webHidden/>
              </w:rPr>
              <w:fldChar w:fldCharType="separate"/>
            </w:r>
            <w:r>
              <w:rPr>
                <w:noProof/>
                <w:webHidden/>
              </w:rPr>
              <w:t>6</w:t>
            </w:r>
            <w:r>
              <w:rPr>
                <w:noProof/>
                <w:webHidden/>
              </w:rPr>
              <w:fldChar w:fldCharType="end"/>
            </w:r>
          </w:hyperlink>
        </w:p>
        <w:p w14:paraId="6697CFBA" w14:textId="37730D72" w:rsidR="00773CB3" w:rsidRDefault="00773CB3">
          <w:pPr>
            <w:pStyle w:val="TDC2"/>
            <w:tabs>
              <w:tab w:val="right" w:leader="dot" w:pos="10070"/>
            </w:tabs>
            <w:rPr>
              <w:noProof/>
            </w:rPr>
          </w:pPr>
          <w:hyperlink w:anchor="_Toc243504121" w:history="1">
            <w:r w:rsidRPr="003E69A5">
              <w:rPr>
                <w:rStyle w:val="Hipervnculo"/>
                <w:noProof/>
              </w:rPr>
              <w:t>1 Objetivo y conceptos incorporados</w:t>
            </w:r>
            <w:r>
              <w:rPr>
                <w:noProof/>
                <w:webHidden/>
              </w:rPr>
              <w:tab/>
            </w:r>
            <w:r>
              <w:rPr>
                <w:noProof/>
                <w:webHidden/>
              </w:rPr>
              <w:fldChar w:fldCharType="begin"/>
            </w:r>
            <w:r>
              <w:rPr>
                <w:noProof/>
                <w:webHidden/>
              </w:rPr>
              <w:instrText xml:space="preserve"> PAGEREF _Toc243504121 \h </w:instrText>
            </w:r>
            <w:r>
              <w:rPr>
                <w:noProof/>
                <w:webHidden/>
              </w:rPr>
            </w:r>
            <w:r>
              <w:rPr>
                <w:noProof/>
                <w:webHidden/>
              </w:rPr>
              <w:fldChar w:fldCharType="separate"/>
            </w:r>
            <w:r>
              <w:rPr>
                <w:noProof/>
                <w:webHidden/>
              </w:rPr>
              <w:t>6</w:t>
            </w:r>
            <w:r>
              <w:rPr>
                <w:noProof/>
                <w:webHidden/>
              </w:rPr>
              <w:fldChar w:fldCharType="end"/>
            </w:r>
          </w:hyperlink>
        </w:p>
        <w:p w14:paraId="6908FD44" w14:textId="106A994D" w:rsidR="00773CB3" w:rsidRDefault="00773CB3">
          <w:pPr>
            <w:pStyle w:val="TDC2"/>
            <w:tabs>
              <w:tab w:val="right" w:leader="dot" w:pos="10070"/>
            </w:tabs>
            <w:rPr>
              <w:noProof/>
            </w:rPr>
          </w:pPr>
          <w:hyperlink w:anchor="_Toc243504122" w:history="1">
            <w:r w:rsidRPr="003E69A5">
              <w:rPr>
                <w:rStyle w:val="Hipervnculo"/>
                <w:noProof/>
              </w:rPr>
              <w:t>2 Datos y supuestos</w:t>
            </w:r>
            <w:r>
              <w:rPr>
                <w:noProof/>
                <w:webHidden/>
              </w:rPr>
              <w:tab/>
            </w:r>
            <w:r>
              <w:rPr>
                <w:noProof/>
                <w:webHidden/>
              </w:rPr>
              <w:fldChar w:fldCharType="begin"/>
            </w:r>
            <w:r>
              <w:rPr>
                <w:noProof/>
                <w:webHidden/>
              </w:rPr>
              <w:instrText xml:space="preserve"> PAGEREF _Toc243504122 \h </w:instrText>
            </w:r>
            <w:r>
              <w:rPr>
                <w:noProof/>
                <w:webHidden/>
              </w:rPr>
            </w:r>
            <w:r>
              <w:rPr>
                <w:noProof/>
                <w:webHidden/>
              </w:rPr>
              <w:fldChar w:fldCharType="separate"/>
            </w:r>
            <w:r>
              <w:rPr>
                <w:noProof/>
                <w:webHidden/>
              </w:rPr>
              <w:t>6</w:t>
            </w:r>
            <w:r>
              <w:rPr>
                <w:noProof/>
                <w:webHidden/>
              </w:rPr>
              <w:fldChar w:fldCharType="end"/>
            </w:r>
          </w:hyperlink>
        </w:p>
        <w:p w14:paraId="18E90CB9" w14:textId="4B02E78B" w:rsidR="00773CB3" w:rsidRDefault="00773CB3">
          <w:pPr>
            <w:pStyle w:val="TDC2"/>
            <w:tabs>
              <w:tab w:val="right" w:leader="dot" w:pos="10070"/>
            </w:tabs>
            <w:rPr>
              <w:noProof/>
            </w:rPr>
          </w:pPr>
          <w:hyperlink w:anchor="_Toc243504123" w:history="1">
            <w:r w:rsidRPr="003E69A5">
              <w:rPr>
                <w:rStyle w:val="Hipervnculo"/>
                <w:noProof/>
              </w:rPr>
              <w:t>3 Modelo matemático y relación con el código</w:t>
            </w:r>
            <w:r>
              <w:rPr>
                <w:noProof/>
                <w:webHidden/>
              </w:rPr>
              <w:tab/>
            </w:r>
            <w:r>
              <w:rPr>
                <w:noProof/>
                <w:webHidden/>
              </w:rPr>
              <w:fldChar w:fldCharType="begin"/>
            </w:r>
            <w:r>
              <w:rPr>
                <w:noProof/>
                <w:webHidden/>
              </w:rPr>
              <w:instrText xml:space="preserve"> PAGEREF _Toc243504123 \h </w:instrText>
            </w:r>
            <w:r>
              <w:rPr>
                <w:noProof/>
                <w:webHidden/>
              </w:rPr>
            </w:r>
            <w:r>
              <w:rPr>
                <w:noProof/>
                <w:webHidden/>
              </w:rPr>
              <w:fldChar w:fldCharType="separate"/>
            </w:r>
            <w:r>
              <w:rPr>
                <w:noProof/>
                <w:webHidden/>
              </w:rPr>
              <w:t>7</w:t>
            </w:r>
            <w:r>
              <w:rPr>
                <w:noProof/>
                <w:webHidden/>
              </w:rPr>
              <w:fldChar w:fldCharType="end"/>
            </w:r>
          </w:hyperlink>
        </w:p>
        <w:p w14:paraId="3F99C1B7" w14:textId="57B1B8C9" w:rsidR="00773CB3" w:rsidRDefault="00773CB3">
          <w:pPr>
            <w:pStyle w:val="TDC3"/>
            <w:tabs>
              <w:tab w:val="right" w:leader="dot" w:pos="10070"/>
            </w:tabs>
            <w:rPr>
              <w:noProof/>
            </w:rPr>
          </w:pPr>
          <w:hyperlink w:anchor="_Toc243504124" w:history="1">
            <w:r w:rsidRPr="003E69A5">
              <w:rPr>
                <w:rStyle w:val="Hipervnculo"/>
                <w:noProof/>
              </w:rPr>
              <w:t>Objetivo y balance de potencia</w:t>
            </w:r>
            <w:r>
              <w:rPr>
                <w:noProof/>
                <w:webHidden/>
              </w:rPr>
              <w:tab/>
            </w:r>
            <w:r>
              <w:rPr>
                <w:noProof/>
                <w:webHidden/>
              </w:rPr>
              <w:fldChar w:fldCharType="begin"/>
            </w:r>
            <w:r>
              <w:rPr>
                <w:noProof/>
                <w:webHidden/>
              </w:rPr>
              <w:instrText xml:space="preserve"> PAGEREF _Toc243504124 \h </w:instrText>
            </w:r>
            <w:r>
              <w:rPr>
                <w:noProof/>
                <w:webHidden/>
              </w:rPr>
            </w:r>
            <w:r>
              <w:rPr>
                <w:noProof/>
                <w:webHidden/>
              </w:rPr>
              <w:fldChar w:fldCharType="separate"/>
            </w:r>
            <w:r>
              <w:rPr>
                <w:noProof/>
                <w:webHidden/>
              </w:rPr>
              <w:t>7</w:t>
            </w:r>
            <w:r>
              <w:rPr>
                <w:noProof/>
                <w:webHidden/>
              </w:rPr>
              <w:fldChar w:fldCharType="end"/>
            </w:r>
          </w:hyperlink>
        </w:p>
        <w:p w14:paraId="08A95F47" w14:textId="33F262F6" w:rsidR="00773CB3" w:rsidRDefault="00773CB3">
          <w:pPr>
            <w:pStyle w:val="TDC3"/>
            <w:tabs>
              <w:tab w:val="right" w:leader="dot" w:pos="10070"/>
            </w:tabs>
            <w:rPr>
              <w:noProof/>
            </w:rPr>
          </w:pPr>
          <w:hyperlink w:anchor="_Toc243504125" w:history="1">
            <w:r w:rsidRPr="003E69A5">
              <w:rPr>
                <w:rStyle w:val="Hipervnculo"/>
                <w:noProof/>
              </w:rPr>
              <w:t>Evolución y límites de la energía</w:t>
            </w:r>
            <w:r>
              <w:rPr>
                <w:noProof/>
                <w:webHidden/>
              </w:rPr>
              <w:tab/>
            </w:r>
            <w:r>
              <w:rPr>
                <w:noProof/>
                <w:webHidden/>
              </w:rPr>
              <w:fldChar w:fldCharType="begin"/>
            </w:r>
            <w:r>
              <w:rPr>
                <w:noProof/>
                <w:webHidden/>
              </w:rPr>
              <w:instrText xml:space="preserve"> PAGEREF _Toc243504125 \h </w:instrText>
            </w:r>
            <w:r>
              <w:rPr>
                <w:noProof/>
                <w:webHidden/>
              </w:rPr>
            </w:r>
            <w:r>
              <w:rPr>
                <w:noProof/>
                <w:webHidden/>
              </w:rPr>
              <w:fldChar w:fldCharType="separate"/>
            </w:r>
            <w:r>
              <w:rPr>
                <w:noProof/>
                <w:webHidden/>
              </w:rPr>
              <w:t>7</w:t>
            </w:r>
            <w:r>
              <w:rPr>
                <w:noProof/>
                <w:webHidden/>
              </w:rPr>
              <w:fldChar w:fldCharType="end"/>
            </w:r>
          </w:hyperlink>
        </w:p>
        <w:p w14:paraId="64B8D971" w14:textId="380E0362" w:rsidR="00773CB3" w:rsidRDefault="00773CB3">
          <w:pPr>
            <w:pStyle w:val="TDC3"/>
            <w:tabs>
              <w:tab w:val="right" w:leader="dot" w:pos="10070"/>
            </w:tabs>
            <w:rPr>
              <w:noProof/>
            </w:rPr>
          </w:pPr>
          <w:hyperlink w:anchor="_Toc243504126" w:history="1">
            <w:r w:rsidRPr="003E69A5">
              <w:rPr>
                <w:rStyle w:val="Hipervnculo"/>
                <w:noProof/>
              </w:rPr>
              <w:t>Variables binarias y límites de potencia</w:t>
            </w:r>
            <w:r>
              <w:rPr>
                <w:noProof/>
                <w:webHidden/>
              </w:rPr>
              <w:tab/>
            </w:r>
            <w:r>
              <w:rPr>
                <w:noProof/>
                <w:webHidden/>
              </w:rPr>
              <w:fldChar w:fldCharType="begin"/>
            </w:r>
            <w:r>
              <w:rPr>
                <w:noProof/>
                <w:webHidden/>
              </w:rPr>
              <w:instrText xml:space="preserve"> PAGEREF _Toc243504126 \h </w:instrText>
            </w:r>
            <w:r>
              <w:rPr>
                <w:noProof/>
                <w:webHidden/>
              </w:rPr>
            </w:r>
            <w:r>
              <w:rPr>
                <w:noProof/>
                <w:webHidden/>
              </w:rPr>
              <w:fldChar w:fldCharType="separate"/>
            </w:r>
            <w:r>
              <w:rPr>
                <w:noProof/>
                <w:webHidden/>
              </w:rPr>
              <w:t>7</w:t>
            </w:r>
            <w:r>
              <w:rPr>
                <w:noProof/>
                <w:webHidden/>
              </w:rPr>
              <w:fldChar w:fldCharType="end"/>
            </w:r>
          </w:hyperlink>
        </w:p>
        <w:p w14:paraId="227ABC2A" w14:textId="20337D2D" w:rsidR="00773CB3" w:rsidRDefault="00773CB3">
          <w:pPr>
            <w:pStyle w:val="TDC2"/>
            <w:tabs>
              <w:tab w:val="right" w:leader="dot" w:pos="10070"/>
            </w:tabs>
            <w:rPr>
              <w:noProof/>
            </w:rPr>
          </w:pPr>
          <w:hyperlink w:anchor="_Toc243504127" w:history="1">
            <w:r w:rsidRPr="003E69A5">
              <w:rPr>
                <w:rStyle w:val="Hipervnculo"/>
                <w:noProof/>
              </w:rPr>
              <w:t>4 Resultados del caso base</w:t>
            </w:r>
            <w:r>
              <w:rPr>
                <w:noProof/>
                <w:webHidden/>
              </w:rPr>
              <w:tab/>
            </w:r>
            <w:r>
              <w:rPr>
                <w:noProof/>
                <w:webHidden/>
              </w:rPr>
              <w:fldChar w:fldCharType="begin"/>
            </w:r>
            <w:r>
              <w:rPr>
                <w:noProof/>
                <w:webHidden/>
              </w:rPr>
              <w:instrText xml:space="preserve"> PAGEREF _Toc243504127 \h </w:instrText>
            </w:r>
            <w:r>
              <w:rPr>
                <w:noProof/>
                <w:webHidden/>
              </w:rPr>
            </w:r>
            <w:r>
              <w:rPr>
                <w:noProof/>
                <w:webHidden/>
              </w:rPr>
              <w:fldChar w:fldCharType="separate"/>
            </w:r>
            <w:r>
              <w:rPr>
                <w:noProof/>
                <w:webHidden/>
              </w:rPr>
              <w:t>7</w:t>
            </w:r>
            <w:r>
              <w:rPr>
                <w:noProof/>
                <w:webHidden/>
              </w:rPr>
              <w:fldChar w:fldCharType="end"/>
            </w:r>
          </w:hyperlink>
        </w:p>
        <w:p w14:paraId="59915140" w14:textId="664AB932" w:rsidR="00773CB3" w:rsidRDefault="00773CB3">
          <w:pPr>
            <w:pStyle w:val="TDC2"/>
            <w:tabs>
              <w:tab w:val="right" w:leader="dot" w:pos="10070"/>
            </w:tabs>
            <w:rPr>
              <w:noProof/>
            </w:rPr>
          </w:pPr>
          <w:hyperlink w:anchor="_Toc243504128" w:history="1">
            <w:r w:rsidRPr="003E69A5">
              <w:rPr>
                <w:rStyle w:val="Hipervnculo"/>
                <w:noProof/>
              </w:rPr>
              <w:t>5 Interpretación del gráfico general</w:t>
            </w:r>
            <w:r>
              <w:rPr>
                <w:noProof/>
                <w:webHidden/>
              </w:rPr>
              <w:tab/>
            </w:r>
            <w:r>
              <w:rPr>
                <w:noProof/>
                <w:webHidden/>
              </w:rPr>
              <w:fldChar w:fldCharType="begin"/>
            </w:r>
            <w:r>
              <w:rPr>
                <w:noProof/>
                <w:webHidden/>
              </w:rPr>
              <w:instrText xml:space="preserve"> PAGEREF _Toc243504128 \h </w:instrText>
            </w:r>
            <w:r>
              <w:rPr>
                <w:noProof/>
                <w:webHidden/>
              </w:rPr>
            </w:r>
            <w:r>
              <w:rPr>
                <w:noProof/>
                <w:webHidden/>
              </w:rPr>
              <w:fldChar w:fldCharType="separate"/>
            </w:r>
            <w:r>
              <w:rPr>
                <w:noProof/>
                <w:webHidden/>
              </w:rPr>
              <w:t>8</w:t>
            </w:r>
            <w:r>
              <w:rPr>
                <w:noProof/>
                <w:webHidden/>
              </w:rPr>
              <w:fldChar w:fldCharType="end"/>
            </w:r>
          </w:hyperlink>
        </w:p>
        <w:p w14:paraId="36E6F4B8" w14:textId="7D83FA33" w:rsidR="00773CB3" w:rsidRDefault="00773CB3">
          <w:pPr>
            <w:pStyle w:val="TDC2"/>
            <w:tabs>
              <w:tab w:val="right" w:leader="dot" w:pos="10070"/>
            </w:tabs>
            <w:rPr>
              <w:noProof/>
            </w:rPr>
          </w:pPr>
          <w:hyperlink w:anchor="_Toc243504129" w:history="1">
            <w:r w:rsidRPr="003E69A5">
              <w:rPr>
                <w:rStyle w:val="Hipervnculo"/>
                <w:noProof/>
              </w:rPr>
              <w:t>6 Ampliación del código 02 con abastecimiento</w:t>
            </w:r>
            <w:r>
              <w:rPr>
                <w:noProof/>
                <w:webHidden/>
              </w:rPr>
              <w:tab/>
            </w:r>
            <w:r>
              <w:rPr>
                <w:noProof/>
                <w:webHidden/>
              </w:rPr>
              <w:fldChar w:fldCharType="begin"/>
            </w:r>
            <w:r>
              <w:rPr>
                <w:noProof/>
                <w:webHidden/>
              </w:rPr>
              <w:instrText xml:space="preserve"> PAGEREF _Toc243504129 \h </w:instrText>
            </w:r>
            <w:r>
              <w:rPr>
                <w:noProof/>
                <w:webHidden/>
              </w:rPr>
            </w:r>
            <w:r>
              <w:rPr>
                <w:noProof/>
                <w:webHidden/>
              </w:rPr>
              <w:fldChar w:fldCharType="separate"/>
            </w:r>
            <w:r>
              <w:rPr>
                <w:noProof/>
                <w:webHidden/>
              </w:rPr>
              <w:t>9</w:t>
            </w:r>
            <w:r>
              <w:rPr>
                <w:noProof/>
                <w:webHidden/>
              </w:rPr>
              <w:fldChar w:fldCharType="end"/>
            </w:r>
          </w:hyperlink>
        </w:p>
        <w:p w14:paraId="554702F8" w14:textId="00FB9AAC" w:rsidR="00773CB3" w:rsidRDefault="00773CB3">
          <w:pPr>
            <w:pStyle w:val="TDC3"/>
            <w:tabs>
              <w:tab w:val="right" w:leader="dot" w:pos="10070"/>
            </w:tabs>
            <w:rPr>
              <w:noProof/>
            </w:rPr>
          </w:pPr>
          <w:hyperlink w:anchor="_Toc243504130" w:history="1">
            <w:r w:rsidRPr="003E69A5">
              <w:rPr>
                <w:rStyle w:val="Hipervnculo"/>
                <w:noProof/>
              </w:rPr>
              <w:t>Asignación visual y límites de la interpretación</w:t>
            </w:r>
            <w:r>
              <w:rPr>
                <w:noProof/>
                <w:webHidden/>
              </w:rPr>
              <w:tab/>
            </w:r>
            <w:r>
              <w:rPr>
                <w:noProof/>
                <w:webHidden/>
              </w:rPr>
              <w:fldChar w:fldCharType="begin"/>
            </w:r>
            <w:r>
              <w:rPr>
                <w:noProof/>
                <w:webHidden/>
              </w:rPr>
              <w:instrText xml:space="preserve"> PAGEREF _Toc243504130 \h </w:instrText>
            </w:r>
            <w:r>
              <w:rPr>
                <w:noProof/>
                <w:webHidden/>
              </w:rPr>
            </w:r>
            <w:r>
              <w:rPr>
                <w:noProof/>
                <w:webHidden/>
              </w:rPr>
              <w:fldChar w:fldCharType="separate"/>
            </w:r>
            <w:r>
              <w:rPr>
                <w:noProof/>
                <w:webHidden/>
              </w:rPr>
              <w:t>10</w:t>
            </w:r>
            <w:r>
              <w:rPr>
                <w:noProof/>
                <w:webHidden/>
              </w:rPr>
              <w:fldChar w:fldCharType="end"/>
            </w:r>
          </w:hyperlink>
        </w:p>
        <w:p w14:paraId="2049D2EA" w14:textId="19C17528" w:rsidR="00773CB3" w:rsidRDefault="00773CB3">
          <w:pPr>
            <w:pStyle w:val="TDC2"/>
            <w:tabs>
              <w:tab w:val="right" w:leader="dot" w:pos="10070"/>
            </w:tabs>
            <w:rPr>
              <w:noProof/>
            </w:rPr>
          </w:pPr>
          <w:hyperlink w:anchor="_Toc243504131" w:history="1">
            <w:r w:rsidRPr="003E69A5">
              <w:rPr>
                <w:rStyle w:val="Hipervnculo"/>
                <w:noProof/>
              </w:rPr>
              <w:t>7 Verificación e interpretación de los resultados</w:t>
            </w:r>
            <w:r>
              <w:rPr>
                <w:noProof/>
                <w:webHidden/>
              </w:rPr>
              <w:tab/>
            </w:r>
            <w:r>
              <w:rPr>
                <w:noProof/>
                <w:webHidden/>
              </w:rPr>
              <w:fldChar w:fldCharType="begin"/>
            </w:r>
            <w:r>
              <w:rPr>
                <w:noProof/>
                <w:webHidden/>
              </w:rPr>
              <w:instrText xml:space="preserve"> PAGEREF _Toc243504131 \h </w:instrText>
            </w:r>
            <w:r>
              <w:rPr>
                <w:noProof/>
                <w:webHidden/>
              </w:rPr>
            </w:r>
            <w:r>
              <w:rPr>
                <w:noProof/>
                <w:webHidden/>
              </w:rPr>
              <w:fldChar w:fldCharType="separate"/>
            </w:r>
            <w:r>
              <w:rPr>
                <w:noProof/>
                <w:webHidden/>
              </w:rPr>
              <w:t>10</w:t>
            </w:r>
            <w:r>
              <w:rPr>
                <w:noProof/>
                <w:webHidden/>
              </w:rPr>
              <w:fldChar w:fldCharType="end"/>
            </w:r>
          </w:hyperlink>
        </w:p>
        <w:p w14:paraId="4B2D2749" w14:textId="0FA91878" w:rsidR="00773CB3" w:rsidRDefault="00773CB3">
          <w:pPr>
            <w:pStyle w:val="TDC3"/>
            <w:tabs>
              <w:tab w:val="right" w:leader="dot" w:pos="10070"/>
            </w:tabs>
            <w:rPr>
              <w:noProof/>
            </w:rPr>
          </w:pPr>
          <w:hyperlink w:anchor="_Toc243504132" w:history="1">
            <w:r w:rsidRPr="003E69A5">
              <w:rPr>
                <w:rStyle w:val="Hipervnculo"/>
                <w:noProof/>
              </w:rPr>
              <w:t>Comprobaciones manuales de tres intervalos</w:t>
            </w:r>
            <w:r>
              <w:rPr>
                <w:noProof/>
                <w:webHidden/>
              </w:rPr>
              <w:tab/>
            </w:r>
            <w:r>
              <w:rPr>
                <w:noProof/>
                <w:webHidden/>
              </w:rPr>
              <w:fldChar w:fldCharType="begin"/>
            </w:r>
            <w:r>
              <w:rPr>
                <w:noProof/>
                <w:webHidden/>
              </w:rPr>
              <w:instrText xml:space="preserve"> PAGEREF _Toc243504132 \h </w:instrText>
            </w:r>
            <w:r>
              <w:rPr>
                <w:noProof/>
                <w:webHidden/>
              </w:rPr>
            </w:r>
            <w:r>
              <w:rPr>
                <w:noProof/>
                <w:webHidden/>
              </w:rPr>
              <w:fldChar w:fldCharType="separate"/>
            </w:r>
            <w:r>
              <w:rPr>
                <w:noProof/>
                <w:webHidden/>
              </w:rPr>
              <w:t>11</w:t>
            </w:r>
            <w:r>
              <w:rPr>
                <w:noProof/>
                <w:webHidden/>
              </w:rPr>
              <w:fldChar w:fldCharType="end"/>
            </w:r>
          </w:hyperlink>
        </w:p>
        <w:p w14:paraId="1E48F1EA" w14:textId="0F151EEB" w:rsidR="00773CB3" w:rsidRDefault="00773CB3">
          <w:pPr>
            <w:pStyle w:val="TDC3"/>
            <w:tabs>
              <w:tab w:val="right" w:leader="dot" w:pos="10070"/>
            </w:tabs>
            <w:rPr>
              <w:noProof/>
            </w:rPr>
          </w:pPr>
          <w:hyperlink w:anchor="_Toc243504133" w:history="1">
            <w:r w:rsidRPr="003E69A5">
              <w:rPr>
                <w:rStyle w:val="Hipervnculo"/>
                <w:noProof/>
              </w:rPr>
              <w:t>Balance energético del día</w:t>
            </w:r>
            <w:r>
              <w:rPr>
                <w:noProof/>
                <w:webHidden/>
              </w:rPr>
              <w:tab/>
            </w:r>
            <w:r>
              <w:rPr>
                <w:noProof/>
                <w:webHidden/>
              </w:rPr>
              <w:fldChar w:fldCharType="begin"/>
            </w:r>
            <w:r>
              <w:rPr>
                <w:noProof/>
                <w:webHidden/>
              </w:rPr>
              <w:instrText xml:space="preserve"> PAGEREF _Toc243504133 \h </w:instrText>
            </w:r>
            <w:r>
              <w:rPr>
                <w:noProof/>
                <w:webHidden/>
              </w:rPr>
            </w:r>
            <w:r>
              <w:rPr>
                <w:noProof/>
                <w:webHidden/>
              </w:rPr>
              <w:fldChar w:fldCharType="separate"/>
            </w:r>
            <w:r>
              <w:rPr>
                <w:noProof/>
                <w:webHidden/>
              </w:rPr>
              <w:t>11</w:t>
            </w:r>
            <w:r>
              <w:rPr>
                <w:noProof/>
                <w:webHidden/>
              </w:rPr>
              <w:fldChar w:fldCharType="end"/>
            </w:r>
          </w:hyperlink>
        </w:p>
        <w:p w14:paraId="6F75620A" w14:textId="6BA6C87F" w:rsidR="00773CB3" w:rsidRDefault="00773CB3">
          <w:pPr>
            <w:pStyle w:val="TDC2"/>
            <w:tabs>
              <w:tab w:val="right" w:leader="dot" w:pos="10070"/>
            </w:tabs>
            <w:rPr>
              <w:noProof/>
            </w:rPr>
          </w:pPr>
          <w:hyperlink w:anchor="_Toc243504134" w:history="1">
            <w:r w:rsidRPr="003E69A5">
              <w:rPr>
                <w:rStyle w:val="Hipervnculo"/>
                <w:noProof/>
              </w:rPr>
              <w:t>8 Reproducción y continuidad del trabajo</w:t>
            </w:r>
            <w:r>
              <w:rPr>
                <w:noProof/>
                <w:webHidden/>
              </w:rPr>
              <w:tab/>
            </w:r>
            <w:r>
              <w:rPr>
                <w:noProof/>
                <w:webHidden/>
              </w:rPr>
              <w:fldChar w:fldCharType="begin"/>
            </w:r>
            <w:r>
              <w:rPr>
                <w:noProof/>
                <w:webHidden/>
              </w:rPr>
              <w:instrText xml:space="preserve"> PAGEREF _Toc243504134 \h </w:instrText>
            </w:r>
            <w:r>
              <w:rPr>
                <w:noProof/>
                <w:webHidden/>
              </w:rPr>
            </w:r>
            <w:r>
              <w:rPr>
                <w:noProof/>
                <w:webHidden/>
              </w:rPr>
              <w:fldChar w:fldCharType="separate"/>
            </w:r>
            <w:r>
              <w:rPr>
                <w:noProof/>
                <w:webHidden/>
              </w:rPr>
              <w:t>11</w:t>
            </w:r>
            <w:r>
              <w:rPr>
                <w:noProof/>
                <w:webHidden/>
              </w:rPr>
              <w:fldChar w:fldCharType="end"/>
            </w:r>
          </w:hyperlink>
        </w:p>
        <w:p w14:paraId="053F1724" w14:textId="16E986F5" w:rsidR="00773CB3" w:rsidRDefault="00773CB3">
          <w:pPr>
            <w:pStyle w:val="TDC1"/>
            <w:tabs>
              <w:tab w:val="right" w:leader="dot" w:pos="10070"/>
            </w:tabs>
            <w:rPr>
              <w:noProof/>
            </w:rPr>
          </w:pPr>
          <w:hyperlink w:anchor="_Toc243504135" w:history="1">
            <w:r w:rsidRPr="003E69A5">
              <w:rPr>
                <w:rStyle w:val="Hipervnculo"/>
                <w:noProof/>
              </w:rPr>
              <w:t>CÓDIGO 03. ANÁLISIS DE SENSIBILIDAD DEL DESPACHO DE UNA MICRORRED</w:t>
            </w:r>
            <w:r>
              <w:rPr>
                <w:noProof/>
                <w:webHidden/>
              </w:rPr>
              <w:tab/>
            </w:r>
            <w:r>
              <w:rPr>
                <w:noProof/>
                <w:webHidden/>
              </w:rPr>
              <w:fldChar w:fldCharType="begin"/>
            </w:r>
            <w:r>
              <w:rPr>
                <w:noProof/>
                <w:webHidden/>
              </w:rPr>
              <w:instrText xml:space="preserve"> PAGEREF _Toc243504135 \h </w:instrText>
            </w:r>
            <w:r>
              <w:rPr>
                <w:noProof/>
                <w:webHidden/>
              </w:rPr>
            </w:r>
            <w:r>
              <w:rPr>
                <w:noProof/>
                <w:webHidden/>
              </w:rPr>
              <w:fldChar w:fldCharType="separate"/>
            </w:r>
            <w:r>
              <w:rPr>
                <w:noProof/>
                <w:webHidden/>
              </w:rPr>
              <w:t>12</w:t>
            </w:r>
            <w:r>
              <w:rPr>
                <w:noProof/>
                <w:webHidden/>
              </w:rPr>
              <w:fldChar w:fldCharType="end"/>
            </w:r>
          </w:hyperlink>
        </w:p>
        <w:p w14:paraId="60677D25" w14:textId="341395F5" w:rsidR="00773CB3" w:rsidRDefault="00773CB3">
          <w:pPr>
            <w:pStyle w:val="TDC2"/>
            <w:tabs>
              <w:tab w:val="right" w:leader="dot" w:pos="10070"/>
            </w:tabs>
            <w:rPr>
              <w:noProof/>
            </w:rPr>
          </w:pPr>
          <w:hyperlink w:anchor="_Toc243504136" w:history="1">
            <w:r w:rsidRPr="003E69A5">
              <w:rPr>
                <w:rStyle w:val="Hipervnculo"/>
                <w:noProof/>
              </w:rPr>
              <w:t>1 Objetivo y concepto incorporado</w:t>
            </w:r>
            <w:r>
              <w:rPr>
                <w:noProof/>
                <w:webHidden/>
              </w:rPr>
              <w:tab/>
            </w:r>
            <w:r>
              <w:rPr>
                <w:noProof/>
                <w:webHidden/>
              </w:rPr>
              <w:fldChar w:fldCharType="begin"/>
            </w:r>
            <w:r>
              <w:rPr>
                <w:noProof/>
                <w:webHidden/>
              </w:rPr>
              <w:instrText xml:space="preserve"> PAGEREF _Toc243504136 \h </w:instrText>
            </w:r>
            <w:r>
              <w:rPr>
                <w:noProof/>
                <w:webHidden/>
              </w:rPr>
            </w:r>
            <w:r>
              <w:rPr>
                <w:noProof/>
                <w:webHidden/>
              </w:rPr>
              <w:fldChar w:fldCharType="separate"/>
            </w:r>
            <w:r>
              <w:rPr>
                <w:noProof/>
                <w:webHidden/>
              </w:rPr>
              <w:t>12</w:t>
            </w:r>
            <w:r>
              <w:rPr>
                <w:noProof/>
                <w:webHidden/>
              </w:rPr>
              <w:fldChar w:fldCharType="end"/>
            </w:r>
          </w:hyperlink>
        </w:p>
        <w:p w14:paraId="7D38CFB3" w14:textId="579123F0" w:rsidR="00773CB3" w:rsidRDefault="00773CB3">
          <w:pPr>
            <w:pStyle w:val="TDC2"/>
            <w:tabs>
              <w:tab w:val="right" w:leader="dot" w:pos="10070"/>
            </w:tabs>
            <w:rPr>
              <w:noProof/>
            </w:rPr>
          </w:pPr>
          <w:hyperlink w:anchor="_Toc243504137" w:history="1">
            <w:r w:rsidRPr="003E69A5">
              <w:rPr>
                <w:rStyle w:val="Hipervnculo"/>
                <w:noProof/>
              </w:rPr>
              <w:t>2 Diseño de los estudios</w:t>
            </w:r>
            <w:r>
              <w:rPr>
                <w:noProof/>
                <w:webHidden/>
              </w:rPr>
              <w:tab/>
            </w:r>
            <w:r>
              <w:rPr>
                <w:noProof/>
                <w:webHidden/>
              </w:rPr>
              <w:fldChar w:fldCharType="begin"/>
            </w:r>
            <w:r>
              <w:rPr>
                <w:noProof/>
                <w:webHidden/>
              </w:rPr>
              <w:instrText xml:space="preserve"> PAGEREF _Toc243504137 \h </w:instrText>
            </w:r>
            <w:r>
              <w:rPr>
                <w:noProof/>
                <w:webHidden/>
              </w:rPr>
            </w:r>
            <w:r>
              <w:rPr>
                <w:noProof/>
                <w:webHidden/>
              </w:rPr>
              <w:fldChar w:fldCharType="separate"/>
            </w:r>
            <w:r>
              <w:rPr>
                <w:noProof/>
                <w:webHidden/>
              </w:rPr>
              <w:t>12</w:t>
            </w:r>
            <w:r>
              <w:rPr>
                <w:noProof/>
                <w:webHidden/>
              </w:rPr>
              <w:fldChar w:fldCharType="end"/>
            </w:r>
          </w:hyperlink>
        </w:p>
        <w:p w14:paraId="07850F60" w14:textId="40DD37BB" w:rsidR="00773CB3" w:rsidRDefault="00773CB3">
          <w:pPr>
            <w:pStyle w:val="TDC2"/>
            <w:tabs>
              <w:tab w:val="right" w:leader="dot" w:pos="10070"/>
            </w:tabs>
            <w:rPr>
              <w:noProof/>
            </w:rPr>
          </w:pPr>
          <w:hyperlink w:anchor="_Toc243504138" w:history="1">
            <w:r w:rsidRPr="003E69A5">
              <w:rPr>
                <w:rStyle w:val="Hipervnculo"/>
                <w:noProof/>
              </w:rPr>
              <w:t>3 Formulación matemática y programación</w:t>
            </w:r>
            <w:r>
              <w:rPr>
                <w:noProof/>
                <w:webHidden/>
              </w:rPr>
              <w:tab/>
            </w:r>
            <w:r>
              <w:rPr>
                <w:noProof/>
                <w:webHidden/>
              </w:rPr>
              <w:fldChar w:fldCharType="begin"/>
            </w:r>
            <w:r>
              <w:rPr>
                <w:noProof/>
                <w:webHidden/>
              </w:rPr>
              <w:instrText xml:space="preserve"> PAGEREF _Toc243504138 \h </w:instrText>
            </w:r>
            <w:r>
              <w:rPr>
                <w:noProof/>
                <w:webHidden/>
              </w:rPr>
            </w:r>
            <w:r>
              <w:rPr>
                <w:noProof/>
                <w:webHidden/>
              </w:rPr>
              <w:fldChar w:fldCharType="separate"/>
            </w:r>
            <w:r>
              <w:rPr>
                <w:noProof/>
                <w:webHidden/>
              </w:rPr>
              <w:t>12</w:t>
            </w:r>
            <w:r>
              <w:rPr>
                <w:noProof/>
                <w:webHidden/>
              </w:rPr>
              <w:fldChar w:fldCharType="end"/>
            </w:r>
          </w:hyperlink>
        </w:p>
        <w:p w14:paraId="16AB8768" w14:textId="522F3230" w:rsidR="00773CB3" w:rsidRDefault="00773CB3">
          <w:pPr>
            <w:pStyle w:val="TDC3"/>
            <w:tabs>
              <w:tab w:val="right" w:leader="dot" w:pos="10070"/>
            </w:tabs>
            <w:rPr>
              <w:noProof/>
            </w:rPr>
          </w:pPr>
          <w:hyperlink w:anchor="_Toc243504139" w:history="1">
            <w:r w:rsidRPr="003E69A5">
              <w:rPr>
                <w:rStyle w:val="Hipervnculo"/>
                <w:noProof/>
              </w:rPr>
              <w:t>Costo óptimo para cada configuración</w:t>
            </w:r>
            <w:r>
              <w:rPr>
                <w:noProof/>
                <w:webHidden/>
              </w:rPr>
              <w:tab/>
            </w:r>
            <w:r>
              <w:rPr>
                <w:noProof/>
                <w:webHidden/>
              </w:rPr>
              <w:fldChar w:fldCharType="begin"/>
            </w:r>
            <w:r>
              <w:rPr>
                <w:noProof/>
                <w:webHidden/>
              </w:rPr>
              <w:instrText xml:space="preserve"> PAGEREF _Toc243504139 \h </w:instrText>
            </w:r>
            <w:r>
              <w:rPr>
                <w:noProof/>
                <w:webHidden/>
              </w:rPr>
            </w:r>
            <w:r>
              <w:rPr>
                <w:noProof/>
                <w:webHidden/>
              </w:rPr>
              <w:fldChar w:fldCharType="separate"/>
            </w:r>
            <w:r>
              <w:rPr>
                <w:noProof/>
                <w:webHidden/>
              </w:rPr>
              <w:t>12</w:t>
            </w:r>
            <w:r>
              <w:rPr>
                <w:noProof/>
                <w:webHidden/>
              </w:rPr>
              <w:fldChar w:fldCharType="end"/>
            </w:r>
          </w:hyperlink>
        </w:p>
        <w:p w14:paraId="4D7656BB" w14:textId="18C3046B" w:rsidR="00773CB3" w:rsidRDefault="00773CB3">
          <w:pPr>
            <w:pStyle w:val="TDC3"/>
            <w:tabs>
              <w:tab w:val="right" w:leader="dot" w:pos="10070"/>
            </w:tabs>
            <w:rPr>
              <w:noProof/>
            </w:rPr>
          </w:pPr>
          <w:hyperlink w:anchor="_Toc243504140" w:history="1">
            <w:r w:rsidRPr="003E69A5">
              <w:rPr>
                <w:rStyle w:val="Hipervnculo"/>
                <w:noProof/>
              </w:rPr>
              <w:t>Cambio de capacidad nominal</w:t>
            </w:r>
            <w:r>
              <w:rPr>
                <w:noProof/>
                <w:webHidden/>
              </w:rPr>
              <w:tab/>
            </w:r>
            <w:r>
              <w:rPr>
                <w:noProof/>
                <w:webHidden/>
              </w:rPr>
              <w:fldChar w:fldCharType="begin"/>
            </w:r>
            <w:r>
              <w:rPr>
                <w:noProof/>
                <w:webHidden/>
              </w:rPr>
              <w:instrText xml:space="preserve"> PAGEREF _Toc243504140 \h </w:instrText>
            </w:r>
            <w:r>
              <w:rPr>
                <w:noProof/>
                <w:webHidden/>
              </w:rPr>
            </w:r>
            <w:r>
              <w:rPr>
                <w:noProof/>
                <w:webHidden/>
              </w:rPr>
              <w:fldChar w:fldCharType="separate"/>
            </w:r>
            <w:r>
              <w:rPr>
                <w:noProof/>
                <w:webHidden/>
              </w:rPr>
              <w:t>13</w:t>
            </w:r>
            <w:r>
              <w:rPr>
                <w:noProof/>
                <w:webHidden/>
              </w:rPr>
              <w:fldChar w:fldCharType="end"/>
            </w:r>
          </w:hyperlink>
        </w:p>
        <w:p w14:paraId="4FEA1561" w14:textId="20DD887D" w:rsidR="00773CB3" w:rsidRDefault="00773CB3">
          <w:pPr>
            <w:pStyle w:val="TDC3"/>
            <w:tabs>
              <w:tab w:val="right" w:leader="dot" w:pos="10070"/>
            </w:tabs>
            <w:rPr>
              <w:noProof/>
            </w:rPr>
          </w:pPr>
          <w:hyperlink w:anchor="_Toc243504141" w:history="1">
            <w:r w:rsidRPr="003E69A5">
              <w:rPr>
                <w:rStyle w:val="Hipervnculo"/>
                <w:noProof/>
              </w:rPr>
              <w:t>Cambio de generación solar</w:t>
            </w:r>
            <w:r>
              <w:rPr>
                <w:noProof/>
                <w:webHidden/>
              </w:rPr>
              <w:tab/>
            </w:r>
            <w:r>
              <w:rPr>
                <w:noProof/>
                <w:webHidden/>
              </w:rPr>
              <w:fldChar w:fldCharType="begin"/>
            </w:r>
            <w:r>
              <w:rPr>
                <w:noProof/>
                <w:webHidden/>
              </w:rPr>
              <w:instrText xml:space="preserve"> PAGEREF _Toc243504141 \h </w:instrText>
            </w:r>
            <w:r>
              <w:rPr>
                <w:noProof/>
                <w:webHidden/>
              </w:rPr>
            </w:r>
            <w:r>
              <w:rPr>
                <w:noProof/>
                <w:webHidden/>
              </w:rPr>
              <w:fldChar w:fldCharType="separate"/>
            </w:r>
            <w:r>
              <w:rPr>
                <w:noProof/>
                <w:webHidden/>
              </w:rPr>
              <w:t>13</w:t>
            </w:r>
            <w:r>
              <w:rPr>
                <w:noProof/>
                <w:webHidden/>
              </w:rPr>
              <w:fldChar w:fldCharType="end"/>
            </w:r>
          </w:hyperlink>
        </w:p>
        <w:p w14:paraId="62431516" w14:textId="73D54DAB" w:rsidR="00773CB3" w:rsidRDefault="00773CB3">
          <w:pPr>
            <w:pStyle w:val="TDC3"/>
            <w:tabs>
              <w:tab w:val="right" w:leader="dot" w:pos="10070"/>
            </w:tabs>
            <w:rPr>
              <w:noProof/>
            </w:rPr>
          </w:pPr>
          <w:hyperlink w:anchor="_Toc243504142" w:history="1">
            <w:r w:rsidRPr="003E69A5">
              <w:rPr>
                <w:rStyle w:val="Hipervnculo"/>
                <w:noProof/>
              </w:rPr>
              <w:t>Métricas y secuencia del programa</w:t>
            </w:r>
            <w:r>
              <w:rPr>
                <w:noProof/>
                <w:webHidden/>
              </w:rPr>
              <w:tab/>
            </w:r>
            <w:r>
              <w:rPr>
                <w:noProof/>
                <w:webHidden/>
              </w:rPr>
              <w:fldChar w:fldCharType="begin"/>
            </w:r>
            <w:r>
              <w:rPr>
                <w:noProof/>
                <w:webHidden/>
              </w:rPr>
              <w:instrText xml:space="preserve"> PAGEREF _Toc243504142 \h </w:instrText>
            </w:r>
            <w:r>
              <w:rPr>
                <w:noProof/>
                <w:webHidden/>
              </w:rPr>
            </w:r>
            <w:r>
              <w:rPr>
                <w:noProof/>
                <w:webHidden/>
              </w:rPr>
              <w:fldChar w:fldCharType="separate"/>
            </w:r>
            <w:r>
              <w:rPr>
                <w:noProof/>
                <w:webHidden/>
              </w:rPr>
              <w:t>13</w:t>
            </w:r>
            <w:r>
              <w:rPr>
                <w:noProof/>
                <w:webHidden/>
              </w:rPr>
              <w:fldChar w:fldCharType="end"/>
            </w:r>
          </w:hyperlink>
        </w:p>
        <w:p w14:paraId="428CC795" w14:textId="11007040" w:rsidR="00773CB3" w:rsidRDefault="00773CB3">
          <w:pPr>
            <w:pStyle w:val="TDC2"/>
            <w:tabs>
              <w:tab w:val="right" w:leader="dot" w:pos="10070"/>
            </w:tabs>
            <w:rPr>
              <w:noProof/>
            </w:rPr>
          </w:pPr>
          <w:hyperlink w:anchor="_Toc243504143" w:history="1">
            <w:r w:rsidRPr="003E69A5">
              <w:rPr>
                <w:rStyle w:val="Hipervnculo"/>
                <w:noProof/>
              </w:rPr>
              <w:t>4 Resultados e interpretación numérica</w:t>
            </w:r>
            <w:r>
              <w:rPr>
                <w:noProof/>
                <w:webHidden/>
              </w:rPr>
              <w:tab/>
            </w:r>
            <w:r>
              <w:rPr>
                <w:noProof/>
                <w:webHidden/>
              </w:rPr>
              <w:fldChar w:fldCharType="begin"/>
            </w:r>
            <w:r>
              <w:rPr>
                <w:noProof/>
                <w:webHidden/>
              </w:rPr>
              <w:instrText xml:space="preserve"> PAGEREF _Toc243504143 \h </w:instrText>
            </w:r>
            <w:r>
              <w:rPr>
                <w:noProof/>
                <w:webHidden/>
              </w:rPr>
            </w:r>
            <w:r>
              <w:rPr>
                <w:noProof/>
                <w:webHidden/>
              </w:rPr>
              <w:fldChar w:fldCharType="separate"/>
            </w:r>
            <w:r>
              <w:rPr>
                <w:noProof/>
                <w:webHidden/>
              </w:rPr>
              <w:t>13</w:t>
            </w:r>
            <w:r>
              <w:rPr>
                <w:noProof/>
                <w:webHidden/>
              </w:rPr>
              <w:fldChar w:fldCharType="end"/>
            </w:r>
          </w:hyperlink>
        </w:p>
        <w:p w14:paraId="2DD169C2" w14:textId="7E90145E" w:rsidR="00773CB3" w:rsidRDefault="00773CB3">
          <w:pPr>
            <w:pStyle w:val="TDC3"/>
            <w:tabs>
              <w:tab w:val="right" w:leader="dot" w:pos="10070"/>
            </w:tabs>
            <w:rPr>
              <w:noProof/>
            </w:rPr>
          </w:pPr>
          <w:hyperlink w:anchor="_Toc243504144" w:history="1">
            <w:r w:rsidRPr="003E69A5">
              <w:rPr>
                <w:rStyle w:val="Hipervnculo"/>
                <w:noProof/>
              </w:rPr>
              <w:t>Estudio A de capacidad de batería</w:t>
            </w:r>
            <w:r>
              <w:rPr>
                <w:noProof/>
                <w:webHidden/>
              </w:rPr>
              <w:tab/>
            </w:r>
            <w:r>
              <w:rPr>
                <w:noProof/>
                <w:webHidden/>
              </w:rPr>
              <w:fldChar w:fldCharType="begin"/>
            </w:r>
            <w:r>
              <w:rPr>
                <w:noProof/>
                <w:webHidden/>
              </w:rPr>
              <w:instrText xml:space="preserve"> PAGEREF _Toc243504144 \h </w:instrText>
            </w:r>
            <w:r>
              <w:rPr>
                <w:noProof/>
                <w:webHidden/>
              </w:rPr>
            </w:r>
            <w:r>
              <w:rPr>
                <w:noProof/>
                <w:webHidden/>
              </w:rPr>
              <w:fldChar w:fldCharType="separate"/>
            </w:r>
            <w:r>
              <w:rPr>
                <w:noProof/>
                <w:webHidden/>
              </w:rPr>
              <w:t>13</w:t>
            </w:r>
            <w:r>
              <w:rPr>
                <w:noProof/>
                <w:webHidden/>
              </w:rPr>
              <w:fldChar w:fldCharType="end"/>
            </w:r>
          </w:hyperlink>
        </w:p>
        <w:p w14:paraId="55D30E05" w14:textId="20FF788E" w:rsidR="00773CB3" w:rsidRDefault="00773CB3">
          <w:pPr>
            <w:pStyle w:val="TDC3"/>
            <w:tabs>
              <w:tab w:val="right" w:leader="dot" w:pos="10070"/>
            </w:tabs>
            <w:rPr>
              <w:noProof/>
            </w:rPr>
          </w:pPr>
          <w:hyperlink w:anchor="_Toc243504145" w:history="1">
            <w:r w:rsidRPr="003E69A5">
              <w:rPr>
                <w:rStyle w:val="Hipervnculo"/>
                <w:noProof/>
              </w:rPr>
              <w:t>Estudio B de generación solar</w:t>
            </w:r>
            <w:r>
              <w:rPr>
                <w:noProof/>
                <w:webHidden/>
              </w:rPr>
              <w:tab/>
            </w:r>
            <w:r>
              <w:rPr>
                <w:noProof/>
                <w:webHidden/>
              </w:rPr>
              <w:fldChar w:fldCharType="begin"/>
            </w:r>
            <w:r>
              <w:rPr>
                <w:noProof/>
                <w:webHidden/>
              </w:rPr>
              <w:instrText xml:space="preserve"> PAGEREF _Toc243504145 \h </w:instrText>
            </w:r>
            <w:r>
              <w:rPr>
                <w:noProof/>
                <w:webHidden/>
              </w:rPr>
            </w:r>
            <w:r>
              <w:rPr>
                <w:noProof/>
                <w:webHidden/>
              </w:rPr>
              <w:fldChar w:fldCharType="separate"/>
            </w:r>
            <w:r>
              <w:rPr>
                <w:noProof/>
                <w:webHidden/>
              </w:rPr>
              <w:t>14</w:t>
            </w:r>
            <w:r>
              <w:rPr>
                <w:noProof/>
                <w:webHidden/>
              </w:rPr>
              <w:fldChar w:fldCharType="end"/>
            </w:r>
          </w:hyperlink>
        </w:p>
        <w:p w14:paraId="1CCDA7CA" w14:textId="0E499951" w:rsidR="00773CB3" w:rsidRDefault="00773CB3">
          <w:pPr>
            <w:pStyle w:val="TDC2"/>
            <w:tabs>
              <w:tab w:val="right" w:leader="dot" w:pos="10070"/>
            </w:tabs>
            <w:rPr>
              <w:noProof/>
            </w:rPr>
          </w:pPr>
          <w:hyperlink w:anchor="_Toc243504146" w:history="1">
            <w:r w:rsidRPr="003E69A5">
              <w:rPr>
                <w:rStyle w:val="Hipervnculo"/>
                <w:noProof/>
              </w:rPr>
              <w:t>5 Explicación del gráfico de sensibilidad</w:t>
            </w:r>
            <w:r>
              <w:rPr>
                <w:noProof/>
                <w:webHidden/>
              </w:rPr>
              <w:tab/>
            </w:r>
            <w:r>
              <w:rPr>
                <w:noProof/>
                <w:webHidden/>
              </w:rPr>
              <w:fldChar w:fldCharType="begin"/>
            </w:r>
            <w:r>
              <w:rPr>
                <w:noProof/>
                <w:webHidden/>
              </w:rPr>
              <w:instrText xml:space="preserve"> PAGEREF _Toc243504146 \h </w:instrText>
            </w:r>
            <w:r>
              <w:rPr>
                <w:noProof/>
                <w:webHidden/>
              </w:rPr>
            </w:r>
            <w:r>
              <w:rPr>
                <w:noProof/>
                <w:webHidden/>
              </w:rPr>
              <w:fldChar w:fldCharType="separate"/>
            </w:r>
            <w:r>
              <w:rPr>
                <w:noProof/>
                <w:webHidden/>
              </w:rPr>
              <w:t>14</w:t>
            </w:r>
            <w:r>
              <w:rPr>
                <w:noProof/>
                <w:webHidden/>
              </w:rPr>
              <w:fldChar w:fldCharType="end"/>
            </w:r>
          </w:hyperlink>
        </w:p>
        <w:p w14:paraId="18AABF49" w14:textId="55F12306" w:rsidR="00773CB3" w:rsidRDefault="00773CB3">
          <w:pPr>
            <w:pStyle w:val="TDC3"/>
            <w:tabs>
              <w:tab w:val="right" w:leader="dot" w:pos="10070"/>
            </w:tabs>
            <w:rPr>
              <w:noProof/>
            </w:rPr>
          </w:pPr>
          <w:hyperlink w:anchor="_Toc243504147" w:history="1">
            <w:r w:rsidRPr="003E69A5">
              <w:rPr>
                <w:rStyle w:val="Hipervnculo"/>
                <w:noProof/>
              </w:rPr>
              <w:t>Panel izquierdo de capacidad</w:t>
            </w:r>
            <w:r>
              <w:rPr>
                <w:noProof/>
                <w:webHidden/>
              </w:rPr>
              <w:tab/>
            </w:r>
            <w:r>
              <w:rPr>
                <w:noProof/>
                <w:webHidden/>
              </w:rPr>
              <w:fldChar w:fldCharType="begin"/>
            </w:r>
            <w:r>
              <w:rPr>
                <w:noProof/>
                <w:webHidden/>
              </w:rPr>
              <w:instrText xml:space="preserve"> PAGEREF _Toc243504147 \h </w:instrText>
            </w:r>
            <w:r>
              <w:rPr>
                <w:noProof/>
                <w:webHidden/>
              </w:rPr>
            </w:r>
            <w:r>
              <w:rPr>
                <w:noProof/>
                <w:webHidden/>
              </w:rPr>
              <w:fldChar w:fldCharType="separate"/>
            </w:r>
            <w:r>
              <w:rPr>
                <w:noProof/>
                <w:webHidden/>
              </w:rPr>
              <w:t>15</w:t>
            </w:r>
            <w:r>
              <w:rPr>
                <w:noProof/>
                <w:webHidden/>
              </w:rPr>
              <w:fldChar w:fldCharType="end"/>
            </w:r>
          </w:hyperlink>
        </w:p>
        <w:p w14:paraId="69791142" w14:textId="177E4F14" w:rsidR="00773CB3" w:rsidRDefault="00773CB3">
          <w:pPr>
            <w:pStyle w:val="TDC3"/>
            <w:tabs>
              <w:tab w:val="right" w:leader="dot" w:pos="10070"/>
            </w:tabs>
            <w:rPr>
              <w:noProof/>
            </w:rPr>
          </w:pPr>
          <w:hyperlink w:anchor="_Toc243504148" w:history="1">
            <w:r w:rsidRPr="003E69A5">
              <w:rPr>
                <w:rStyle w:val="Hipervnculo"/>
                <w:noProof/>
              </w:rPr>
              <w:t>Panel derecho de generación solar</w:t>
            </w:r>
            <w:r>
              <w:rPr>
                <w:noProof/>
                <w:webHidden/>
              </w:rPr>
              <w:tab/>
            </w:r>
            <w:r>
              <w:rPr>
                <w:noProof/>
                <w:webHidden/>
              </w:rPr>
              <w:fldChar w:fldCharType="begin"/>
            </w:r>
            <w:r>
              <w:rPr>
                <w:noProof/>
                <w:webHidden/>
              </w:rPr>
              <w:instrText xml:space="preserve"> PAGEREF _Toc243504148 \h </w:instrText>
            </w:r>
            <w:r>
              <w:rPr>
                <w:noProof/>
                <w:webHidden/>
              </w:rPr>
            </w:r>
            <w:r>
              <w:rPr>
                <w:noProof/>
                <w:webHidden/>
              </w:rPr>
              <w:fldChar w:fldCharType="separate"/>
            </w:r>
            <w:r>
              <w:rPr>
                <w:noProof/>
                <w:webHidden/>
              </w:rPr>
              <w:t>15</w:t>
            </w:r>
            <w:r>
              <w:rPr>
                <w:noProof/>
                <w:webHidden/>
              </w:rPr>
              <w:fldChar w:fldCharType="end"/>
            </w:r>
          </w:hyperlink>
        </w:p>
        <w:p w14:paraId="64980497" w14:textId="689132A4" w:rsidR="00773CB3" w:rsidRDefault="00773CB3">
          <w:pPr>
            <w:pStyle w:val="TDC2"/>
            <w:tabs>
              <w:tab w:val="right" w:leader="dot" w:pos="10070"/>
            </w:tabs>
            <w:rPr>
              <w:noProof/>
            </w:rPr>
          </w:pPr>
          <w:hyperlink w:anchor="_Toc243504149" w:history="1">
            <w:r w:rsidRPr="003E69A5">
              <w:rPr>
                <w:rStyle w:val="Hipervnculo"/>
                <w:noProof/>
              </w:rPr>
              <w:t>6 Verificación y alcance de las conclusiones</w:t>
            </w:r>
            <w:r>
              <w:rPr>
                <w:noProof/>
                <w:webHidden/>
              </w:rPr>
              <w:tab/>
            </w:r>
            <w:r>
              <w:rPr>
                <w:noProof/>
                <w:webHidden/>
              </w:rPr>
              <w:fldChar w:fldCharType="begin"/>
            </w:r>
            <w:r>
              <w:rPr>
                <w:noProof/>
                <w:webHidden/>
              </w:rPr>
              <w:instrText xml:space="preserve"> PAGEREF _Toc243504149 \h </w:instrText>
            </w:r>
            <w:r>
              <w:rPr>
                <w:noProof/>
                <w:webHidden/>
              </w:rPr>
            </w:r>
            <w:r>
              <w:rPr>
                <w:noProof/>
                <w:webHidden/>
              </w:rPr>
              <w:fldChar w:fldCharType="separate"/>
            </w:r>
            <w:r>
              <w:rPr>
                <w:noProof/>
                <w:webHidden/>
              </w:rPr>
              <w:t>15</w:t>
            </w:r>
            <w:r>
              <w:rPr>
                <w:noProof/>
                <w:webHidden/>
              </w:rPr>
              <w:fldChar w:fldCharType="end"/>
            </w:r>
          </w:hyperlink>
        </w:p>
        <w:p w14:paraId="36F4F91C" w14:textId="227F9682" w:rsidR="00773CB3" w:rsidRDefault="00773CB3">
          <w:pPr>
            <w:pStyle w:val="TDC2"/>
            <w:tabs>
              <w:tab w:val="right" w:leader="dot" w:pos="10070"/>
            </w:tabs>
            <w:rPr>
              <w:noProof/>
            </w:rPr>
          </w:pPr>
          <w:hyperlink w:anchor="_Toc243504150" w:history="1">
            <w:r w:rsidRPr="003E69A5">
              <w:rPr>
                <w:rStyle w:val="Hipervnculo"/>
                <w:noProof/>
              </w:rPr>
              <w:t>7 Reproducción y archivos de salida</w:t>
            </w:r>
            <w:r>
              <w:rPr>
                <w:noProof/>
                <w:webHidden/>
              </w:rPr>
              <w:tab/>
            </w:r>
            <w:r>
              <w:rPr>
                <w:noProof/>
                <w:webHidden/>
              </w:rPr>
              <w:fldChar w:fldCharType="begin"/>
            </w:r>
            <w:r>
              <w:rPr>
                <w:noProof/>
                <w:webHidden/>
              </w:rPr>
              <w:instrText xml:space="preserve"> PAGEREF _Toc243504150 \h </w:instrText>
            </w:r>
            <w:r>
              <w:rPr>
                <w:noProof/>
                <w:webHidden/>
              </w:rPr>
            </w:r>
            <w:r>
              <w:rPr>
                <w:noProof/>
                <w:webHidden/>
              </w:rPr>
              <w:fldChar w:fldCharType="separate"/>
            </w:r>
            <w:r>
              <w:rPr>
                <w:noProof/>
                <w:webHidden/>
              </w:rPr>
              <w:t>16</w:t>
            </w:r>
            <w:r>
              <w:rPr>
                <w:noProof/>
                <w:webHidden/>
              </w:rPr>
              <w:fldChar w:fldCharType="end"/>
            </w:r>
          </w:hyperlink>
        </w:p>
        <w:p w14:paraId="6F05825B" w14:textId="6FC7F95A" w:rsidR="00773CB3" w:rsidRDefault="00773CB3">
          <w:pPr>
            <w:pStyle w:val="TDC2"/>
            <w:tabs>
              <w:tab w:val="right" w:leader="dot" w:pos="10070"/>
            </w:tabs>
            <w:rPr>
              <w:noProof/>
            </w:rPr>
          </w:pPr>
          <w:hyperlink w:anchor="_Toc243504151" w:history="1">
            <w:r w:rsidRPr="003E69A5">
              <w:rPr>
                <w:rStyle w:val="Hipervnculo"/>
                <w:noProof/>
              </w:rPr>
              <w:t>8 Concepto aprendido y continuidad</w:t>
            </w:r>
            <w:r>
              <w:rPr>
                <w:noProof/>
                <w:webHidden/>
              </w:rPr>
              <w:tab/>
            </w:r>
            <w:r>
              <w:rPr>
                <w:noProof/>
                <w:webHidden/>
              </w:rPr>
              <w:fldChar w:fldCharType="begin"/>
            </w:r>
            <w:r>
              <w:rPr>
                <w:noProof/>
                <w:webHidden/>
              </w:rPr>
              <w:instrText xml:space="preserve"> PAGEREF _Toc243504151 \h </w:instrText>
            </w:r>
            <w:r>
              <w:rPr>
                <w:noProof/>
                <w:webHidden/>
              </w:rPr>
            </w:r>
            <w:r>
              <w:rPr>
                <w:noProof/>
                <w:webHidden/>
              </w:rPr>
              <w:fldChar w:fldCharType="separate"/>
            </w:r>
            <w:r>
              <w:rPr>
                <w:noProof/>
                <w:webHidden/>
              </w:rPr>
              <w:t>16</w:t>
            </w:r>
            <w:r>
              <w:rPr>
                <w:noProof/>
                <w:webHidden/>
              </w:rPr>
              <w:fldChar w:fldCharType="end"/>
            </w:r>
          </w:hyperlink>
        </w:p>
        <w:p w14:paraId="4166DF6F" w14:textId="0DC370B0" w:rsidR="00773CB3" w:rsidRDefault="00773CB3">
          <w:pPr>
            <w:pStyle w:val="TDC1"/>
            <w:tabs>
              <w:tab w:val="right" w:leader="dot" w:pos="10070"/>
            </w:tabs>
            <w:rPr>
              <w:noProof/>
            </w:rPr>
          </w:pPr>
          <w:hyperlink w:anchor="_Toc243504152" w:history="1">
            <w:r w:rsidRPr="003E69A5">
              <w:rPr>
                <w:rStyle w:val="Hipervnculo"/>
                <w:noProof/>
              </w:rPr>
              <w:t>CÓDIGO 04. EFECTO DEL ERROR DE PRONÓSTICO SOBRE EL DESPACHO DE UNA MICRORRED</w:t>
            </w:r>
            <w:r>
              <w:rPr>
                <w:noProof/>
                <w:webHidden/>
              </w:rPr>
              <w:tab/>
            </w:r>
            <w:r>
              <w:rPr>
                <w:noProof/>
                <w:webHidden/>
              </w:rPr>
              <w:fldChar w:fldCharType="begin"/>
            </w:r>
            <w:r>
              <w:rPr>
                <w:noProof/>
                <w:webHidden/>
              </w:rPr>
              <w:instrText xml:space="preserve"> PAGEREF _Toc243504152 \h </w:instrText>
            </w:r>
            <w:r>
              <w:rPr>
                <w:noProof/>
                <w:webHidden/>
              </w:rPr>
            </w:r>
            <w:r>
              <w:rPr>
                <w:noProof/>
                <w:webHidden/>
              </w:rPr>
              <w:fldChar w:fldCharType="separate"/>
            </w:r>
            <w:r>
              <w:rPr>
                <w:noProof/>
                <w:webHidden/>
              </w:rPr>
              <w:t>17</w:t>
            </w:r>
            <w:r>
              <w:rPr>
                <w:noProof/>
                <w:webHidden/>
              </w:rPr>
              <w:fldChar w:fldCharType="end"/>
            </w:r>
          </w:hyperlink>
        </w:p>
        <w:p w14:paraId="22968143" w14:textId="6DBF259E" w:rsidR="00773CB3" w:rsidRDefault="00773CB3">
          <w:pPr>
            <w:pStyle w:val="TDC2"/>
            <w:tabs>
              <w:tab w:val="right" w:leader="dot" w:pos="10070"/>
            </w:tabs>
            <w:rPr>
              <w:noProof/>
            </w:rPr>
          </w:pPr>
          <w:hyperlink w:anchor="_Toc243504153" w:history="1">
            <w:r w:rsidRPr="003E69A5">
              <w:rPr>
                <w:rStyle w:val="Hipervnculo"/>
                <w:noProof/>
              </w:rPr>
              <w:t>1 Objetivo y concepto incorporado</w:t>
            </w:r>
            <w:r>
              <w:rPr>
                <w:noProof/>
                <w:webHidden/>
              </w:rPr>
              <w:tab/>
            </w:r>
            <w:r>
              <w:rPr>
                <w:noProof/>
                <w:webHidden/>
              </w:rPr>
              <w:fldChar w:fldCharType="begin"/>
            </w:r>
            <w:r>
              <w:rPr>
                <w:noProof/>
                <w:webHidden/>
              </w:rPr>
              <w:instrText xml:space="preserve"> PAGEREF _Toc243504153 \h </w:instrText>
            </w:r>
            <w:r>
              <w:rPr>
                <w:noProof/>
                <w:webHidden/>
              </w:rPr>
            </w:r>
            <w:r>
              <w:rPr>
                <w:noProof/>
                <w:webHidden/>
              </w:rPr>
              <w:fldChar w:fldCharType="separate"/>
            </w:r>
            <w:r>
              <w:rPr>
                <w:noProof/>
                <w:webHidden/>
              </w:rPr>
              <w:t>17</w:t>
            </w:r>
            <w:r>
              <w:rPr>
                <w:noProof/>
                <w:webHidden/>
              </w:rPr>
              <w:fldChar w:fldCharType="end"/>
            </w:r>
          </w:hyperlink>
        </w:p>
        <w:p w14:paraId="02E9BC50" w14:textId="49E95564" w:rsidR="00773CB3" w:rsidRDefault="00773CB3">
          <w:pPr>
            <w:pStyle w:val="TDC2"/>
            <w:tabs>
              <w:tab w:val="right" w:leader="dot" w:pos="10070"/>
            </w:tabs>
            <w:rPr>
              <w:noProof/>
            </w:rPr>
          </w:pPr>
          <w:hyperlink w:anchor="_Toc243504154" w:history="1">
            <w:r w:rsidRPr="003E69A5">
              <w:rPr>
                <w:rStyle w:val="Hipervnculo"/>
                <w:noProof/>
              </w:rPr>
              <w:t>2 Datos y supuestos</w:t>
            </w:r>
            <w:r>
              <w:rPr>
                <w:noProof/>
                <w:webHidden/>
              </w:rPr>
              <w:tab/>
            </w:r>
            <w:r>
              <w:rPr>
                <w:noProof/>
                <w:webHidden/>
              </w:rPr>
              <w:fldChar w:fldCharType="begin"/>
            </w:r>
            <w:r>
              <w:rPr>
                <w:noProof/>
                <w:webHidden/>
              </w:rPr>
              <w:instrText xml:space="preserve"> PAGEREF _Toc243504154 \h </w:instrText>
            </w:r>
            <w:r>
              <w:rPr>
                <w:noProof/>
                <w:webHidden/>
              </w:rPr>
            </w:r>
            <w:r>
              <w:rPr>
                <w:noProof/>
                <w:webHidden/>
              </w:rPr>
              <w:fldChar w:fldCharType="separate"/>
            </w:r>
            <w:r>
              <w:rPr>
                <w:noProof/>
                <w:webHidden/>
              </w:rPr>
              <w:t>17</w:t>
            </w:r>
            <w:r>
              <w:rPr>
                <w:noProof/>
                <w:webHidden/>
              </w:rPr>
              <w:fldChar w:fldCharType="end"/>
            </w:r>
          </w:hyperlink>
        </w:p>
        <w:p w14:paraId="5BE9FBCA" w14:textId="4B19F31D" w:rsidR="00773CB3" w:rsidRDefault="00773CB3">
          <w:pPr>
            <w:pStyle w:val="TDC2"/>
            <w:tabs>
              <w:tab w:val="right" w:leader="dot" w:pos="10070"/>
            </w:tabs>
            <w:rPr>
              <w:noProof/>
            </w:rPr>
          </w:pPr>
          <w:hyperlink w:anchor="_Toc243504155" w:history="1">
            <w:r w:rsidRPr="003E69A5">
              <w:rPr>
                <w:rStyle w:val="Hipervnculo"/>
                <w:noProof/>
              </w:rPr>
              <w:t>3 Procedimiento y formulación matemática</w:t>
            </w:r>
            <w:r>
              <w:rPr>
                <w:noProof/>
                <w:webHidden/>
              </w:rPr>
              <w:tab/>
            </w:r>
            <w:r>
              <w:rPr>
                <w:noProof/>
                <w:webHidden/>
              </w:rPr>
              <w:fldChar w:fldCharType="begin"/>
            </w:r>
            <w:r>
              <w:rPr>
                <w:noProof/>
                <w:webHidden/>
              </w:rPr>
              <w:instrText xml:space="preserve"> PAGEREF _Toc243504155 \h </w:instrText>
            </w:r>
            <w:r>
              <w:rPr>
                <w:noProof/>
                <w:webHidden/>
              </w:rPr>
            </w:r>
            <w:r>
              <w:rPr>
                <w:noProof/>
                <w:webHidden/>
              </w:rPr>
              <w:fldChar w:fldCharType="separate"/>
            </w:r>
            <w:r>
              <w:rPr>
                <w:noProof/>
                <w:webHidden/>
              </w:rPr>
              <w:t>17</w:t>
            </w:r>
            <w:r>
              <w:rPr>
                <w:noProof/>
                <w:webHidden/>
              </w:rPr>
              <w:fldChar w:fldCharType="end"/>
            </w:r>
          </w:hyperlink>
        </w:p>
        <w:p w14:paraId="3A6D4D1A" w14:textId="6C2DF6CB" w:rsidR="00773CB3" w:rsidRDefault="00773CB3">
          <w:pPr>
            <w:pStyle w:val="TDC3"/>
            <w:tabs>
              <w:tab w:val="right" w:leader="dot" w:pos="10070"/>
            </w:tabs>
            <w:rPr>
              <w:noProof/>
            </w:rPr>
          </w:pPr>
          <w:hyperlink w:anchor="_Toc243504156" w:history="1">
            <w:r w:rsidRPr="003E69A5">
              <w:rPr>
                <w:rStyle w:val="Hipervnculo"/>
                <w:noProof/>
              </w:rPr>
              <w:t>Realización solar y decisiones conservadas</w:t>
            </w:r>
            <w:r>
              <w:rPr>
                <w:noProof/>
                <w:webHidden/>
              </w:rPr>
              <w:tab/>
            </w:r>
            <w:r>
              <w:rPr>
                <w:noProof/>
                <w:webHidden/>
              </w:rPr>
              <w:fldChar w:fldCharType="begin"/>
            </w:r>
            <w:r>
              <w:rPr>
                <w:noProof/>
                <w:webHidden/>
              </w:rPr>
              <w:instrText xml:space="preserve"> PAGEREF _Toc243504156 \h </w:instrText>
            </w:r>
            <w:r>
              <w:rPr>
                <w:noProof/>
                <w:webHidden/>
              </w:rPr>
            </w:r>
            <w:r>
              <w:rPr>
                <w:noProof/>
                <w:webHidden/>
              </w:rPr>
              <w:fldChar w:fldCharType="separate"/>
            </w:r>
            <w:r>
              <w:rPr>
                <w:noProof/>
                <w:webHidden/>
              </w:rPr>
              <w:t>18</w:t>
            </w:r>
            <w:r>
              <w:rPr>
                <w:noProof/>
                <w:webHidden/>
              </w:rPr>
              <w:fldChar w:fldCharType="end"/>
            </w:r>
          </w:hyperlink>
        </w:p>
        <w:p w14:paraId="0E33AB53" w14:textId="512C0807" w:rsidR="00773CB3" w:rsidRDefault="00773CB3">
          <w:pPr>
            <w:pStyle w:val="TDC3"/>
            <w:tabs>
              <w:tab w:val="right" w:leader="dot" w:pos="10070"/>
            </w:tabs>
            <w:rPr>
              <w:noProof/>
            </w:rPr>
          </w:pPr>
          <w:hyperlink w:anchor="_Toc243504157" w:history="1">
            <w:r w:rsidRPr="003E69A5">
              <w:rPr>
                <w:rStyle w:val="Hipervnculo"/>
                <w:noProof/>
              </w:rPr>
              <w:t>Compensación mediante la red</w:t>
            </w:r>
            <w:r>
              <w:rPr>
                <w:noProof/>
                <w:webHidden/>
              </w:rPr>
              <w:tab/>
            </w:r>
            <w:r>
              <w:rPr>
                <w:noProof/>
                <w:webHidden/>
              </w:rPr>
              <w:fldChar w:fldCharType="begin"/>
            </w:r>
            <w:r>
              <w:rPr>
                <w:noProof/>
                <w:webHidden/>
              </w:rPr>
              <w:instrText xml:space="preserve"> PAGEREF _Toc243504157 \h </w:instrText>
            </w:r>
            <w:r>
              <w:rPr>
                <w:noProof/>
                <w:webHidden/>
              </w:rPr>
            </w:r>
            <w:r>
              <w:rPr>
                <w:noProof/>
                <w:webHidden/>
              </w:rPr>
              <w:fldChar w:fldCharType="separate"/>
            </w:r>
            <w:r>
              <w:rPr>
                <w:noProof/>
                <w:webHidden/>
              </w:rPr>
              <w:t>18</w:t>
            </w:r>
            <w:r>
              <w:rPr>
                <w:noProof/>
                <w:webHidden/>
              </w:rPr>
              <w:fldChar w:fldCharType="end"/>
            </w:r>
          </w:hyperlink>
        </w:p>
        <w:p w14:paraId="6F405090" w14:textId="32F78C19" w:rsidR="00773CB3" w:rsidRDefault="00773CB3">
          <w:pPr>
            <w:pStyle w:val="TDC3"/>
            <w:tabs>
              <w:tab w:val="right" w:leader="dot" w:pos="10070"/>
            </w:tabs>
            <w:rPr>
              <w:noProof/>
            </w:rPr>
          </w:pPr>
          <w:hyperlink w:anchor="_Toc243504158" w:history="1">
            <w:r w:rsidRPr="003E69A5">
              <w:rPr>
                <w:rStyle w:val="Hipervnculo"/>
                <w:noProof/>
              </w:rPr>
              <w:t>Cálculo del costo y funciones del programa</w:t>
            </w:r>
            <w:r>
              <w:rPr>
                <w:noProof/>
                <w:webHidden/>
              </w:rPr>
              <w:tab/>
            </w:r>
            <w:r>
              <w:rPr>
                <w:noProof/>
                <w:webHidden/>
              </w:rPr>
              <w:fldChar w:fldCharType="begin"/>
            </w:r>
            <w:r>
              <w:rPr>
                <w:noProof/>
                <w:webHidden/>
              </w:rPr>
              <w:instrText xml:space="preserve"> PAGEREF _Toc243504158 \h </w:instrText>
            </w:r>
            <w:r>
              <w:rPr>
                <w:noProof/>
                <w:webHidden/>
              </w:rPr>
            </w:r>
            <w:r>
              <w:rPr>
                <w:noProof/>
                <w:webHidden/>
              </w:rPr>
              <w:fldChar w:fldCharType="separate"/>
            </w:r>
            <w:r>
              <w:rPr>
                <w:noProof/>
                <w:webHidden/>
              </w:rPr>
              <w:t>18</w:t>
            </w:r>
            <w:r>
              <w:rPr>
                <w:noProof/>
                <w:webHidden/>
              </w:rPr>
              <w:fldChar w:fldCharType="end"/>
            </w:r>
          </w:hyperlink>
        </w:p>
        <w:p w14:paraId="115F941C" w14:textId="1D6162DF" w:rsidR="00773CB3" w:rsidRDefault="00773CB3">
          <w:pPr>
            <w:pStyle w:val="TDC2"/>
            <w:tabs>
              <w:tab w:val="right" w:leader="dot" w:pos="10070"/>
            </w:tabs>
            <w:rPr>
              <w:noProof/>
            </w:rPr>
          </w:pPr>
          <w:hyperlink w:anchor="_Toc243504159" w:history="1">
            <w:r w:rsidRPr="003E69A5">
              <w:rPr>
                <w:rStyle w:val="Hipervnculo"/>
                <w:noProof/>
              </w:rPr>
              <w:t>4 Resultados e interpretación numérica</w:t>
            </w:r>
            <w:r>
              <w:rPr>
                <w:noProof/>
                <w:webHidden/>
              </w:rPr>
              <w:tab/>
            </w:r>
            <w:r>
              <w:rPr>
                <w:noProof/>
                <w:webHidden/>
              </w:rPr>
              <w:fldChar w:fldCharType="begin"/>
            </w:r>
            <w:r>
              <w:rPr>
                <w:noProof/>
                <w:webHidden/>
              </w:rPr>
              <w:instrText xml:space="preserve"> PAGEREF _Toc243504159 \h </w:instrText>
            </w:r>
            <w:r>
              <w:rPr>
                <w:noProof/>
                <w:webHidden/>
              </w:rPr>
            </w:r>
            <w:r>
              <w:rPr>
                <w:noProof/>
                <w:webHidden/>
              </w:rPr>
              <w:fldChar w:fldCharType="separate"/>
            </w:r>
            <w:r>
              <w:rPr>
                <w:noProof/>
                <w:webHidden/>
              </w:rPr>
              <w:t>18</w:t>
            </w:r>
            <w:r>
              <w:rPr>
                <w:noProof/>
                <w:webHidden/>
              </w:rPr>
              <w:fldChar w:fldCharType="end"/>
            </w:r>
          </w:hyperlink>
        </w:p>
        <w:p w14:paraId="1AC1A9F3" w14:textId="6A82E9CB" w:rsidR="00773CB3" w:rsidRDefault="00773CB3">
          <w:pPr>
            <w:pStyle w:val="TDC3"/>
            <w:tabs>
              <w:tab w:val="right" w:leader="dot" w:pos="10070"/>
            </w:tabs>
            <w:rPr>
              <w:noProof/>
            </w:rPr>
          </w:pPr>
          <w:hyperlink w:anchor="_Toc243504160" w:history="1">
            <w:r w:rsidRPr="003E69A5">
              <w:rPr>
                <w:rStyle w:val="Hipervnculo"/>
                <w:noProof/>
              </w:rPr>
              <w:t>Detalle del intervalo con error</w:t>
            </w:r>
            <w:r>
              <w:rPr>
                <w:noProof/>
                <w:webHidden/>
              </w:rPr>
              <w:tab/>
            </w:r>
            <w:r>
              <w:rPr>
                <w:noProof/>
                <w:webHidden/>
              </w:rPr>
              <w:fldChar w:fldCharType="begin"/>
            </w:r>
            <w:r>
              <w:rPr>
                <w:noProof/>
                <w:webHidden/>
              </w:rPr>
              <w:instrText xml:space="preserve"> PAGEREF _Toc243504160 \h </w:instrText>
            </w:r>
            <w:r>
              <w:rPr>
                <w:noProof/>
                <w:webHidden/>
              </w:rPr>
            </w:r>
            <w:r>
              <w:rPr>
                <w:noProof/>
                <w:webHidden/>
              </w:rPr>
              <w:fldChar w:fldCharType="separate"/>
            </w:r>
            <w:r>
              <w:rPr>
                <w:noProof/>
                <w:webHidden/>
              </w:rPr>
              <w:t>19</w:t>
            </w:r>
            <w:r>
              <w:rPr>
                <w:noProof/>
                <w:webHidden/>
              </w:rPr>
              <w:fldChar w:fldCharType="end"/>
            </w:r>
          </w:hyperlink>
        </w:p>
        <w:p w14:paraId="12A19676" w14:textId="05C198D4" w:rsidR="00773CB3" w:rsidRDefault="00773CB3">
          <w:pPr>
            <w:pStyle w:val="TDC3"/>
            <w:tabs>
              <w:tab w:val="right" w:leader="dot" w:pos="10070"/>
            </w:tabs>
            <w:rPr>
              <w:noProof/>
            </w:rPr>
          </w:pPr>
          <w:hyperlink w:anchor="_Toc243504161" w:history="1">
            <w:r w:rsidRPr="003E69A5">
              <w:rPr>
                <w:rStyle w:val="Hipervnculo"/>
                <w:noProof/>
              </w:rPr>
              <w:t>Ejemplo de 12:00 a 13:00</w:t>
            </w:r>
            <w:r>
              <w:rPr>
                <w:noProof/>
                <w:webHidden/>
              </w:rPr>
              <w:tab/>
            </w:r>
            <w:r>
              <w:rPr>
                <w:noProof/>
                <w:webHidden/>
              </w:rPr>
              <w:fldChar w:fldCharType="begin"/>
            </w:r>
            <w:r>
              <w:rPr>
                <w:noProof/>
                <w:webHidden/>
              </w:rPr>
              <w:instrText xml:space="preserve"> PAGEREF _Toc243504161 \h </w:instrText>
            </w:r>
            <w:r>
              <w:rPr>
                <w:noProof/>
                <w:webHidden/>
              </w:rPr>
            </w:r>
            <w:r>
              <w:rPr>
                <w:noProof/>
                <w:webHidden/>
              </w:rPr>
              <w:fldChar w:fldCharType="separate"/>
            </w:r>
            <w:r>
              <w:rPr>
                <w:noProof/>
                <w:webHidden/>
              </w:rPr>
              <w:t>19</w:t>
            </w:r>
            <w:r>
              <w:rPr>
                <w:noProof/>
                <w:webHidden/>
              </w:rPr>
              <w:fldChar w:fldCharType="end"/>
            </w:r>
          </w:hyperlink>
        </w:p>
        <w:p w14:paraId="5C15F5C5" w14:textId="6FD3B1FC" w:rsidR="00773CB3" w:rsidRDefault="00773CB3">
          <w:pPr>
            <w:pStyle w:val="TDC3"/>
            <w:tabs>
              <w:tab w:val="right" w:leader="dot" w:pos="10070"/>
            </w:tabs>
            <w:rPr>
              <w:noProof/>
            </w:rPr>
          </w:pPr>
          <w:hyperlink w:anchor="_Toc243504162" w:history="1">
            <w:r w:rsidRPr="003E69A5">
              <w:rPr>
                <w:rStyle w:val="Hipervnculo"/>
                <w:noProof/>
              </w:rPr>
              <w:t>Qué significan las diferencias de costo</w:t>
            </w:r>
            <w:r>
              <w:rPr>
                <w:noProof/>
                <w:webHidden/>
              </w:rPr>
              <w:tab/>
            </w:r>
            <w:r>
              <w:rPr>
                <w:noProof/>
                <w:webHidden/>
              </w:rPr>
              <w:fldChar w:fldCharType="begin"/>
            </w:r>
            <w:r>
              <w:rPr>
                <w:noProof/>
                <w:webHidden/>
              </w:rPr>
              <w:instrText xml:space="preserve"> PAGEREF _Toc243504162 \h </w:instrText>
            </w:r>
            <w:r>
              <w:rPr>
                <w:noProof/>
                <w:webHidden/>
              </w:rPr>
            </w:r>
            <w:r>
              <w:rPr>
                <w:noProof/>
                <w:webHidden/>
              </w:rPr>
              <w:fldChar w:fldCharType="separate"/>
            </w:r>
            <w:r>
              <w:rPr>
                <w:noProof/>
                <w:webHidden/>
              </w:rPr>
              <w:t>19</w:t>
            </w:r>
            <w:r>
              <w:rPr>
                <w:noProof/>
                <w:webHidden/>
              </w:rPr>
              <w:fldChar w:fldCharType="end"/>
            </w:r>
          </w:hyperlink>
        </w:p>
        <w:p w14:paraId="51827CA7" w14:textId="287E4962" w:rsidR="00773CB3" w:rsidRDefault="00773CB3">
          <w:pPr>
            <w:pStyle w:val="TDC2"/>
            <w:tabs>
              <w:tab w:val="right" w:leader="dot" w:pos="10070"/>
            </w:tabs>
            <w:rPr>
              <w:noProof/>
            </w:rPr>
          </w:pPr>
          <w:hyperlink w:anchor="_Toc243504163" w:history="1">
            <w:r w:rsidRPr="003E69A5">
              <w:rPr>
                <w:rStyle w:val="Hipervnculo"/>
                <w:noProof/>
              </w:rPr>
              <w:t>5 Interpretación del gráfico</w:t>
            </w:r>
            <w:r>
              <w:rPr>
                <w:noProof/>
                <w:webHidden/>
              </w:rPr>
              <w:tab/>
            </w:r>
            <w:r>
              <w:rPr>
                <w:noProof/>
                <w:webHidden/>
              </w:rPr>
              <w:fldChar w:fldCharType="begin"/>
            </w:r>
            <w:r>
              <w:rPr>
                <w:noProof/>
                <w:webHidden/>
              </w:rPr>
              <w:instrText xml:space="preserve"> PAGEREF _Toc243504163 \h </w:instrText>
            </w:r>
            <w:r>
              <w:rPr>
                <w:noProof/>
                <w:webHidden/>
              </w:rPr>
            </w:r>
            <w:r>
              <w:rPr>
                <w:noProof/>
                <w:webHidden/>
              </w:rPr>
              <w:fldChar w:fldCharType="separate"/>
            </w:r>
            <w:r>
              <w:rPr>
                <w:noProof/>
                <w:webHidden/>
              </w:rPr>
              <w:t>19</w:t>
            </w:r>
            <w:r>
              <w:rPr>
                <w:noProof/>
                <w:webHidden/>
              </w:rPr>
              <w:fldChar w:fldCharType="end"/>
            </w:r>
          </w:hyperlink>
        </w:p>
        <w:p w14:paraId="15F4F6B3" w14:textId="048FE41F" w:rsidR="00773CB3" w:rsidRDefault="00773CB3">
          <w:pPr>
            <w:pStyle w:val="TDC2"/>
            <w:tabs>
              <w:tab w:val="right" w:leader="dot" w:pos="10070"/>
            </w:tabs>
            <w:rPr>
              <w:noProof/>
            </w:rPr>
          </w:pPr>
          <w:hyperlink w:anchor="_Toc243504164" w:history="1">
            <w:r w:rsidRPr="003E69A5">
              <w:rPr>
                <w:rStyle w:val="Hipervnculo"/>
                <w:noProof/>
              </w:rPr>
              <w:t>6 Verificación y límites del ejercicio</w:t>
            </w:r>
            <w:r>
              <w:rPr>
                <w:noProof/>
                <w:webHidden/>
              </w:rPr>
              <w:tab/>
            </w:r>
            <w:r>
              <w:rPr>
                <w:noProof/>
                <w:webHidden/>
              </w:rPr>
              <w:fldChar w:fldCharType="begin"/>
            </w:r>
            <w:r>
              <w:rPr>
                <w:noProof/>
                <w:webHidden/>
              </w:rPr>
              <w:instrText xml:space="preserve"> PAGEREF _Toc243504164 \h </w:instrText>
            </w:r>
            <w:r>
              <w:rPr>
                <w:noProof/>
                <w:webHidden/>
              </w:rPr>
            </w:r>
            <w:r>
              <w:rPr>
                <w:noProof/>
                <w:webHidden/>
              </w:rPr>
              <w:fldChar w:fldCharType="separate"/>
            </w:r>
            <w:r>
              <w:rPr>
                <w:noProof/>
                <w:webHidden/>
              </w:rPr>
              <w:t>20</w:t>
            </w:r>
            <w:r>
              <w:rPr>
                <w:noProof/>
                <w:webHidden/>
              </w:rPr>
              <w:fldChar w:fldCharType="end"/>
            </w:r>
          </w:hyperlink>
        </w:p>
        <w:p w14:paraId="71A8F74F" w14:textId="6E10D4A2" w:rsidR="00773CB3" w:rsidRDefault="00773CB3">
          <w:pPr>
            <w:pStyle w:val="TDC2"/>
            <w:tabs>
              <w:tab w:val="right" w:leader="dot" w:pos="10070"/>
            </w:tabs>
            <w:rPr>
              <w:noProof/>
            </w:rPr>
          </w:pPr>
          <w:hyperlink w:anchor="_Toc243504165" w:history="1">
            <w:r w:rsidRPr="003E69A5">
              <w:rPr>
                <w:rStyle w:val="Hipervnculo"/>
                <w:noProof/>
              </w:rPr>
              <w:t>7 Reproducción y archivos de salida</w:t>
            </w:r>
            <w:r>
              <w:rPr>
                <w:noProof/>
                <w:webHidden/>
              </w:rPr>
              <w:tab/>
            </w:r>
            <w:r>
              <w:rPr>
                <w:noProof/>
                <w:webHidden/>
              </w:rPr>
              <w:fldChar w:fldCharType="begin"/>
            </w:r>
            <w:r>
              <w:rPr>
                <w:noProof/>
                <w:webHidden/>
              </w:rPr>
              <w:instrText xml:space="preserve"> PAGEREF _Toc243504165 \h </w:instrText>
            </w:r>
            <w:r>
              <w:rPr>
                <w:noProof/>
                <w:webHidden/>
              </w:rPr>
            </w:r>
            <w:r>
              <w:rPr>
                <w:noProof/>
                <w:webHidden/>
              </w:rPr>
              <w:fldChar w:fldCharType="separate"/>
            </w:r>
            <w:r>
              <w:rPr>
                <w:noProof/>
                <w:webHidden/>
              </w:rPr>
              <w:t>21</w:t>
            </w:r>
            <w:r>
              <w:rPr>
                <w:noProof/>
                <w:webHidden/>
              </w:rPr>
              <w:fldChar w:fldCharType="end"/>
            </w:r>
          </w:hyperlink>
        </w:p>
        <w:p w14:paraId="7A247A12" w14:textId="03069376" w:rsidR="00773CB3" w:rsidRDefault="00773CB3">
          <w:pPr>
            <w:pStyle w:val="TDC2"/>
            <w:tabs>
              <w:tab w:val="right" w:leader="dot" w:pos="10070"/>
            </w:tabs>
            <w:rPr>
              <w:noProof/>
            </w:rPr>
          </w:pPr>
          <w:hyperlink w:anchor="_Toc243504166" w:history="1">
            <w:r w:rsidRPr="003E69A5">
              <w:rPr>
                <w:rStyle w:val="Hipervnculo"/>
                <w:noProof/>
              </w:rPr>
              <w:t>8 Concepto aprendido y continuidad</w:t>
            </w:r>
            <w:r>
              <w:rPr>
                <w:noProof/>
                <w:webHidden/>
              </w:rPr>
              <w:tab/>
            </w:r>
            <w:r>
              <w:rPr>
                <w:noProof/>
                <w:webHidden/>
              </w:rPr>
              <w:fldChar w:fldCharType="begin"/>
            </w:r>
            <w:r>
              <w:rPr>
                <w:noProof/>
                <w:webHidden/>
              </w:rPr>
              <w:instrText xml:space="preserve"> PAGEREF _Toc243504166 \h </w:instrText>
            </w:r>
            <w:r>
              <w:rPr>
                <w:noProof/>
                <w:webHidden/>
              </w:rPr>
            </w:r>
            <w:r>
              <w:rPr>
                <w:noProof/>
                <w:webHidden/>
              </w:rPr>
              <w:fldChar w:fldCharType="separate"/>
            </w:r>
            <w:r>
              <w:rPr>
                <w:noProof/>
                <w:webHidden/>
              </w:rPr>
              <w:t>21</w:t>
            </w:r>
            <w:r>
              <w:rPr>
                <w:noProof/>
                <w:webHidden/>
              </w:rPr>
              <w:fldChar w:fldCharType="end"/>
            </w:r>
          </w:hyperlink>
        </w:p>
        <w:p w14:paraId="646C05CA" w14:textId="5FA223AB" w:rsidR="00773CB3" w:rsidRDefault="00773CB3">
          <w:pPr>
            <w:pStyle w:val="TDC1"/>
            <w:tabs>
              <w:tab w:val="right" w:leader="dot" w:pos="10070"/>
            </w:tabs>
            <w:rPr>
              <w:noProof/>
            </w:rPr>
          </w:pPr>
          <w:hyperlink w:anchor="_Toc243504167" w:history="1">
            <w:r w:rsidRPr="003E69A5">
              <w:rPr>
                <w:rStyle w:val="Hipervnculo"/>
                <w:noProof/>
              </w:rPr>
              <w:t>CÓDIGO 05. PRIMERA FUNCIÓN DE COSTO DE INCERTIDUMBRE SOLAR</w:t>
            </w:r>
            <w:r>
              <w:rPr>
                <w:noProof/>
                <w:webHidden/>
              </w:rPr>
              <w:tab/>
            </w:r>
            <w:r>
              <w:rPr>
                <w:noProof/>
                <w:webHidden/>
              </w:rPr>
              <w:fldChar w:fldCharType="begin"/>
            </w:r>
            <w:r>
              <w:rPr>
                <w:noProof/>
                <w:webHidden/>
              </w:rPr>
              <w:instrText xml:space="preserve"> PAGEREF _Toc243504167 \h </w:instrText>
            </w:r>
            <w:r>
              <w:rPr>
                <w:noProof/>
                <w:webHidden/>
              </w:rPr>
            </w:r>
            <w:r>
              <w:rPr>
                <w:noProof/>
                <w:webHidden/>
              </w:rPr>
              <w:fldChar w:fldCharType="separate"/>
            </w:r>
            <w:r>
              <w:rPr>
                <w:noProof/>
                <w:webHidden/>
              </w:rPr>
              <w:t>22</w:t>
            </w:r>
            <w:r>
              <w:rPr>
                <w:noProof/>
                <w:webHidden/>
              </w:rPr>
              <w:fldChar w:fldCharType="end"/>
            </w:r>
          </w:hyperlink>
        </w:p>
        <w:p w14:paraId="1F26FCF6" w14:textId="15F29748" w:rsidR="00773CB3" w:rsidRDefault="00773CB3">
          <w:pPr>
            <w:pStyle w:val="TDC2"/>
            <w:tabs>
              <w:tab w:val="right" w:leader="dot" w:pos="10070"/>
            </w:tabs>
            <w:rPr>
              <w:noProof/>
            </w:rPr>
          </w:pPr>
          <w:hyperlink w:anchor="_Toc243504168" w:history="1">
            <w:r w:rsidRPr="003E69A5">
              <w:rPr>
                <w:rStyle w:val="Hipervnculo"/>
                <w:noProof/>
              </w:rPr>
              <w:t>1 Objetivo y concepto incorporado</w:t>
            </w:r>
            <w:r>
              <w:rPr>
                <w:noProof/>
                <w:webHidden/>
              </w:rPr>
              <w:tab/>
            </w:r>
            <w:r>
              <w:rPr>
                <w:noProof/>
                <w:webHidden/>
              </w:rPr>
              <w:fldChar w:fldCharType="begin"/>
            </w:r>
            <w:r>
              <w:rPr>
                <w:noProof/>
                <w:webHidden/>
              </w:rPr>
              <w:instrText xml:space="preserve"> PAGEREF _Toc243504168 \h </w:instrText>
            </w:r>
            <w:r>
              <w:rPr>
                <w:noProof/>
                <w:webHidden/>
              </w:rPr>
            </w:r>
            <w:r>
              <w:rPr>
                <w:noProof/>
                <w:webHidden/>
              </w:rPr>
              <w:fldChar w:fldCharType="separate"/>
            </w:r>
            <w:r>
              <w:rPr>
                <w:noProof/>
                <w:webHidden/>
              </w:rPr>
              <w:t>22</w:t>
            </w:r>
            <w:r>
              <w:rPr>
                <w:noProof/>
                <w:webHidden/>
              </w:rPr>
              <w:fldChar w:fldCharType="end"/>
            </w:r>
          </w:hyperlink>
        </w:p>
        <w:p w14:paraId="35C33665" w14:textId="704E2C91" w:rsidR="00773CB3" w:rsidRDefault="00773CB3">
          <w:pPr>
            <w:pStyle w:val="TDC2"/>
            <w:tabs>
              <w:tab w:val="right" w:leader="dot" w:pos="10070"/>
            </w:tabs>
            <w:rPr>
              <w:noProof/>
            </w:rPr>
          </w:pPr>
          <w:hyperlink w:anchor="_Toc243504169" w:history="1">
            <w:r w:rsidRPr="003E69A5">
              <w:rPr>
                <w:rStyle w:val="Hipervnculo"/>
                <w:noProof/>
              </w:rPr>
              <w:t>2 Datos y supuestos</w:t>
            </w:r>
            <w:r>
              <w:rPr>
                <w:noProof/>
                <w:webHidden/>
              </w:rPr>
              <w:tab/>
            </w:r>
            <w:r>
              <w:rPr>
                <w:noProof/>
                <w:webHidden/>
              </w:rPr>
              <w:fldChar w:fldCharType="begin"/>
            </w:r>
            <w:r>
              <w:rPr>
                <w:noProof/>
                <w:webHidden/>
              </w:rPr>
              <w:instrText xml:space="preserve"> PAGEREF _Toc243504169 \h </w:instrText>
            </w:r>
            <w:r>
              <w:rPr>
                <w:noProof/>
                <w:webHidden/>
              </w:rPr>
            </w:r>
            <w:r>
              <w:rPr>
                <w:noProof/>
                <w:webHidden/>
              </w:rPr>
              <w:fldChar w:fldCharType="separate"/>
            </w:r>
            <w:r>
              <w:rPr>
                <w:noProof/>
                <w:webHidden/>
              </w:rPr>
              <w:t>22</w:t>
            </w:r>
            <w:r>
              <w:rPr>
                <w:noProof/>
                <w:webHidden/>
              </w:rPr>
              <w:fldChar w:fldCharType="end"/>
            </w:r>
          </w:hyperlink>
        </w:p>
        <w:p w14:paraId="1D0A900B" w14:textId="56FC9F35" w:rsidR="00773CB3" w:rsidRDefault="00773CB3">
          <w:pPr>
            <w:pStyle w:val="TDC2"/>
            <w:tabs>
              <w:tab w:val="right" w:leader="dot" w:pos="10070"/>
            </w:tabs>
            <w:rPr>
              <w:noProof/>
            </w:rPr>
          </w:pPr>
          <w:hyperlink w:anchor="_Toc243504170" w:history="1">
            <w:r w:rsidRPr="003E69A5">
              <w:rPr>
                <w:rStyle w:val="Hipervnculo"/>
                <w:noProof/>
              </w:rPr>
              <w:t>3 Formulación matemática y programación</w:t>
            </w:r>
            <w:r>
              <w:rPr>
                <w:noProof/>
                <w:webHidden/>
              </w:rPr>
              <w:tab/>
            </w:r>
            <w:r>
              <w:rPr>
                <w:noProof/>
                <w:webHidden/>
              </w:rPr>
              <w:fldChar w:fldCharType="begin"/>
            </w:r>
            <w:r>
              <w:rPr>
                <w:noProof/>
                <w:webHidden/>
              </w:rPr>
              <w:instrText xml:space="preserve"> PAGEREF _Toc243504170 \h </w:instrText>
            </w:r>
            <w:r>
              <w:rPr>
                <w:noProof/>
                <w:webHidden/>
              </w:rPr>
            </w:r>
            <w:r>
              <w:rPr>
                <w:noProof/>
                <w:webHidden/>
              </w:rPr>
              <w:fldChar w:fldCharType="separate"/>
            </w:r>
            <w:r>
              <w:rPr>
                <w:noProof/>
                <w:webHidden/>
              </w:rPr>
              <w:t>23</w:t>
            </w:r>
            <w:r>
              <w:rPr>
                <w:noProof/>
                <w:webHidden/>
              </w:rPr>
              <w:fldChar w:fldCharType="end"/>
            </w:r>
          </w:hyperlink>
        </w:p>
        <w:p w14:paraId="3944B72F" w14:textId="782E23DD" w:rsidR="00773CB3" w:rsidRDefault="00773CB3">
          <w:pPr>
            <w:pStyle w:val="TDC3"/>
            <w:tabs>
              <w:tab w:val="right" w:leader="dot" w:pos="10070"/>
            </w:tabs>
            <w:rPr>
              <w:noProof/>
            </w:rPr>
          </w:pPr>
          <w:hyperlink w:anchor="_Toc243504171" w:history="1">
            <w:r w:rsidRPr="003E69A5">
              <w:rPr>
                <w:rStyle w:val="Hipervnculo"/>
                <w:noProof/>
              </w:rPr>
              <w:t>Penalización por escenario y costo esperado</w:t>
            </w:r>
            <w:r>
              <w:rPr>
                <w:noProof/>
                <w:webHidden/>
              </w:rPr>
              <w:tab/>
            </w:r>
            <w:r>
              <w:rPr>
                <w:noProof/>
                <w:webHidden/>
              </w:rPr>
              <w:fldChar w:fldCharType="begin"/>
            </w:r>
            <w:r>
              <w:rPr>
                <w:noProof/>
                <w:webHidden/>
              </w:rPr>
              <w:instrText xml:space="preserve"> PAGEREF _Toc243504171 \h </w:instrText>
            </w:r>
            <w:r>
              <w:rPr>
                <w:noProof/>
                <w:webHidden/>
              </w:rPr>
            </w:r>
            <w:r>
              <w:rPr>
                <w:noProof/>
                <w:webHidden/>
              </w:rPr>
              <w:fldChar w:fldCharType="separate"/>
            </w:r>
            <w:r>
              <w:rPr>
                <w:noProof/>
                <w:webHidden/>
              </w:rPr>
              <w:t>23</w:t>
            </w:r>
            <w:r>
              <w:rPr>
                <w:noProof/>
                <w:webHidden/>
              </w:rPr>
              <w:fldChar w:fldCharType="end"/>
            </w:r>
          </w:hyperlink>
        </w:p>
        <w:p w14:paraId="1C3460F7" w14:textId="59B30D32" w:rsidR="00773CB3" w:rsidRDefault="00773CB3">
          <w:pPr>
            <w:pStyle w:val="TDC3"/>
            <w:tabs>
              <w:tab w:val="right" w:leader="dot" w:pos="10070"/>
            </w:tabs>
            <w:rPr>
              <w:noProof/>
            </w:rPr>
          </w:pPr>
          <w:hyperlink w:anchor="_Toc243504172" w:history="1">
            <w:r w:rsidRPr="003E69A5">
              <w:rPr>
                <w:rStyle w:val="Hipervnculo"/>
                <w:noProof/>
              </w:rPr>
              <w:t>Formulación lineal exacta con auxiliares</w:t>
            </w:r>
            <w:r>
              <w:rPr>
                <w:noProof/>
                <w:webHidden/>
              </w:rPr>
              <w:tab/>
            </w:r>
            <w:r>
              <w:rPr>
                <w:noProof/>
                <w:webHidden/>
              </w:rPr>
              <w:fldChar w:fldCharType="begin"/>
            </w:r>
            <w:r>
              <w:rPr>
                <w:noProof/>
                <w:webHidden/>
              </w:rPr>
              <w:instrText xml:space="preserve"> PAGEREF _Toc243504172 \h </w:instrText>
            </w:r>
            <w:r>
              <w:rPr>
                <w:noProof/>
                <w:webHidden/>
              </w:rPr>
            </w:r>
            <w:r>
              <w:rPr>
                <w:noProof/>
                <w:webHidden/>
              </w:rPr>
              <w:fldChar w:fldCharType="separate"/>
            </w:r>
            <w:r>
              <w:rPr>
                <w:noProof/>
                <w:webHidden/>
              </w:rPr>
              <w:t>23</w:t>
            </w:r>
            <w:r>
              <w:rPr>
                <w:noProof/>
                <w:webHidden/>
              </w:rPr>
              <w:fldChar w:fldCharType="end"/>
            </w:r>
          </w:hyperlink>
        </w:p>
        <w:p w14:paraId="2078A3DF" w14:textId="47674845" w:rsidR="00773CB3" w:rsidRDefault="00773CB3">
          <w:pPr>
            <w:pStyle w:val="TDC3"/>
            <w:tabs>
              <w:tab w:val="right" w:leader="dot" w:pos="10070"/>
            </w:tabs>
            <w:rPr>
              <w:noProof/>
            </w:rPr>
          </w:pPr>
          <w:hyperlink w:anchor="_Toc243504173" w:history="1">
            <w:r w:rsidRPr="003E69A5">
              <w:rPr>
                <w:rStyle w:val="Hipervnculo"/>
                <w:noProof/>
              </w:rPr>
              <w:t>Relación con el archivo Python</w:t>
            </w:r>
            <w:r>
              <w:rPr>
                <w:noProof/>
                <w:webHidden/>
              </w:rPr>
              <w:tab/>
            </w:r>
            <w:r>
              <w:rPr>
                <w:noProof/>
                <w:webHidden/>
              </w:rPr>
              <w:fldChar w:fldCharType="begin"/>
            </w:r>
            <w:r>
              <w:rPr>
                <w:noProof/>
                <w:webHidden/>
              </w:rPr>
              <w:instrText xml:space="preserve"> PAGEREF _Toc243504173 \h </w:instrText>
            </w:r>
            <w:r>
              <w:rPr>
                <w:noProof/>
                <w:webHidden/>
              </w:rPr>
            </w:r>
            <w:r>
              <w:rPr>
                <w:noProof/>
                <w:webHidden/>
              </w:rPr>
              <w:fldChar w:fldCharType="separate"/>
            </w:r>
            <w:r>
              <w:rPr>
                <w:noProof/>
                <w:webHidden/>
              </w:rPr>
              <w:t>23</w:t>
            </w:r>
            <w:r>
              <w:rPr>
                <w:noProof/>
                <w:webHidden/>
              </w:rPr>
              <w:fldChar w:fldCharType="end"/>
            </w:r>
          </w:hyperlink>
        </w:p>
        <w:p w14:paraId="4F336812" w14:textId="6A1B838C" w:rsidR="00773CB3" w:rsidRDefault="00773CB3">
          <w:pPr>
            <w:pStyle w:val="TDC2"/>
            <w:tabs>
              <w:tab w:val="right" w:leader="dot" w:pos="10070"/>
            </w:tabs>
            <w:rPr>
              <w:noProof/>
            </w:rPr>
          </w:pPr>
          <w:hyperlink w:anchor="_Toc243504174" w:history="1">
            <w:r w:rsidRPr="003E69A5">
              <w:rPr>
                <w:rStyle w:val="Hipervnculo"/>
                <w:noProof/>
              </w:rPr>
              <w:t>4 Resultados e interpretación numérica</w:t>
            </w:r>
            <w:r>
              <w:rPr>
                <w:noProof/>
                <w:webHidden/>
              </w:rPr>
              <w:tab/>
            </w:r>
            <w:r>
              <w:rPr>
                <w:noProof/>
                <w:webHidden/>
              </w:rPr>
              <w:fldChar w:fldCharType="begin"/>
            </w:r>
            <w:r>
              <w:rPr>
                <w:noProof/>
                <w:webHidden/>
              </w:rPr>
              <w:instrText xml:space="preserve"> PAGEREF _Toc243504174 \h </w:instrText>
            </w:r>
            <w:r>
              <w:rPr>
                <w:noProof/>
                <w:webHidden/>
              </w:rPr>
            </w:r>
            <w:r>
              <w:rPr>
                <w:noProof/>
                <w:webHidden/>
              </w:rPr>
              <w:fldChar w:fldCharType="separate"/>
            </w:r>
            <w:r>
              <w:rPr>
                <w:noProof/>
                <w:webHidden/>
              </w:rPr>
              <w:t>24</w:t>
            </w:r>
            <w:r>
              <w:rPr>
                <w:noProof/>
                <w:webHidden/>
              </w:rPr>
              <w:fldChar w:fldCharType="end"/>
            </w:r>
          </w:hyperlink>
        </w:p>
        <w:p w14:paraId="022C4E03" w14:textId="5D8FE645" w:rsidR="00773CB3" w:rsidRDefault="00773CB3">
          <w:pPr>
            <w:pStyle w:val="TDC3"/>
            <w:tabs>
              <w:tab w:val="right" w:leader="dot" w:pos="10070"/>
            </w:tabs>
            <w:rPr>
              <w:noProof/>
            </w:rPr>
          </w:pPr>
          <w:hyperlink w:anchor="_Toc243504175" w:history="1">
            <w:r w:rsidRPr="003E69A5">
              <w:rPr>
                <w:rStyle w:val="Hipervnculo"/>
                <w:noProof/>
              </w:rPr>
              <w:t>Programación de referencia de 5 kW</w:t>
            </w:r>
            <w:r>
              <w:rPr>
                <w:noProof/>
                <w:webHidden/>
              </w:rPr>
              <w:tab/>
            </w:r>
            <w:r>
              <w:rPr>
                <w:noProof/>
                <w:webHidden/>
              </w:rPr>
              <w:fldChar w:fldCharType="begin"/>
            </w:r>
            <w:r>
              <w:rPr>
                <w:noProof/>
                <w:webHidden/>
              </w:rPr>
              <w:instrText xml:space="preserve"> PAGEREF _Toc243504175 \h </w:instrText>
            </w:r>
            <w:r>
              <w:rPr>
                <w:noProof/>
                <w:webHidden/>
              </w:rPr>
            </w:r>
            <w:r>
              <w:rPr>
                <w:noProof/>
                <w:webHidden/>
              </w:rPr>
              <w:fldChar w:fldCharType="separate"/>
            </w:r>
            <w:r>
              <w:rPr>
                <w:noProof/>
                <w:webHidden/>
              </w:rPr>
              <w:t>24</w:t>
            </w:r>
            <w:r>
              <w:rPr>
                <w:noProof/>
                <w:webHidden/>
              </w:rPr>
              <w:fldChar w:fldCharType="end"/>
            </w:r>
          </w:hyperlink>
        </w:p>
        <w:p w14:paraId="78B989E6" w14:textId="304EFE69" w:rsidR="00773CB3" w:rsidRDefault="00773CB3">
          <w:pPr>
            <w:pStyle w:val="TDC3"/>
            <w:tabs>
              <w:tab w:val="right" w:leader="dot" w:pos="10070"/>
            </w:tabs>
            <w:rPr>
              <w:noProof/>
            </w:rPr>
          </w:pPr>
          <w:hyperlink w:anchor="_Toc243504176" w:history="1">
            <w:r w:rsidRPr="003E69A5">
              <w:rPr>
                <w:rStyle w:val="Hipervnculo"/>
                <w:noProof/>
              </w:rPr>
              <w:t>Programación óptima de 3,5 kW</w:t>
            </w:r>
            <w:r>
              <w:rPr>
                <w:noProof/>
                <w:webHidden/>
              </w:rPr>
              <w:tab/>
            </w:r>
            <w:r>
              <w:rPr>
                <w:noProof/>
                <w:webHidden/>
              </w:rPr>
              <w:fldChar w:fldCharType="begin"/>
            </w:r>
            <w:r>
              <w:rPr>
                <w:noProof/>
                <w:webHidden/>
              </w:rPr>
              <w:instrText xml:space="preserve"> PAGEREF _Toc243504176 \h </w:instrText>
            </w:r>
            <w:r>
              <w:rPr>
                <w:noProof/>
                <w:webHidden/>
              </w:rPr>
            </w:r>
            <w:r>
              <w:rPr>
                <w:noProof/>
                <w:webHidden/>
              </w:rPr>
              <w:fldChar w:fldCharType="separate"/>
            </w:r>
            <w:r>
              <w:rPr>
                <w:noProof/>
                <w:webHidden/>
              </w:rPr>
              <w:t>24</w:t>
            </w:r>
            <w:r>
              <w:rPr>
                <w:noProof/>
                <w:webHidden/>
              </w:rPr>
              <w:fldChar w:fldCharType="end"/>
            </w:r>
          </w:hyperlink>
        </w:p>
        <w:p w14:paraId="00EC4156" w14:textId="746C2226" w:rsidR="00773CB3" w:rsidRDefault="00773CB3">
          <w:pPr>
            <w:pStyle w:val="TDC3"/>
            <w:tabs>
              <w:tab w:val="right" w:leader="dot" w:pos="10070"/>
            </w:tabs>
            <w:rPr>
              <w:noProof/>
            </w:rPr>
          </w:pPr>
          <w:hyperlink w:anchor="_Toc243504177" w:history="1">
            <w:r w:rsidRPr="003E69A5">
              <w:rPr>
                <w:rStyle w:val="Hipervnculo"/>
                <w:noProof/>
              </w:rPr>
              <w:t>Por qué no se elige la potencia media</w:t>
            </w:r>
            <w:r>
              <w:rPr>
                <w:noProof/>
                <w:webHidden/>
              </w:rPr>
              <w:tab/>
            </w:r>
            <w:r>
              <w:rPr>
                <w:noProof/>
                <w:webHidden/>
              </w:rPr>
              <w:fldChar w:fldCharType="begin"/>
            </w:r>
            <w:r>
              <w:rPr>
                <w:noProof/>
                <w:webHidden/>
              </w:rPr>
              <w:instrText xml:space="preserve"> PAGEREF _Toc243504177 \h </w:instrText>
            </w:r>
            <w:r>
              <w:rPr>
                <w:noProof/>
                <w:webHidden/>
              </w:rPr>
            </w:r>
            <w:r>
              <w:rPr>
                <w:noProof/>
                <w:webHidden/>
              </w:rPr>
              <w:fldChar w:fldCharType="separate"/>
            </w:r>
            <w:r>
              <w:rPr>
                <w:noProof/>
                <w:webHidden/>
              </w:rPr>
              <w:t>24</w:t>
            </w:r>
            <w:r>
              <w:rPr>
                <w:noProof/>
                <w:webHidden/>
              </w:rPr>
              <w:fldChar w:fldCharType="end"/>
            </w:r>
          </w:hyperlink>
        </w:p>
        <w:p w14:paraId="02931F57" w14:textId="4F116AD7" w:rsidR="00773CB3" w:rsidRDefault="00773CB3">
          <w:pPr>
            <w:pStyle w:val="TDC2"/>
            <w:tabs>
              <w:tab w:val="right" w:leader="dot" w:pos="10070"/>
            </w:tabs>
            <w:rPr>
              <w:noProof/>
            </w:rPr>
          </w:pPr>
          <w:hyperlink w:anchor="_Toc243504178" w:history="1">
            <w:r w:rsidRPr="003E69A5">
              <w:rPr>
                <w:rStyle w:val="Hipervnculo"/>
                <w:noProof/>
              </w:rPr>
              <w:t>5 Interpretación del gráfico</w:t>
            </w:r>
            <w:r>
              <w:rPr>
                <w:noProof/>
                <w:webHidden/>
              </w:rPr>
              <w:tab/>
            </w:r>
            <w:r>
              <w:rPr>
                <w:noProof/>
                <w:webHidden/>
              </w:rPr>
              <w:fldChar w:fldCharType="begin"/>
            </w:r>
            <w:r>
              <w:rPr>
                <w:noProof/>
                <w:webHidden/>
              </w:rPr>
              <w:instrText xml:space="preserve"> PAGEREF _Toc243504178 \h </w:instrText>
            </w:r>
            <w:r>
              <w:rPr>
                <w:noProof/>
                <w:webHidden/>
              </w:rPr>
            </w:r>
            <w:r>
              <w:rPr>
                <w:noProof/>
                <w:webHidden/>
              </w:rPr>
              <w:fldChar w:fldCharType="separate"/>
            </w:r>
            <w:r>
              <w:rPr>
                <w:noProof/>
                <w:webHidden/>
              </w:rPr>
              <w:t>24</w:t>
            </w:r>
            <w:r>
              <w:rPr>
                <w:noProof/>
                <w:webHidden/>
              </w:rPr>
              <w:fldChar w:fldCharType="end"/>
            </w:r>
          </w:hyperlink>
        </w:p>
        <w:p w14:paraId="61260EB1" w14:textId="33042591" w:rsidR="00773CB3" w:rsidRDefault="00773CB3">
          <w:pPr>
            <w:pStyle w:val="TDC2"/>
            <w:tabs>
              <w:tab w:val="right" w:leader="dot" w:pos="10070"/>
            </w:tabs>
            <w:rPr>
              <w:noProof/>
            </w:rPr>
          </w:pPr>
          <w:hyperlink w:anchor="_Toc243504179" w:history="1">
            <w:r w:rsidRPr="003E69A5">
              <w:rPr>
                <w:rStyle w:val="Hipervnculo"/>
                <w:noProof/>
              </w:rPr>
              <w:t>6 Verificación y alcance del ejercicio</w:t>
            </w:r>
            <w:r>
              <w:rPr>
                <w:noProof/>
                <w:webHidden/>
              </w:rPr>
              <w:tab/>
            </w:r>
            <w:r>
              <w:rPr>
                <w:noProof/>
                <w:webHidden/>
              </w:rPr>
              <w:fldChar w:fldCharType="begin"/>
            </w:r>
            <w:r>
              <w:rPr>
                <w:noProof/>
                <w:webHidden/>
              </w:rPr>
              <w:instrText xml:space="preserve"> PAGEREF _Toc243504179 \h </w:instrText>
            </w:r>
            <w:r>
              <w:rPr>
                <w:noProof/>
                <w:webHidden/>
              </w:rPr>
            </w:r>
            <w:r>
              <w:rPr>
                <w:noProof/>
                <w:webHidden/>
              </w:rPr>
              <w:fldChar w:fldCharType="separate"/>
            </w:r>
            <w:r>
              <w:rPr>
                <w:noProof/>
                <w:webHidden/>
              </w:rPr>
              <w:t>25</w:t>
            </w:r>
            <w:r>
              <w:rPr>
                <w:noProof/>
                <w:webHidden/>
              </w:rPr>
              <w:fldChar w:fldCharType="end"/>
            </w:r>
          </w:hyperlink>
        </w:p>
        <w:p w14:paraId="0C0E8996" w14:textId="5076F36B" w:rsidR="00773CB3" w:rsidRDefault="00773CB3">
          <w:pPr>
            <w:pStyle w:val="TDC2"/>
            <w:tabs>
              <w:tab w:val="right" w:leader="dot" w:pos="10070"/>
            </w:tabs>
            <w:rPr>
              <w:noProof/>
            </w:rPr>
          </w:pPr>
          <w:hyperlink w:anchor="_Toc243504180" w:history="1">
            <w:r w:rsidRPr="003E69A5">
              <w:rPr>
                <w:rStyle w:val="Hipervnculo"/>
                <w:noProof/>
              </w:rPr>
              <w:t>7 Reproducción y archivos de salida</w:t>
            </w:r>
            <w:r>
              <w:rPr>
                <w:noProof/>
                <w:webHidden/>
              </w:rPr>
              <w:tab/>
            </w:r>
            <w:r>
              <w:rPr>
                <w:noProof/>
                <w:webHidden/>
              </w:rPr>
              <w:fldChar w:fldCharType="begin"/>
            </w:r>
            <w:r>
              <w:rPr>
                <w:noProof/>
                <w:webHidden/>
              </w:rPr>
              <w:instrText xml:space="preserve"> PAGEREF _Toc243504180 \h </w:instrText>
            </w:r>
            <w:r>
              <w:rPr>
                <w:noProof/>
                <w:webHidden/>
              </w:rPr>
            </w:r>
            <w:r>
              <w:rPr>
                <w:noProof/>
                <w:webHidden/>
              </w:rPr>
              <w:fldChar w:fldCharType="separate"/>
            </w:r>
            <w:r>
              <w:rPr>
                <w:noProof/>
                <w:webHidden/>
              </w:rPr>
              <w:t>26</w:t>
            </w:r>
            <w:r>
              <w:rPr>
                <w:noProof/>
                <w:webHidden/>
              </w:rPr>
              <w:fldChar w:fldCharType="end"/>
            </w:r>
          </w:hyperlink>
        </w:p>
        <w:p w14:paraId="24C0EC3A" w14:textId="0BAD2965" w:rsidR="00773CB3" w:rsidRDefault="00773CB3">
          <w:pPr>
            <w:pStyle w:val="TDC2"/>
            <w:tabs>
              <w:tab w:val="right" w:leader="dot" w:pos="10070"/>
            </w:tabs>
            <w:rPr>
              <w:noProof/>
            </w:rPr>
          </w:pPr>
          <w:hyperlink w:anchor="_Toc243504181" w:history="1">
            <w:r w:rsidRPr="003E69A5">
              <w:rPr>
                <w:rStyle w:val="Hipervnculo"/>
                <w:noProof/>
              </w:rPr>
              <w:t>8 Concepto aprendido y referencia</w:t>
            </w:r>
            <w:r>
              <w:rPr>
                <w:noProof/>
                <w:webHidden/>
              </w:rPr>
              <w:tab/>
            </w:r>
            <w:r>
              <w:rPr>
                <w:noProof/>
                <w:webHidden/>
              </w:rPr>
              <w:fldChar w:fldCharType="begin"/>
            </w:r>
            <w:r>
              <w:rPr>
                <w:noProof/>
                <w:webHidden/>
              </w:rPr>
              <w:instrText xml:space="preserve"> PAGEREF _Toc243504181 \h </w:instrText>
            </w:r>
            <w:r>
              <w:rPr>
                <w:noProof/>
                <w:webHidden/>
              </w:rPr>
            </w:r>
            <w:r>
              <w:rPr>
                <w:noProof/>
                <w:webHidden/>
              </w:rPr>
              <w:fldChar w:fldCharType="separate"/>
            </w:r>
            <w:r>
              <w:rPr>
                <w:noProof/>
                <w:webHidden/>
              </w:rPr>
              <w:t>26</w:t>
            </w:r>
            <w:r>
              <w:rPr>
                <w:noProof/>
                <w:webHidden/>
              </w:rPr>
              <w:fldChar w:fldCharType="end"/>
            </w:r>
          </w:hyperlink>
        </w:p>
        <w:p w14:paraId="18333168" w14:textId="2E763A92" w:rsidR="00773CB3" w:rsidRDefault="00773CB3">
          <w:pPr>
            <w:pStyle w:val="TDC1"/>
            <w:tabs>
              <w:tab w:val="right" w:leader="dot" w:pos="10070"/>
            </w:tabs>
            <w:rPr>
              <w:noProof/>
            </w:rPr>
          </w:pPr>
          <w:hyperlink w:anchor="_Toc243504182" w:history="1">
            <w:r w:rsidRPr="003E69A5">
              <w:rPr>
                <w:rStyle w:val="Hipervnculo"/>
                <w:noProof/>
              </w:rPr>
              <w:t>CÓDIGO 06. INTEGRACIÓN DE LA UCF AL MILP DE UNA MICRORRED</w:t>
            </w:r>
            <w:r>
              <w:rPr>
                <w:noProof/>
                <w:webHidden/>
              </w:rPr>
              <w:tab/>
            </w:r>
            <w:r>
              <w:rPr>
                <w:noProof/>
                <w:webHidden/>
              </w:rPr>
              <w:fldChar w:fldCharType="begin"/>
            </w:r>
            <w:r>
              <w:rPr>
                <w:noProof/>
                <w:webHidden/>
              </w:rPr>
              <w:instrText xml:space="preserve"> PAGEREF _Toc243504182 \h </w:instrText>
            </w:r>
            <w:r>
              <w:rPr>
                <w:noProof/>
                <w:webHidden/>
              </w:rPr>
            </w:r>
            <w:r>
              <w:rPr>
                <w:noProof/>
                <w:webHidden/>
              </w:rPr>
              <w:fldChar w:fldCharType="separate"/>
            </w:r>
            <w:r>
              <w:rPr>
                <w:noProof/>
                <w:webHidden/>
              </w:rPr>
              <w:t>27</w:t>
            </w:r>
            <w:r>
              <w:rPr>
                <w:noProof/>
                <w:webHidden/>
              </w:rPr>
              <w:fldChar w:fldCharType="end"/>
            </w:r>
          </w:hyperlink>
        </w:p>
        <w:p w14:paraId="7EFB2F6E" w14:textId="27446E77" w:rsidR="00773CB3" w:rsidRDefault="00773CB3">
          <w:pPr>
            <w:pStyle w:val="TDC2"/>
            <w:tabs>
              <w:tab w:val="right" w:leader="dot" w:pos="10070"/>
            </w:tabs>
            <w:rPr>
              <w:noProof/>
            </w:rPr>
          </w:pPr>
          <w:hyperlink w:anchor="_Toc243504183" w:history="1">
            <w:r w:rsidRPr="003E69A5">
              <w:rPr>
                <w:rStyle w:val="Hipervnculo"/>
                <w:noProof/>
              </w:rPr>
              <w:t>1 Objetivo y concepto incorporado</w:t>
            </w:r>
            <w:r>
              <w:rPr>
                <w:noProof/>
                <w:webHidden/>
              </w:rPr>
              <w:tab/>
            </w:r>
            <w:r>
              <w:rPr>
                <w:noProof/>
                <w:webHidden/>
              </w:rPr>
              <w:fldChar w:fldCharType="begin"/>
            </w:r>
            <w:r>
              <w:rPr>
                <w:noProof/>
                <w:webHidden/>
              </w:rPr>
              <w:instrText xml:space="preserve"> PAGEREF _Toc243504183 \h </w:instrText>
            </w:r>
            <w:r>
              <w:rPr>
                <w:noProof/>
                <w:webHidden/>
              </w:rPr>
            </w:r>
            <w:r>
              <w:rPr>
                <w:noProof/>
                <w:webHidden/>
              </w:rPr>
              <w:fldChar w:fldCharType="separate"/>
            </w:r>
            <w:r>
              <w:rPr>
                <w:noProof/>
                <w:webHidden/>
              </w:rPr>
              <w:t>27</w:t>
            </w:r>
            <w:r>
              <w:rPr>
                <w:noProof/>
                <w:webHidden/>
              </w:rPr>
              <w:fldChar w:fldCharType="end"/>
            </w:r>
          </w:hyperlink>
        </w:p>
        <w:p w14:paraId="05578833" w14:textId="6C4B15CC" w:rsidR="00773CB3" w:rsidRDefault="00773CB3">
          <w:pPr>
            <w:pStyle w:val="TDC2"/>
            <w:tabs>
              <w:tab w:val="right" w:leader="dot" w:pos="10070"/>
            </w:tabs>
            <w:rPr>
              <w:noProof/>
            </w:rPr>
          </w:pPr>
          <w:hyperlink w:anchor="_Toc243504184" w:history="1">
            <w:r w:rsidRPr="003E69A5">
              <w:rPr>
                <w:rStyle w:val="Hipervnculo"/>
                <w:noProof/>
              </w:rPr>
              <w:t>2 Datos y escenarios</w:t>
            </w:r>
            <w:r>
              <w:rPr>
                <w:noProof/>
                <w:webHidden/>
              </w:rPr>
              <w:tab/>
            </w:r>
            <w:r>
              <w:rPr>
                <w:noProof/>
                <w:webHidden/>
              </w:rPr>
              <w:fldChar w:fldCharType="begin"/>
            </w:r>
            <w:r>
              <w:rPr>
                <w:noProof/>
                <w:webHidden/>
              </w:rPr>
              <w:instrText xml:space="preserve"> PAGEREF _Toc243504184 \h </w:instrText>
            </w:r>
            <w:r>
              <w:rPr>
                <w:noProof/>
                <w:webHidden/>
              </w:rPr>
            </w:r>
            <w:r>
              <w:rPr>
                <w:noProof/>
                <w:webHidden/>
              </w:rPr>
              <w:fldChar w:fldCharType="separate"/>
            </w:r>
            <w:r>
              <w:rPr>
                <w:noProof/>
                <w:webHidden/>
              </w:rPr>
              <w:t>27</w:t>
            </w:r>
            <w:r>
              <w:rPr>
                <w:noProof/>
                <w:webHidden/>
              </w:rPr>
              <w:fldChar w:fldCharType="end"/>
            </w:r>
          </w:hyperlink>
        </w:p>
        <w:p w14:paraId="0A10BC1C" w14:textId="126391EF" w:rsidR="00773CB3" w:rsidRDefault="00773CB3">
          <w:pPr>
            <w:pStyle w:val="TDC2"/>
            <w:tabs>
              <w:tab w:val="right" w:leader="dot" w:pos="10070"/>
            </w:tabs>
            <w:rPr>
              <w:noProof/>
            </w:rPr>
          </w:pPr>
          <w:hyperlink w:anchor="_Toc243504185" w:history="1">
            <w:r w:rsidRPr="003E69A5">
              <w:rPr>
                <w:rStyle w:val="Hipervnculo"/>
                <w:noProof/>
              </w:rPr>
              <w:t>3 Modelo programado y respuesta a los escenarios</w:t>
            </w:r>
            <w:r>
              <w:rPr>
                <w:noProof/>
                <w:webHidden/>
              </w:rPr>
              <w:tab/>
            </w:r>
            <w:r>
              <w:rPr>
                <w:noProof/>
                <w:webHidden/>
              </w:rPr>
              <w:fldChar w:fldCharType="begin"/>
            </w:r>
            <w:r>
              <w:rPr>
                <w:noProof/>
                <w:webHidden/>
              </w:rPr>
              <w:instrText xml:space="preserve"> PAGEREF _Toc243504185 \h </w:instrText>
            </w:r>
            <w:r>
              <w:rPr>
                <w:noProof/>
                <w:webHidden/>
              </w:rPr>
            </w:r>
            <w:r>
              <w:rPr>
                <w:noProof/>
                <w:webHidden/>
              </w:rPr>
              <w:fldChar w:fldCharType="separate"/>
            </w:r>
            <w:r>
              <w:rPr>
                <w:noProof/>
                <w:webHidden/>
              </w:rPr>
              <w:t>27</w:t>
            </w:r>
            <w:r>
              <w:rPr>
                <w:noProof/>
                <w:webHidden/>
              </w:rPr>
              <w:fldChar w:fldCharType="end"/>
            </w:r>
          </w:hyperlink>
        </w:p>
        <w:p w14:paraId="3F0D3EC3" w14:textId="503C8C23" w:rsidR="00773CB3" w:rsidRDefault="00773CB3">
          <w:pPr>
            <w:pStyle w:val="TDC3"/>
            <w:tabs>
              <w:tab w:val="right" w:leader="dot" w:pos="10070"/>
            </w:tabs>
            <w:rPr>
              <w:noProof/>
            </w:rPr>
          </w:pPr>
          <w:hyperlink w:anchor="_Toc243504186" w:history="1">
            <w:r w:rsidRPr="003E69A5">
              <w:rPr>
                <w:rStyle w:val="Hipervnculo"/>
                <w:noProof/>
              </w:rPr>
              <w:t>Balance programado y almacenamiento</w:t>
            </w:r>
            <w:r>
              <w:rPr>
                <w:noProof/>
                <w:webHidden/>
              </w:rPr>
              <w:tab/>
            </w:r>
            <w:r>
              <w:rPr>
                <w:noProof/>
                <w:webHidden/>
              </w:rPr>
              <w:fldChar w:fldCharType="begin"/>
            </w:r>
            <w:r>
              <w:rPr>
                <w:noProof/>
                <w:webHidden/>
              </w:rPr>
              <w:instrText xml:space="preserve"> PAGEREF _Toc243504186 \h </w:instrText>
            </w:r>
            <w:r>
              <w:rPr>
                <w:noProof/>
                <w:webHidden/>
              </w:rPr>
            </w:r>
            <w:r>
              <w:rPr>
                <w:noProof/>
                <w:webHidden/>
              </w:rPr>
              <w:fldChar w:fldCharType="separate"/>
            </w:r>
            <w:r>
              <w:rPr>
                <w:noProof/>
                <w:webHidden/>
              </w:rPr>
              <w:t>28</w:t>
            </w:r>
            <w:r>
              <w:rPr>
                <w:noProof/>
                <w:webHidden/>
              </w:rPr>
              <w:fldChar w:fldCharType="end"/>
            </w:r>
          </w:hyperlink>
        </w:p>
        <w:p w14:paraId="7A2D8857" w14:textId="4686E4A1" w:rsidR="00773CB3" w:rsidRDefault="00773CB3">
          <w:pPr>
            <w:pStyle w:val="TDC3"/>
            <w:tabs>
              <w:tab w:val="right" w:leader="dot" w:pos="10070"/>
            </w:tabs>
            <w:rPr>
              <w:noProof/>
            </w:rPr>
          </w:pPr>
          <w:hyperlink w:anchor="_Toc243504187" w:history="1">
            <w:r w:rsidRPr="003E69A5">
              <w:rPr>
                <w:rStyle w:val="Hipervnculo"/>
                <w:noProof/>
              </w:rPr>
              <w:t>Solar programada y disponibilidad por escenario</w:t>
            </w:r>
            <w:r>
              <w:rPr>
                <w:noProof/>
                <w:webHidden/>
              </w:rPr>
              <w:tab/>
            </w:r>
            <w:r>
              <w:rPr>
                <w:noProof/>
                <w:webHidden/>
              </w:rPr>
              <w:fldChar w:fldCharType="begin"/>
            </w:r>
            <w:r>
              <w:rPr>
                <w:noProof/>
                <w:webHidden/>
              </w:rPr>
              <w:instrText xml:space="preserve"> PAGEREF _Toc243504187 \h </w:instrText>
            </w:r>
            <w:r>
              <w:rPr>
                <w:noProof/>
                <w:webHidden/>
              </w:rPr>
            </w:r>
            <w:r>
              <w:rPr>
                <w:noProof/>
                <w:webHidden/>
              </w:rPr>
              <w:fldChar w:fldCharType="separate"/>
            </w:r>
            <w:r>
              <w:rPr>
                <w:noProof/>
                <w:webHidden/>
              </w:rPr>
              <w:t>28</w:t>
            </w:r>
            <w:r>
              <w:rPr>
                <w:noProof/>
                <w:webHidden/>
              </w:rPr>
              <w:fldChar w:fldCharType="end"/>
            </w:r>
          </w:hyperlink>
        </w:p>
        <w:p w14:paraId="3FD47913" w14:textId="078516D2" w:rsidR="00773CB3" w:rsidRDefault="00773CB3">
          <w:pPr>
            <w:pStyle w:val="TDC3"/>
            <w:tabs>
              <w:tab w:val="right" w:leader="dot" w:pos="10070"/>
            </w:tabs>
            <w:rPr>
              <w:noProof/>
            </w:rPr>
          </w:pPr>
          <w:hyperlink w:anchor="_Toc243504188" w:history="1">
            <w:r w:rsidRPr="003E69A5">
              <w:rPr>
                <w:rStyle w:val="Hipervnculo"/>
                <w:noProof/>
              </w:rPr>
              <w:t>Factibilidad del intercambio de red</w:t>
            </w:r>
            <w:r>
              <w:rPr>
                <w:noProof/>
                <w:webHidden/>
              </w:rPr>
              <w:tab/>
            </w:r>
            <w:r>
              <w:rPr>
                <w:noProof/>
                <w:webHidden/>
              </w:rPr>
              <w:fldChar w:fldCharType="begin"/>
            </w:r>
            <w:r>
              <w:rPr>
                <w:noProof/>
                <w:webHidden/>
              </w:rPr>
              <w:instrText xml:space="preserve"> PAGEREF _Toc243504188 \h </w:instrText>
            </w:r>
            <w:r>
              <w:rPr>
                <w:noProof/>
                <w:webHidden/>
              </w:rPr>
            </w:r>
            <w:r>
              <w:rPr>
                <w:noProof/>
                <w:webHidden/>
              </w:rPr>
              <w:fldChar w:fldCharType="separate"/>
            </w:r>
            <w:r>
              <w:rPr>
                <w:noProof/>
                <w:webHidden/>
              </w:rPr>
              <w:t>28</w:t>
            </w:r>
            <w:r>
              <w:rPr>
                <w:noProof/>
                <w:webHidden/>
              </w:rPr>
              <w:fldChar w:fldCharType="end"/>
            </w:r>
          </w:hyperlink>
        </w:p>
        <w:p w14:paraId="5535B753" w14:textId="1A8DBECD" w:rsidR="00773CB3" w:rsidRDefault="00773CB3">
          <w:pPr>
            <w:pStyle w:val="TDC2"/>
            <w:tabs>
              <w:tab w:val="right" w:leader="dot" w:pos="10070"/>
            </w:tabs>
            <w:rPr>
              <w:noProof/>
            </w:rPr>
          </w:pPr>
          <w:hyperlink w:anchor="_Toc243504189" w:history="1">
            <w:r w:rsidRPr="003E69A5">
              <w:rPr>
                <w:rStyle w:val="Hipervnculo"/>
                <w:noProof/>
              </w:rPr>
              <w:t>4 UCF integrada y objetivos comparados</w:t>
            </w:r>
            <w:r>
              <w:rPr>
                <w:noProof/>
                <w:webHidden/>
              </w:rPr>
              <w:tab/>
            </w:r>
            <w:r>
              <w:rPr>
                <w:noProof/>
                <w:webHidden/>
              </w:rPr>
              <w:fldChar w:fldCharType="begin"/>
            </w:r>
            <w:r>
              <w:rPr>
                <w:noProof/>
                <w:webHidden/>
              </w:rPr>
              <w:instrText xml:space="preserve"> PAGEREF _Toc243504189 \h </w:instrText>
            </w:r>
            <w:r>
              <w:rPr>
                <w:noProof/>
                <w:webHidden/>
              </w:rPr>
            </w:r>
            <w:r>
              <w:rPr>
                <w:noProof/>
                <w:webHidden/>
              </w:rPr>
              <w:fldChar w:fldCharType="separate"/>
            </w:r>
            <w:r>
              <w:rPr>
                <w:noProof/>
                <w:webHidden/>
              </w:rPr>
              <w:t>28</w:t>
            </w:r>
            <w:r>
              <w:rPr>
                <w:noProof/>
                <w:webHidden/>
              </w:rPr>
              <w:fldChar w:fldCharType="end"/>
            </w:r>
          </w:hyperlink>
        </w:p>
        <w:p w14:paraId="08C6DACD" w14:textId="2EB68E70" w:rsidR="00773CB3" w:rsidRDefault="00773CB3">
          <w:pPr>
            <w:pStyle w:val="TDC3"/>
            <w:tabs>
              <w:tab w:val="right" w:leader="dot" w:pos="10070"/>
            </w:tabs>
            <w:rPr>
              <w:noProof/>
            </w:rPr>
          </w:pPr>
          <w:hyperlink w:anchor="_Toc243504190" w:history="1">
            <w:r w:rsidRPr="003E69A5">
              <w:rPr>
                <w:rStyle w:val="Hipervnculo"/>
                <w:noProof/>
              </w:rPr>
              <w:t>Desvíos solares y costo esperado</w:t>
            </w:r>
            <w:r>
              <w:rPr>
                <w:noProof/>
                <w:webHidden/>
              </w:rPr>
              <w:tab/>
            </w:r>
            <w:r>
              <w:rPr>
                <w:noProof/>
                <w:webHidden/>
              </w:rPr>
              <w:fldChar w:fldCharType="begin"/>
            </w:r>
            <w:r>
              <w:rPr>
                <w:noProof/>
                <w:webHidden/>
              </w:rPr>
              <w:instrText xml:space="preserve"> PAGEREF _Toc243504190 \h </w:instrText>
            </w:r>
            <w:r>
              <w:rPr>
                <w:noProof/>
                <w:webHidden/>
              </w:rPr>
            </w:r>
            <w:r>
              <w:rPr>
                <w:noProof/>
                <w:webHidden/>
              </w:rPr>
              <w:fldChar w:fldCharType="separate"/>
            </w:r>
            <w:r>
              <w:rPr>
                <w:noProof/>
                <w:webHidden/>
              </w:rPr>
              <w:t>28</w:t>
            </w:r>
            <w:r>
              <w:rPr>
                <w:noProof/>
                <w:webHidden/>
              </w:rPr>
              <w:fldChar w:fldCharType="end"/>
            </w:r>
          </w:hyperlink>
        </w:p>
        <w:p w14:paraId="4FC49050" w14:textId="40EB86EA" w:rsidR="00773CB3" w:rsidRDefault="00773CB3">
          <w:pPr>
            <w:pStyle w:val="TDC3"/>
            <w:tabs>
              <w:tab w:val="right" w:leader="dot" w:pos="10070"/>
            </w:tabs>
            <w:rPr>
              <w:noProof/>
            </w:rPr>
          </w:pPr>
          <w:hyperlink w:anchor="_Toc243504191" w:history="1">
            <w:r w:rsidRPr="003E69A5">
              <w:rPr>
                <w:rStyle w:val="Hipervnculo"/>
                <w:noProof/>
              </w:rPr>
              <w:t>Costo programado y criterio total</w:t>
            </w:r>
            <w:r>
              <w:rPr>
                <w:noProof/>
                <w:webHidden/>
              </w:rPr>
              <w:tab/>
            </w:r>
            <w:r>
              <w:rPr>
                <w:noProof/>
                <w:webHidden/>
              </w:rPr>
              <w:fldChar w:fldCharType="begin"/>
            </w:r>
            <w:r>
              <w:rPr>
                <w:noProof/>
                <w:webHidden/>
              </w:rPr>
              <w:instrText xml:space="preserve"> PAGEREF _Toc243504191 \h </w:instrText>
            </w:r>
            <w:r>
              <w:rPr>
                <w:noProof/>
                <w:webHidden/>
              </w:rPr>
            </w:r>
            <w:r>
              <w:rPr>
                <w:noProof/>
                <w:webHidden/>
              </w:rPr>
              <w:fldChar w:fldCharType="separate"/>
            </w:r>
            <w:r>
              <w:rPr>
                <w:noProof/>
                <w:webHidden/>
              </w:rPr>
              <w:t>29</w:t>
            </w:r>
            <w:r>
              <w:rPr>
                <w:noProof/>
                <w:webHidden/>
              </w:rPr>
              <w:fldChar w:fldCharType="end"/>
            </w:r>
          </w:hyperlink>
        </w:p>
        <w:p w14:paraId="42E11C7D" w14:textId="6C1A7ACA" w:rsidR="00773CB3" w:rsidRDefault="00773CB3">
          <w:pPr>
            <w:pStyle w:val="TDC3"/>
            <w:tabs>
              <w:tab w:val="right" w:leader="dot" w:pos="10070"/>
            </w:tabs>
            <w:rPr>
              <w:noProof/>
            </w:rPr>
          </w:pPr>
          <w:hyperlink w:anchor="_Toc243504192" w:history="1">
            <w:r w:rsidRPr="003E69A5">
              <w:rPr>
                <w:rStyle w:val="Hipervnculo"/>
                <w:noProof/>
              </w:rPr>
              <w:t>Integración en el código e interpretación económica</w:t>
            </w:r>
            <w:r>
              <w:rPr>
                <w:noProof/>
                <w:webHidden/>
              </w:rPr>
              <w:tab/>
            </w:r>
            <w:r>
              <w:rPr>
                <w:noProof/>
                <w:webHidden/>
              </w:rPr>
              <w:fldChar w:fldCharType="begin"/>
            </w:r>
            <w:r>
              <w:rPr>
                <w:noProof/>
                <w:webHidden/>
              </w:rPr>
              <w:instrText xml:space="preserve"> PAGEREF _Toc243504192 \h </w:instrText>
            </w:r>
            <w:r>
              <w:rPr>
                <w:noProof/>
                <w:webHidden/>
              </w:rPr>
            </w:r>
            <w:r>
              <w:rPr>
                <w:noProof/>
                <w:webHidden/>
              </w:rPr>
              <w:fldChar w:fldCharType="separate"/>
            </w:r>
            <w:r>
              <w:rPr>
                <w:noProof/>
                <w:webHidden/>
              </w:rPr>
              <w:t>29</w:t>
            </w:r>
            <w:r>
              <w:rPr>
                <w:noProof/>
                <w:webHidden/>
              </w:rPr>
              <w:fldChar w:fldCharType="end"/>
            </w:r>
          </w:hyperlink>
        </w:p>
        <w:p w14:paraId="510EAF91" w14:textId="5451FCB9" w:rsidR="00773CB3" w:rsidRDefault="00773CB3">
          <w:pPr>
            <w:pStyle w:val="TDC2"/>
            <w:tabs>
              <w:tab w:val="right" w:leader="dot" w:pos="10070"/>
            </w:tabs>
            <w:rPr>
              <w:noProof/>
            </w:rPr>
          </w:pPr>
          <w:hyperlink w:anchor="_Toc243504193" w:history="1">
            <w:r w:rsidRPr="003E69A5">
              <w:rPr>
                <w:rStyle w:val="Hipervnculo"/>
                <w:noProof/>
              </w:rPr>
              <w:t>5 Resultados e interpretación numérica</w:t>
            </w:r>
            <w:r>
              <w:rPr>
                <w:noProof/>
                <w:webHidden/>
              </w:rPr>
              <w:tab/>
            </w:r>
            <w:r>
              <w:rPr>
                <w:noProof/>
                <w:webHidden/>
              </w:rPr>
              <w:fldChar w:fldCharType="begin"/>
            </w:r>
            <w:r>
              <w:rPr>
                <w:noProof/>
                <w:webHidden/>
              </w:rPr>
              <w:instrText xml:space="preserve"> PAGEREF _Toc243504193 \h </w:instrText>
            </w:r>
            <w:r>
              <w:rPr>
                <w:noProof/>
                <w:webHidden/>
              </w:rPr>
            </w:r>
            <w:r>
              <w:rPr>
                <w:noProof/>
                <w:webHidden/>
              </w:rPr>
              <w:fldChar w:fldCharType="separate"/>
            </w:r>
            <w:r>
              <w:rPr>
                <w:noProof/>
                <w:webHidden/>
              </w:rPr>
              <w:t>29</w:t>
            </w:r>
            <w:r>
              <w:rPr>
                <w:noProof/>
                <w:webHidden/>
              </w:rPr>
              <w:fldChar w:fldCharType="end"/>
            </w:r>
          </w:hyperlink>
        </w:p>
        <w:p w14:paraId="3B722471" w14:textId="4227D192" w:rsidR="00773CB3" w:rsidRDefault="00773CB3">
          <w:pPr>
            <w:pStyle w:val="TDC3"/>
            <w:tabs>
              <w:tab w:val="right" w:leader="dot" w:pos="10070"/>
            </w:tabs>
            <w:rPr>
              <w:noProof/>
            </w:rPr>
          </w:pPr>
          <w:hyperlink w:anchor="_Toc243504194" w:history="1">
            <w:r w:rsidRPr="003E69A5">
              <w:rPr>
                <w:rStyle w:val="Hipervnculo"/>
                <w:noProof/>
              </w:rPr>
              <w:t>Ejemplo de 09:00 a 10:00</w:t>
            </w:r>
            <w:r>
              <w:rPr>
                <w:noProof/>
                <w:webHidden/>
              </w:rPr>
              <w:tab/>
            </w:r>
            <w:r>
              <w:rPr>
                <w:noProof/>
                <w:webHidden/>
              </w:rPr>
              <w:fldChar w:fldCharType="begin"/>
            </w:r>
            <w:r>
              <w:rPr>
                <w:noProof/>
                <w:webHidden/>
              </w:rPr>
              <w:instrText xml:space="preserve"> PAGEREF _Toc243504194 \h </w:instrText>
            </w:r>
            <w:r>
              <w:rPr>
                <w:noProof/>
                <w:webHidden/>
              </w:rPr>
            </w:r>
            <w:r>
              <w:rPr>
                <w:noProof/>
                <w:webHidden/>
              </w:rPr>
              <w:fldChar w:fldCharType="separate"/>
            </w:r>
            <w:r>
              <w:rPr>
                <w:noProof/>
                <w:webHidden/>
              </w:rPr>
              <w:t>29</w:t>
            </w:r>
            <w:r>
              <w:rPr>
                <w:noProof/>
                <w:webHidden/>
              </w:rPr>
              <w:fldChar w:fldCharType="end"/>
            </w:r>
          </w:hyperlink>
        </w:p>
        <w:p w14:paraId="24ECE9EE" w14:textId="61773140" w:rsidR="00773CB3" w:rsidRDefault="00773CB3">
          <w:pPr>
            <w:pStyle w:val="TDC3"/>
            <w:tabs>
              <w:tab w:val="right" w:leader="dot" w:pos="10070"/>
            </w:tabs>
            <w:rPr>
              <w:noProof/>
            </w:rPr>
          </w:pPr>
          <w:hyperlink w:anchor="_Toc243504195" w:history="1">
            <w:r w:rsidRPr="003E69A5">
              <w:rPr>
                <w:rStyle w:val="Hipervnculo"/>
                <w:noProof/>
              </w:rPr>
              <w:t>Decisión conjunta del EMS</w:t>
            </w:r>
            <w:r>
              <w:rPr>
                <w:noProof/>
                <w:webHidden/>
              </w:rPr>
              <w:tab/>
            </w:r>
            <w:r>
              <w:rPr>
                <w:noProof/>
                <w:webHidden/>
              </w:rPr>
              <w:fldChar w:fldCharType="begin"/>
            </w:r>
            <w:r>
              <w:rPr>
                <w:noProof/>
                <w:webHidden/>
              </w:rPr>
              <w:instrText xml:space="preserve"> PAGEREF _Toc243504195 \h </w:instrText>
            </w:r>
            <w:r>
              <w:rPr>
                <w:noProof/>
                <w:webHidden/>
              </w:rPr>
            </w:r>
            <w:r>
              <w:rPr>
                <w:noProof/>
                <w:webHidden/>
              </w:rPr>
              <w:fldChar w:fldCharType="separate"/>
            </w:r>
            <w:r>
              <w:rPr>
                <w:noProof/>
                <w:webHidden/>
              </w:rPr>
              <w:t>30</w:t>
            </w:r>
            <w:r>
              <w:rPr>
                <w:noProof/>
                <w:webHidden/>
              </w:rPr>
              <w:fldChar w:fldCharType="end"/>
            </w:r>
          </w:hyperlink>
        </w:p>
        <w:p w14:paraId="2FD71200" w14:textId="5B6C6DC7" w:rsidR="00773CB3" w:rsidRDefault="00773CB3">
          <w:pPr>
            <w:pStyle w:val="TDC2"/>
            <w:tabs>
              <w:tab w:val="right" w:leader="dot" w:pos="10070"/>
            </w:tabs>
            <w:rPr>
              <w:noProof/>
            </w:rPr>
          </w:pPr>
          <w:hyperlink w:anchor="_Toc243504196" w:history="1">
            <w:r w:rsidRPr="003E69A5">
              <w:rPr>
                <w:rStyle w:val="Hipervnculo"/>
                <w:noProof/>
              </w:rPr>
              <w:t>6 Interpretación del gráfico de comparación</w:t>
            </w:r>
            <w:r>
              <w:rPr>
                <w:noProof/>
                <w:webHidden/>
              </w:rPr>
              <w:tab/>
            </w:r>
            <w:r>
              <w:rPr>
                <w:noProof/>
                <w:webHidden/>
              </w:rPr>
              <w:fldChar w:fldCharType="begin"/>
            </w:r>
            <w:r>
              <w:rPr>
                <w:noProof/>
                <w:webHidden/>
              </w:rPr>
              <w:instrText xml:space="preserve"> PAGEREF _Toc243504196 \h </w:instrText>
            </w:r>
            <w:r>
              <w:rPr>
                <w:noProof/>
                <w:webHidden/>
              </w:rPr>
            </w:r>
            <w:r>
              <w:rPr>
                <w:noProof/>
                <w:webHidden/>
              </w:rPr>
              <w:fldChar w:fldCharType="separate"/>
            </w:r>
            <w:r>
              <w:rPr>
                <w:noProof/>
                <w:webHidden/>
              </w:rPr>
              <w:t>30</w:t>
            </w:r>
            <w:r>
              <w:rPr>
                <w:noProof/>
                <w:webHidden/>
              </w:rPr>
              <w:fldChar w:fldCharType="end"/>
            </w:r>
          </w:hyperlink>
        </w:p>
        <w:p w14:paraId="68DA48DD" w14:textId="774D542B" w:rsidR="00773CB3" w:rsidRDefault="00773CB3">
          <w:pPr>
            <w:pStyle w:val="TDC2"/>
            <w:tabs>
              <w:tab w:val="right" w:leader="dot" w:pos="10070"/>
            </w:tabs>
            <w:rPr>
              <w:noProof/>
            </w:rPr>
          </w:pPr>
          <w:hyperlink w:anchor="_Toc243504197" w:history="1">
            <w:r w:rsidRPr="003E69A5">
              <w:rPr>
                <w:rStyle w:val="Hipervnculo"/>
                <w:noProof/>
              </w:rPr>
              <w:t>7 Verificación y alcance de las conclusiones</w:t>
            </w:r>
            <w:r>
              <w:rPr>
                <w:noProof/>
                <w:webHidden/>
              </w:rPr>
              <w:tab/>
            </w:r>
            <w:r>
              <w:rPr>
                <w:noProof/>
                <w:webHidden/>
              </w:rPr>
              <w:fldChar w:fldCharType="begin"/>
            </w:r>
            <w:r>
              <w:rPr>
                <w:noProof/>
                <w:webHidden/>
              </w:rPr>
              <w:instrText xml:space="preserve"> PAGEREF _Toc243504197 \h </w:instrText>
            </w:r>
            <w:r>
              <w:rPr>
                <w:noProof/>
                <w:webHidden/>
              </w:rPr>
            </w:r>
            <w:r>
              <w:rPr>
                <w:noProof/>
                <w:webHidden/>
              </w:rPr>
              <w:fldChar w:fldCharType="separate"/>
            </w:r>
            <w:r>
              <w:rPr>
                <w:noProof/>
                <w:webHidden/>
              </w:rPr>
              <w:t>31</w:t>
            </w:r>
            <w:r>
              <w:rPr>
                <w:noProof/>
                <w:webHidden/>
              </w:rPr>
              <w:fldChar w:fldCharType="end"/>
            </w:r>
          </w:hyperlink>
        </w:p>
        <w:p w14:paraId="192A2F56" w14:textId="3EAFC029" w:rsidR="00773CB3" w:rsidRDefault="00773CB3">
          <w:pPr>
            <w:pStyle w:val="TDC2"/>
            <w:tabs>
              <w:tab w:val="right" w:leader="dot" w:pos="10070"/>
            </w:tabs>
            <w:rPr>
              <w:noProof/>
            </w:rPr>
          </w:pPr>
          <w:hyperlink w:anchor="_Toc243504198" w:history="1">
            <w:r w:rsidRPr="003E69A5">
              <w:rPr>
                <w:rStyle w:val="Hipervnculo"/>
                <w:noProof/>
              </w:rPr>
              <w:t>8 Reproducción y archivos de salida</w:t>
            </w:r>
            <w:r>
              <w:rPr>
                <w:noProof/>
                <w:webHidden/>
              </w:rPr>
              <w:tab/>
            </w:r>
            <w:r>
              <w:rPr>
                <w:noProof/>
                <w:webHidden/>
              </w:rPr>
              <w:fldChar w:fldCharType="begin"/>
            </w:r>
            <w:r>
              <w:rPr>
                <w:noProof/>
                <w:webHidden/>
              </w:rPr>
              <w:instrText xml:space="preserve"> PAGEREF _Toc243504198 \h </w:instrText>
            </w:r>
            <w:r>
              <w:rPr>
                <w:noProof/>
                <w:webHidden/>
              </w:rPr>
            </w:r>
            <w:r>
              <w:rPr>
                <w:noProof/>
                <w:webHidden/>
              </w:rPr>
              <w:fldChar w:fldCharType="separate"/>
            </w:r>
            <w:r>
              <w:rPr>
                <w:noProof/>
                <w:webHidden/>
              </w:rPr>
              <w:t>32</w:t>
            </w:r>
            <w:r>
              <w:rPr>
                <w:noProof/>
                <w:webHidden/>
              </w:rPr>
              <w:fldChar w:fldCharType="end"/>
            </w:r>
          </w:hyperlink>
        </w:p>
        <w:p w14:paraId="0266C30C" w14:textId="7C447B2C" w:rsidR="00773CB3" w:rsidRDefault="00773CB3">
          <w:pPr>
            <w:pStyle w:val="TDC2"/>
            <w:tabs>
              <w:tab w:val="right" w:leader="dot" w:pos="10070"/>
            </w:tabs>
            <w:rPr>
              <w:noProof/>
            </w:rPr>
          </w:pPr>
          <w:hyperlink w:anchor="_Toc243504199" w:history="1">
            <w:r w:rsidRPr="003E69A5">
              <w:rPr>
                <w:rStyle w:val="Hipervnculo"/>
                <w:noProof/>
              </w:rPr>
              <w:t>9 Concepto aprendido y continuidad</w:t>
            </w:r>
            <w:r>
              <w:rPr>
                <w:noProof/>
                <w:webHidden/>
              </w:rPr>
              <w:tab/>
            </w:r>
            <w:r>
              <w:rPr>
                <w:noProof/>
                <w:webHidden/>
              </w:rPr>
              <w:fldChar w:fldCharType="begin"/>
            </w:r>
            <w:r>
              <w:rPr>
                <w:noProof/>
                <w:webHidden/>
              </w:rPr>
              <w:instrText xml:space="preserve"> PAGEREF _Toc243504199 \h </w:instrText>
            </w:r>
            <w:r>
              <w:rPr>
                <w:noProof/>
                <w:webHidden/>
              </w:rPr>
            </w:r>
            <w:r>
              <w:rPr>
                <w:noProof/>
                <w:webHidden/>
              </w:rPr>
              <w:fldChar w:fldCharType="separate"/>
            </w:r>
            <w:r>
              <w:rPr>
                <w:noProof/>
                <w:webHidden/>
              </w:rPr>
              <w:t>32</w:t>
            </w:r>
            <w:r>
              <w:rPr>
                <w:noProof/>
                <w:webHidden/>
              </w:rPr>
              <w:fldChar w:fldCharType="end"/>
            </w:r>
          </w:hyperlink>
        </w:p>
        <w:p w14:paraId="3B555DCE" w14:textId="3D89E2E0" w:rsidR="00773CB3" w:rsidRDefault="00773CB3">
          <w:pPr>
            <w:pStyle w:val="TDC1"/>
            <w:tabs>
              <w:tab w:val="right" w:leader="dot" w:pos="10070"/>
            </w:tabs>
            <w:rPr>
              <w:noProof/>
            </w:rPr>
          </w:pPr>
          <w:hyperlink w:anchor="_Toc243504200" w:history="1">
            <w:r w:rsidRPr="003E69A5">
              <w:rPr>
                <w:rStyle w:val="Hipervnculo"/>
                <w:noProof/>
              </w:rPr>
              <w:t>CÓDIGO 07. VALIDACIÓN DE LOS PLANES CON NUEVOS DÍAS SOLARES</w:t>
            </w:r>
            <w:r>
              <w:rPr>
                <w:noProof/>
                <w:webHidden/>
              </w:rPr>
              <w:tab/>
            </w:r>
            <w:r>
              <w:rPr>
                <w:noProof/>
                <w:webHidden/>
              </w:rPr>
              <w:fldChar w:fldCharType="begin"/>
            </w:r>
            <w:r>
              <w:rPr>
                <w:noProof/>
                <w:webHidden/>
              </w:rPr>
              <w:instrText xml:space="preserve"> PAGEREF _Toc243504200 \h </w:instrText>
            </w:r>
            <w:r>
              <w:rPr>
                <w:noProof/>
                <w:webHidden/>
              </w:rPr>
            </w:r>
            <w:r>
              <w:rPr>
                <w:noProof/>
                <w:webHidden/>
              </w:rPr>
              <w:fldChar w:fldCharType="separate"/>
            </w:r>
            <w:r>
              <w:rPr>
                <w:noProof/>
                <w:webHidden/>
              </w:rPr>
              <w:t>33</w:t>
            </w:r>
            <w:r>
              <w:rPr>
                <w:noProof/>
                <w:webHidden/>
              </w:rPr>
              <w:fldChar w:fldCharType="end"/>
            </w:r>
          </w:hyperlink>
        </w:p>
        <w:p w14:paraId="54FC7563" w14:textId="1BFE68FD" w:rsidR="00773CB3" w:rsidRDefault="00773CB3">
          <w:pPr>
            <w:pStyle w:val="TDC2"/>
            <w:tabs>
              <w:tab w:val="right" w:leader="dot" w:pos="10070"/>
            </w:tabs>
            <w:rPr>
              <w:noProof/>
            </w:rPr>
          </w:pPr>
          <w:hyperlink w:anchor="_Toc243504201" w:history="1">
            <w:r w:rsidRPr="003E69A5">
              <w:rPr>
                <w:rStyle w:val="Hipervnculo"/>
                <w:noProof/>
              </w:rPr>
              <w:t>1 Objetivo y concepto incorporado</w:t>
            </w:r>
            <w:r>
              <w:rPr>
                <w:noProof/>
                <w:webHidden/>
              </w:rPr>
              <w:tab/>
            </w:r>
            <w:r>
              <w:rPr>
                <w:noProof/>
                <w:webHidden/>
              </w:rPr>
              <w:fldChar w:fldCharType="begin"/>
            </w:r>
            <w:r>
              <w:rPr>
                <w:noProof/>
                <w:webHidden/>
              </w:rPr>
              <w:instrText xml:space="preserve"> PAGEREF _Toc243504201 \h </w:instrText>
            </w:r>
            <w:r>
              <w:rPr>
                <w:noProof/>
                <w:webHidden/>
              </w:rPr>
            </w:r>
            <w:r>
              <w:rPr>
                <w:noProof/>
                <w:webHidden/>
              </w:rPr>
              <w:fldChar w:fldCharType="separate"/>
            </w:r>
            <w:r>
              <w:rPr>
                <w:noProof/>
                <w:webHidden/>
              </w:rPr>
              <w:t>33</w:t>
            </w:r>
            <w:r>
              <w:rPr>
                <w:noProof/>
                <w:webHidden/>
              </w:rPr>
              <w:fldChar w:fldCharType="end"/>
            </w:r>
          </w:hyperlink>
        </w:p>
        <w:p w14:paraId="743047BB" w14:textId="673D02A6" w:rsidR="00773CB3" w:rsidRDefault="00773CB3">
          <w:pPr>
            <w:pStyle w:val="TDC2"/>
            <w:tabs>
              <w:tab w:val="right" w:leader="dot" w:pos="10070"/>
            </w:tabs>
            <w:rPr>
              <w:noProof/>
            </w:rPr>
          </w:pPr>
          <w:hyperlink w:anchor="_Toc243504202" w:history="1">
            <w:r w:rsidRPr="003E69A5">
              <w:rPr>
                <w:rStyle w:val="Hipervnculo"/>
                <w:noProof/>
              </w:rPr>
              <w:t>2 Condiciones de la comparación</w:t>
            </w:r>
            <w:r>
              <w:rPr>
                <w:noProof/>
                <w:webHidden/>
              </w:rPr>
              <w:tab/>
            </w:r>
            <w:r>
              <w:rPr>
                <w:noProof/>
                <w:webHidden/>
              </w:rPr>
              <w:fldChar w:fldCharType="begin"/>
            </w:r>
            <w:r>
              <w:rPr>
                <w:noProof/>
                <w:webHidden/>
              </w:rPr>
              <w:instrText xml:space="preserve"> PAGEREF _Toc243504202 \h </w:instrText>
            </w:r>
            <w:r>
              <w:rPr>
                <w:noProof/>
                <w:webHidden/>
              </w:rPr>
            </w:r>
            <w:r>
              <w:rPr>
                <w:noProof/>
                <w:webHidden/>
              </w:rPr>
              <w:fldChar w:fldCharType="separate"/>
            </w:r>
            <w:r>
              <w:rPr>
                <w:noProof/>
                <w:webHidden/>
              </w:rPr>
              <w:t>33</w:t>
            </w:r>
            <w:r>
              <w:rPr>
                <w:noProof/>
                <w:webHidden/>
              </w:rPr>
              <w:fldChar w:fldCharType="end"/>
            </w:r>
          </w:hyperlink>
        </w:p>
        <w:p w14:paraId="7B3CB8EE" w14:textId="2CF0D101" w:rsidR="00773CB3" w:rsidRDefault="00773CB3">
          <w:pPr>
            <w:pStyle w:val="TDC2"/>
            <w:tabs>
              <w:tab w:val="right" w:leader="dot" w:pos="10070"/>
            </w:tabs>
            <w:rPr>
              <w:noProof/>
            </w:rPr>
          </w:pPr>
          <w:hyperlink w:anchor="_Toc243504203" w:history="1">
            <w:r w:rsidRPr="003E69A5">
              <w:rPr>
                <w:rStyle w:val="Hipervnculo"/>
                <w:noProof/>
              </w:rPr>
              <w:t>3 Generación de perfiles y ejecución de los planes</w:t>
            </w:r>
            <w:r>
              <w:rPr>
                <w:noProof/>
                <w:webHidden/>
              </w:rPr>
              <w:tab/>
            </w:r>
            <w:r>
              <w:rPr>
                <w:noProof/>
                <w:webHidden/>
              </w:rPr>
              <w:fldChar w:fldCharType="begin"/>
            </w:r>
            <w:r>
              <w:rPr>
                <w:noProof/>
                <w:webHidden/>
              </w:rPr>
              <w:instrText xml:space="preserve"> PAGEREF _Toc243504203 \h </w:instrText>
            </w:r>
            <w:r>
              <w:rPr>
                <w:noProof/>
                <w:webHidden/>
              </w:rPr>
            </w:r>
            <w:r>
              <w:rPr>
                <w:noProof/>
                <w:webHidden/>
              </w:rPr>
              <w:fldChar w:fldCharType="separate"/>
            </w:r>
            <w:r>
              <w:rPr>
                <w:noProof/>
                <w:webHidden/>
              </w:rPr>
              <w:t>33</w:t>
            </w:r>
            <w:r>
              <w:rPr>
                <w:noProof/>
                <w:webHidden/>
              </w:rPr>
              <w:fldChar w:fldCharType="end"/>
            </w:r>
          </w:hyperlink>
        </w:p>
        <w:p w14:paraId="638F8728" w14:textId="5F56F3C0" w:rsidR="00773CB3" w:rsidRDefault="00773CB3">
          <w:pPr>
            <w:pStyle w:val="TDC3"/>
            <w:tabs>
              <w:tab w:val="right" w:leader="dot" w:pos="10070"/>
            </w:tabs>
            <w:rPr>
              <w:noProof/>
            </w:rPr>
          </w:pPr>
          <w:hyperlink w:anchor="_Toc243504204" w:history="1">
            <w:r w:rsidRPr="003E69A5">
              <w:rPr>
                <w:rStyle w:val="Hipervnculo"/>
                <w:noProof/>
              </w:rPr>
              <w:t>Cómo se construye un nuevo día solar</w:t>
            </w:r>
            <w:r>
              <w:rPr>
                <w:noProof/>
                <w:webHidden/>
              </w:rPr>
              <w:tab/>
            </w:r>
            <w:r>
              <w:rPr>
                <w:noProof/>
                <w:webHidden/>
              </w:rPr>
              <w:fldChar w:fldCharType="begin"/>
            </w:r>
            <w:r>
              <w:rPr>
                <w:noProof/>
                <w:webHidden/>
              </w:rPr>
              <w:instrText xml:space="preserve"> PAGEREF _Toc243504204 \h </w:instrText>
            </w:r>
            <w:r>
              <w:rPr>
                <w:noProof/>
                <w:webHidden/>
              </w:rPr>
            </w:r>
            <w:r>
              <w:rPr>
                <w:noProof/>
                <w:webHidden/>
              </w:rPr>
              <w:fldChar w:fldCharType="separate"/>
            </w:r>
            <w:r>
              <w:rPr>
                <w:noProof/>
                <w:webHidden/>
              </w:rPr>
              <w:t>33</w:t>
            </w:r>
            <w:r>
              <w:rPr>
                <w:noProof/>
                <w:webHidden/>
              </w:rPr>
              <w:fldChar w:fldCharType="end"/>
            </w:r>
          </w:hyperlink>
        </w:p>
        <w:p w14:paraId="1440FDBF" w14:textId="0350E075" w:rsidR="00773CB3" w:rsidRDefault="00773CB3">
          <w:pPr>
            <w:pStyle w:val="TDC3"/>
            <w:tabs>
              <w:tab w:val="right" w:leader="dot" w:pos="10070"/>
            </w:tabs>
            <w:rPr>
              <w:noProof/>
            </w:rPr>
          </w:pPr>
          <w:hyperlink w:anchor="_Toc243504205" w:history="1">
            <w:r w:rsidRPr="003E69A5">
              <w:rPr>
                <w:rStyle w:val="Hipervnculo"/>
                <w:noProof/>
              </w:rPr>
              <w:t>Cómo responde la red</w:t>
            </w:r>
            <w:r>
              <w:rPr>
                <w:noProof/>
                <w:webHidden/>
              </w:rPr>
              <w:tab/>
            </w:r>
            <w:r>
              <w:rPr>
                <w:noProof/>
                <w:webHidden/>
              </w:rPr>
              <w:fldChar w:fldCharType="begin"/>
            </w:r>
            <w:r>
              <w:rPr>
                <w:noProof/>
                <w:webHidden/>
              </w:rPr>
              <w:instrText xml:space="preserve"> PAGEREF _Toc243504205 \h </w:instrText>
            </w:r>
            <w:r>
              <w:rPr>
                <w:noProof/>
                <w:webHidden/>
              </w:rPr>
            </w:r>
            <w:r>
              <w:rPr>
                <w:noProof/>
                <w:webHidden/>
              </w:rPr>
              <w:fldChar w:fldCharType="separate"/>
            </w:r>
            <w:r>
              <w:rPr>
                <w:noProof/>
                <w:webHidden/>
              </w:rPr>
              <w:t>34</w:t>
            </w:r>
            <w:r>
              <w:rPr>
                <w:noProof/>
                <w:webHidden/>
              </w:rPr>
              <w:fldChar w:fldCharType="end"/>
            </w:r>
          </w:hyperlink>
        </w:p>
        <w:p w14:paraId="1C5357AA" w14:textId="63CF66D6" w:rsidR="00773CB3" w:rsidRDefault="00773CB3">
          <w:pPr>
            <w:pStyle w:val="TDC3"/>
            <w:tabs>
              <w:tab w:val="right" w:leader="dot" w:pos="10070"/>
            </w:tabs>
            <w:rPr>
              <w:noProof/>
            </w:rPr>
          </w:pPr>
          <w:hyperlink w:anchor="_Toc243504206" w:history="1">
            <w:r w:rsidRPr="003E69A5">
              <w:rPr>
                <w:rStyle w:val="Hipervnculo"/>
                <w:noProof/>
              </w:rPr>
              <w:t>Factibilidad del ensayo</w:t>
            </w:r>
            <w:r>
              <w:rPr>
                <w:noProof/>
                <w:webHidden/>
              </w:rPr>
              <w:tab/>
            </w:r>
            <w:r>
              <w:rPr>
                <w:noProof/>
                <w:webHidden/>
              </w:rPr>
              <w:fldChar w:fldCharType="begin"/>
            </w:r>
            <w:r>
              <w:rPr>
                <w:noProof/>
                <w:webHidden/>
              </w:rPr>
              <w:instrText xml:space="preserve"> PAGEREF _Toc243504206 \h </w:instrText>
            </w:r>
            <w:r>
              <w:rPr>
                <w:noProof/>
                <w:webHidden/>
              </w:rPr>
            </w:r>
            <w:r>
              <w:rPr>
                <w:noProof/>
                <w:webHidden/>
              </w:rPr>
              <w:fldChar w:fldCharType="separate"/>
            </w:r>
            <w:r>
              <w:rPr>
                <w:noProof/>
                <w:webHidden/>
              </w:rPr>
              <w:t>34</w:t>
            </w:r>
            <w:r>
              <w:rPr>
                <w:noProof/>
                <w:webHidden/>
              </w:rPr>
              <w:fldChar w:fldCharType="end"/>
            </w:r>
          </w:hyperlink>
        </w:p>
        <w:p w14:paraId="4456CEFA" w14:textId="3E2A9BE4" w:rsidR="00773CB3" w:rsidRDefault="00773CB3">
          <w:pPr>
            <w:pStyle w:val="TDC2"/>
            <w:tabs>
              <w:tab w:val="right" w:leader="dot" w:pos="10070"/>
            </w:tabs>
            <w:rPr>
              <w:noProof/>
            </w:rPr>
          </w:pPr>
          <w:hyperlink w:anchor="_Toc243504207" w:history="1">
            <w:r w:rsidRPr="003E69A5">
              <w:rPr>
                <w:rStyle w:val="Hipervnculo"/>
                <w:noProof/>
              </w:rPr>
              <w:t>4 Evaluaciones económicas y cálculo en Python</w:t>
            </w:r>
            <w:r>
              <w:rPr>
                <w:noProof/>
                <w:webHidden/>
              </w:rPr>
              <w:tab/>
            </w:r>
            <w:r>
              <w:rPr>
                <w:noProof/>
                <w:webHidden/>
              </w:rPr>
              <w:fldChar w:fldCharType="begin"/>
            </w:r>
            <w:r>
              <w:rPr>
                <w:noProof/>
                <w:webHidden/>
              </w:rPr>
              <w:instrText xml:space="preserve"> PAGEREF _Toc243504207 \h </w:instrText>
            </w:r>
            <w:r>
              <w:rPr>
                <w:noProof/>
                <w:webHidden/>
              </w:rPr>
            </w:r>
            <w:r>
              <w:rPr>
                <w:noProof/>
                <w:webHidden/>
              </w:rPr>
              <w:fldChar w:fldCharType="separate"/>
            </w:r>
            <w:r>
              <w:rPr>
                <w:noProof/>
                <w:webHidden/>
              </w:rPr>
              <w:t>34</w:t>
            </w:r>
            <w:r>
              <w:rPr>
                <w:noProof/>
                <w:webHidden/>
              </w:rPr>
              <w:fldChar w:fldCharType="end"/>
            </w:r>
          </w:hyperlink>
        </w:p>
        <w:p w14:paraId="514F2BD4" w14:textId="608463F8" w:rsidR="00773CB3" w:rsidRDefault="00773CB3">
          <w:pPr>
            <w:pStyle w:val="TDC2"/>
            <w:tabs>
              <w:tab w:val="right" w:leader="dot" w:pos="10070"/>
            </w:tabs>
            <w:rPr>
              <w:noProof/>
            </w:rPr>
          </w:pPr>
          <w:hyperlink w:anchor="_Toc243504208" w:history="1">
            <w:r w:rsidRPr="003E69A5">
              <w:rPr>
                <w:rStyle w:val="Hipervnculo"/>
                <w:noProof/>
              </w:rPr>
              <w:t>Criterio del código 06 aplicado a cada nuevo día</w:t>
            </w:r>
            <w:r>
              <w:rPr>
                <w:noProof/>
                <w:webHidden/>
              </w:rPr>
              <w:tab/>
            </w:r>
            <w:r>
              <w:rPr>
                <w:noProof/>
                <w:webHidden/>
              </w:rPr>
              <w:fldChar w:fldCharType="begin"/>
            </w:r>
            <w:r>
              <w:rPr>
                <w:noProof/>
                <w:webHidden/>
              </w:rPr>
              <w:instrText xml:space="preserve"> PAGEREF _Toc243504208 \h </w:instrText>
            </w:r>
            <w:r>
              <w:rPr>
                <w:noProof/>
                <w:webHidden/>
              </w:rPr>
            </w:r>
            <w:r>
              <w:rPr>
                <w:noProof/>
                <w:webHidden/>
              </w:rPr>
              <w:fldChar w:fldCharType="separate"/>
            </w:r>
            <w:r>
              <w:rPr>
                <w:noProof/>
                <w:webHidden/>
              </w:rPr>
              <w:t>34</w:t>
            </w:r>
            <w:r>
              <w:rPr>
                <w:noProof/>
                <w:webHidden/>
              </w:rPr>
              <w:fldChar w:fldCharType="end"/>
            </w:r>
          </w:hyperlink>
        </w:p>
        <w:p w14:paraId="65514A24" w14:textId="4ED2E696" w:rsidR="00773CB3" w:rsidRDefault="00773CB3">
          <w:pPr>
            <w:pStyle w:val="TDC3"/>
            <w:tabs>
              <w:tab w:val="right" w:leader="dot" w:pos="10070"/>
            </w:tabs>
            <w:rPr>
              <w:noProof/>
            </w:rPr>
          </w:pPr>
          <w:hyperlink w:anchor="_Toc243504209" w:history="1">
            <w:r w:rsidRPr="003E69A5">
              <w:rPr>
                <w:rStyle w:val="Hipervnculo"/>
                <w:noProof/>
              </w:rPr>
              <w:t>Gasto neto de red de cada realización</w:t>
            </w:r>
            <w:r>
              <w:rPr>
                <w:noProof/>
                <w:webHidden/>
              </w:rPr>
              <w:tab/>
            </w:r>
            <w:r>
              <w:rPr>
                <w:noProof/>
                <w:webHidden/>
              </w:rPr>
              <w:fldChar w:fldCharType="begin"/>
            </w:r>
            <w:r>
              <w:rPr>
                <w:noProof/>
                <w:webHidden/>
              </w:rPr>
              <w:instrText xml:space="preserve"> PAGEREF _Toc243504209 \h </w:instrText>
            </w:r>
            <w:r>
              <w:rPr>
                <w:noProof/>
                <w:webHidden/>
              </w:rPr>
            </w:r>
            <w:r>
              <w:rPr>
                <w:noProof/>
                <w:webHidden/>
              </w:rPr>
              <w:fldChar w:fldCharType="separate"/>
            </w:r>
            <w:r>
              <w:rPr>
                <w:noProof/>
                <w:webHidden/>
              </w:rPr>
              <w:t>34</w:t>
            </w:r>
            <w:r>
              <w:rPr>
                <w:noProof/>
                <w:webHidden/>
              </w:rPr>
              <w:fldChar w:fldCharType="end"/>
            </w:r>
          </w:hyperlink>
        </w:p>
        <w:p w14:paraId="7A963705" w14:textId="65F41240" w:rsidR="00773CB3" w:rsidRDefault="00773CB3">
          <w:pPr>
            <w:pStyle w:val="TDC3"/>
            <w:tabs>
              <w:tab w:val="right" w:leader="dot" w:pos="10070"/>
            </w:tabs>
            <w:rPr>
              <w:noProof/>
            </w:rPr>
          </w:pPr>
          <w:hyperlink w:anchor="_Toc243504210" w:history="1">
            <w:r w:rsidRPr="003E69A5">
              <w:rPr>
                <w:rStyle w:val="Hipervnculo"/>
                <w:noProof/>
              </w:rPr>
              <w:t>Qué informan la media y el percentil 95</w:t>
            </w:r>
            <w:r>
              <w:rPr>
                <w:noProof/>
                <w:webHidden/>
              </w:rPr>
              <w:tab/>
            </w:r>
            <w:r>
              <w:rPr>
                <w:noProof/>
                <w:webHidden/>
              </w:rPr>
              <w:fldChar w:fldCharType="begin"/>
            </w:r>
            <w:r>
              <w:rPr>
                <w:noProof/>
                <w:webHidden/>
              </w:rPr>
              <w:instrText xml:space="preserve"> PAGEREF _Toc243504210 \h </w:instrText>
            </w:r>
            <w:r>
              <w:rPr>
                <w:noProof/>
                <w:webHidden/>
              </w:rPr>
            </w:r>
            <w:r>
              <w:rPr>
                <w:noProof/>
                <w:webHidden/>
              </w:rPr>
              <w:fldChar w:fldCharType="separate"/>
            </w:r>
            <w:r>
              <w:rPr>
                <w:noProof/>
                <w:webHidden/>
              </w:rPr>
              <w:t>35</w:t>
            </w:r>
            <w:r>
              <w:rPr>
                <w:noProof/>
                <w:webHidden/>
              </w:rPr>
              <w:fldChar w:fldCharType="end"/>
            </w:r>
          </w:hyperlink>
        </w:p>
        <w:p w14:paraId="6FC9A2E4" w14:textId="732B900D" w:rsidR="00773CB3" w:rsidRDefault="00773CB3">
          <w:pPr>
            <w:pStyle w:val="TDC3"/>
            <w:tabs>
              <w:tab w:val="right" w:leader="dot" w:pos="10070"/>
            </w:tabs>
            <w:rPr>
              <w:noProof/>
            </w:rPr>
          </w:pPr>
          <w:hyperlink w:anchor="_Toc243504211" w:history="1">
            <w:r w:rsidRPr="003E69A5">
              <w:rPr>
                <w:rStyle w:val="Hipervnculo"/>
                <w:noProof/>
              </w:rPr>
              <w:t>Funciones principales</w:t>
            </w:r>
            <w:r>
              <w:rPr>
                <w:noProof/>
                <w:webHidden/>
              </w:rPr>
              <w:tab/>
            </w:r>
            <w:r>
              <w:rPr>
                <w:noProof/>
                <w:webHidden/>
              </w:rPr>
              <w:fldChar w:fldCharType="begin"/>
            </w:r>
            <w:r>
              <w:rPr>
                <w:noProof/>
                <w:webHidden/>
              </w:rPr>
              <w:instrText xml:space="preserve"> PAGEREF _Toc243504211 \h </w:instrText>
            </w:r>
            <w:r>
              <w:rPr>
                <w:noProof/>
                <w:webHidden/>
              </w:rPr>
            </w:r>
            <w:r>
              <w:rPr>
                <w:noProof/>
                <w:webHidden/>
              </w:rPr>
              <w:fldChar w:fldCharType="separate"/>
            </w:r>
            <w:r>
              <w:rPr>
                <w:noProof/>
                <w:webHidden/>
              </w:rPr>
              <w:t>35</w:t>
            </w:r>
            <w:r>
              <w:rPr>
                <w:noProof/>
                <w:webHidden/>
              </w:rPr>
              <w:fldChar w:fldCharType="end"/>
            </w:r>
          </w:hyperlink>
        </w:p>
        <w:p w14:paraId="257AEA35" w14:textId="2B484FB7" w:rsidR="00773CB3" w:rsidRDefault="00773CB3">
          <w:pPr>
            <w:pStyle w:val="TDC2"/>
            <w:tabs>
              <w:tab w:val="right" w:leader="dot" w:pos="10070"/>
            </w:tabs>
            <w:rPr>
              <w:noProof/>
            </w:rPr>
          </w:pPr>
          <w:hyperlink w:anchor="_Toc243504212" w:history="1">
            <w:r w:rsidRPr="003E69A5">
              <w:rPr>
                <w:rStyle w:val="Hipervnculo"/>
                <w:noProof/>
              </w:rPr>
              <w:t>5 Resultados e interpretación numérica</w:t>
            </w:r>
            <w:r>
              <w:rPr>
                <w:noProof/>
                <w:webHidden/>
              </w:rPr>
              <w:tab/>
            </w:r>
            <w:r>
              <w:rPr>
                <w:noProof/>
                <w:webHidden/>
              </w:rPr>
              <w:fldChar w:fldCharType="begin"/>
            </w:r>
            <w:r>
              <w:rPr>
                <w:noProof/>
                <w:webHidden/>
              </w:rPr>
              <w:instrText xml:space="preserve"> PAGEREF _Toc243504212 \h </w:instrText>
            </w:r>
            <w:r>
              <w:rPr>
                <w:noProof/>
                <w:webHidden/>
              </w:rPr>
            </w:r>
            <w:r>
              <w:rPr>
                <w:noProof/>
                <w:webHidden/>
              </w:rPr>
              <w:fldChar w:fldCharType="separate"/>
            </w:r>
            <w:r>
              <w:rPr>
                <w:noProof/>
                <w:webHidden/>
              </w:rPr>
              <w:t>35</w:t>
            </w:r>
            <w:r>
              <w:rPr>
                <w:noProof/>
                <w:webHidden/>
              </w:rPr>
              <w:fldChar w:fldCharType="end"/>
            </w:r>
          </w:hyperlink>
        </w:p>
        <w:p w14:paraId="7777C3F3" w14:textId="3F775025" w:rsidR="00773CB3" w:rsidRDefault="00773CB3">
          <w:pPr>
            <w:pStyle w:val="TDC3"/>
            <w:tabs>
              <w:tab w:val="right" w:leader="dot" w:pos="10070"/>
            </w:tabs>
            <w:rPr>
              <w:noProof/>
            </w:rPr>
          </w:pPr>
          <w:hyperlink w:anchor="_Toc243504213" w:history="1">
            <w:r w:rsidRPr="003E69A5">
              <w:rPr>
                <w:rStyle w:val="Hipervnculo"/>
                <w:noProof/>
              </w:rPr>
              <w:t>Por qué puede mejorar el promedio en menos días</w:t>
            </w:r>
            <w:r>
              <w:rPr>
                <w:noProof/>
                <w:webHidden/>
              </w:rPr>
              <w:tab/>
            </w:r>
            <w:r>
              <w:rPr>
                <w:noProof/>
                <w:webHidden/>
              </w:rPr>
              <w:fldChar w:fldCharType="begin"/>
            </w:r>
            <w:r>
              <w:rPr>
                <w:noProof/>
                <w:webHidden/>
              </w:rPr>
              <w:instrText xml:space="preserve"> PAGEREF _Toc243504213 \h </w:instrText>
            </w:r>
            <w:r>
              <w:rPr>
                <w:noProof/>
                <w:webHidden/>
              </w:rPr>
            </w:r>
            <w:r>
              <w:rPr>
                <w:noProof/>
                <w:webHidden/>
              </w:rPr>
              <w:fldChar w:fldCharType="separate"/>
            </w:r>
            <w:r>
              <w:rPr>
                <w:noProof/>
                <w:webHidden/>
              </w:rPr>
              <w:t>35</w:t>
            </w:r>
            <w:r>
              <w:rPr>
                <w:noProof/>
                <w:webHidden/>
              </w:rPr>
              <w:fldChar w:fldCharType="end"/>
            </w:r>
          </w:hyperlink>
        </w:p>
        <w:p w14:paraId="48A5332B" w14:textId="48456886" w:rsidR="00773CB3" w:rsidRDefault="00773CB3">
          <w:pPr>
            <w:pStyle w:val="TDC3"/>
            <w:tabs>
              <w:tab w:val="right" w:leader="dot" w:pos="10070"/>
            </w:tabs>
            <w:rPr>
              <w:noProof/>
            </w:rPr>
          </w:pPr>
          <w:hyperlink w:anchor="_Toc243504214" w:history="1">
            <w:r w:rsidRPr="003E69A5">
              <w:rPr>
                <w:rStyle w:val="Hipervnculo"/>
                <w:noProof/>
              </w:rPr>
              <w:t>Relación con los resultados del código 06</w:t>
            </w:r>
            <w:r>
              <w:rPr>
                <w:noProof/>
                <w:webHidden/>
              </w:rPr>
              <w:tab/>
            </w:r>
            <w:r>
              <w:rPr>
                <w:noProof/>
                <w:webHidden/>
              </w:rPr>
              <w:fldChar w:fldCharType="begin"/>
            </w:r>
            <w:r>
              <w:rPr>
                <w:noProof/>
                <w:webHidden/>
              </w:rPr>
              <w:instrText xml:space="preserve"> PAGEREF _Toc243504214 \h </w:instrText>
            </w:r>
            <w:r>
              <w:rPr>
                <w:noProof/>
                <w:webHidden/>
              </w:rPr>
            </w:r>
            <w:r>
              <w:rPr>
                <w:noProof/>
                <w:webHidden/>
              </w:rPr>
              <w:fldChar w:fldCharType="separate"/>
            </w:r>
            <w:r>
              <w:rPr>
                <w:noProof/>
                <w:webHidden/>
              </w:rPr>
              <w:t>35</w:t>
            </w:r>
            <w:r>
              <w:rPr>
                <w:noProof/>
                <w:webHidden/>
              </w:rPr>
              <w:fldChar w:fldCharType="end"/>
            </w:r>
          </w:hyperlink>
        </w:p>
        <w:p w14:paraId="04A8D610" w14:textId="6E66F5D7" w:rsidR="00773CB3" w:rsidRDefault="00773CB3">
          <w:pPr>
            <w:pStyle w:val="TDC2"/>
            <w:tabs>
              <w:tab w:val="right" w:leader="dot" w:pos="10070"/>
            </w:tabs>
            <w:rPr>
              <w:noProof/>
            </w:rPr>
          </w:pPr>
          <w:hyperlink w:anchor="_Toc243504215" w:history="1">
            <w:r w:rsidRPr="003E69A5">
              <w:rPr>
                <w:rStyle w:val="Hipervnculo"/>
                <w:noProof/>
              </w:rPr>
              <w:t>6 Interpretación del gráfico de validación</w:t>
            </w:r>
            <w:r>
              <w:rPr>
                <w:noProof/>
                <w:webHidden/>
              </w:rPr>
              <w:tab/>
            </w:r>
            <w:r>
              <w:rPr>
                <w:noProof/>
                <w:webHidden/>
              </w:rPr>
              <w:fldChar w:fldCharType="begin"/>
            </w:r>
            <w:r>
              <w:rPr>
                <w:noProof/>
                <w:webHidden/>
              </w:rPr>
              <w:instrText xml:space="preserve"> PAGEREF _Toc243504215 \h </w:instrText>
            </w:r>
            <w:r>
              <w:rPr>
                <w:noProof/>
                <w:webHidden/>
              </w:rPr>
            </w:r>
            <w:r>
              <w:rPr>
                <w:noProof/>
                <w:webHidden/>
              </w:rPr>
              <w:fldChar w:fldCharType="separate"/>
            </w:r>
            <w:r>
              <w:rPr>
                <w:noProof/>
                <w:webHidden/>
              </w:rPr>
              <w:t>36</w:t>
            </w:r>
            <w:r>
              <w:rPr>
                <w:noProof/>
                <w:webHidden/>
              </w:rPr>
              <w:fldChar w:fldCharType="end"/>
            </w:r>
          </w:hyperlink>
        </w:p>
        <w:p w14:paraId="5C28C454" w14:textId="291270F9" w:rsidR="00773CB3" w:rsidRDefault="00773CB3">
          <w:pPr>
            <w:pStyle w:val="TDC2"/>
            <w:tabs>
              <w:tab w:val="right" w:leader="dot" w:pos="10070"/>
            </w:tabs>
            <w:rPr>
              <w:noProof/>
            </w:rPr>
          </w:pPr>
          <w:hyperlink w:anchor="_Toc243504216" w:history="1">
            <w:r w:rsidRPr="003E69A5">
              <w:rPr>
                <w:rStyle w:val="Hipervnculo"/>
                <w:noProof/>
              </w:rPr>
              <w:t>7 Verificación y reproducción del ensayo</w:t>
            </w:r>
            <w:r>
              <w:rPr>
                <w:noProof/>
                <w:webHidden/>
              </w:rPr>
              <w:tab/>
            </w:r>
            <w:r>
              <w:rPr>
                <w:noProof/>
                <w:webHidden/>
              </w:rPr>
              <w:fldChar w:fldCharType="begin"/>
            </w:r>
            <w:r>
              <w:rPr>
                <w:noProof/>
                <w:webHidden/>
              </w:rPr>
              <w:instrText xml:space="preserve"> PAGEREF _Toc243504216 \h </w:instrText>
            </w:r>
            <w:r>
              <w:rPr>
                <w:noProof/>
                <w:webHidden/>
              </w:rPr>
            </w:r>
            <w:r>
              <w:rPr>
                <w:noProof/>
                <w:webHidden/>
              </w:rPr>
              <w:fldChar w:fldCharType="separate"/>
            </w:r>
            <w:r>
              <w:rPr>
                <w:noProof/>
                <w:webHidden/>
              </w:rPr>
              <w:t>37</w:t>
            </w:r>
            <w:r>
              <w:rPr>
                <w:noProof/>
                <w:webHidden/>
              </w:rPr>
              <w:fldChar w:fldCharType="end"/>
            </w:r>
          </w:hyperlink>
        </w:p>
        <w:p w14:paraId="2300C447" w14:textId="59DCF11C" w:rsidR="00773CB3" w:rsidRDefault="00773CB3">
          <w:pPr>
            <w:pStyle w:val="TDC2"/>
            <w:tabs>
              <w:tab w:val="right" w:leader="dot" w:pos="10070"/>
            </w:tabs>
            <w:rPr>
              <w:noProof/>
            </w:rPr>
          </w:pPr>
          <w:hyperlink w:anchor="_Toc243504217" w:history="1">
            <w:r w:rsidRPr="003E69A5">
              <w:rPr>
                <w:rStyle w:val="Hipervnculo"/>
                <w:noProof/>
              </w:rPr>
              <w:t>8 Ejecución y archivos generados</w:t>
            </w:r>
            <w:r>
              <w:rPr>
                <w:noProof/>
                <w:webHidden/>
              </w:rPr>
              <w:tab/>
            </w:r>
            <w:r>
              <w:rPr>
                <w:noProof/>
                <w:webHidden/>
              </w:rPr>
              <w:fldChar w:fldCharType="begin"/>
            </w:r>
            <w:r>
              <w:rPr>
                <w:noProof/>
                <w:webHidden/>
              </w:rPr>
              <w:instrText xml:space="preserve"> PAGEREF _Toc243504217 \h </w:instrText>
            </w:r>
            <w:r>
              <w:rPr>
                <w:noProof/>
                <w:webHidden/>
              </w:rPr>
            </w:r>
            <w:r>
              <w:rPr>
                <w:noProof/>
                <w:webHidden/>
              </w:rPr>
              <w:fldChar w:fldCharType="separate"/>
            </w:r>
            <w:r>
              <w:rPr>
                <w:noProof/>
                <w:webHidden/>
              </w:rPr>
              <w:t>37</w:t>
            </w:r>
            <w:r>
              <w:rPr>
                <w:noProof/>
                <w:webHidden/>
              </w:rPr>
              <w:fldChar w:fldCharType="end"/>
            </w:r>
          </w:hyperlink>
        </w:p>
        <w:p w14:paraId="6F7691A3" w14:textId="744D0FAC" w:rsidR="00773CB3" w:rsidRDefault="00773CB3">
          <w:pPr>
            <w:pStyle w:val="TDC2"/>
            <w:tabs>
              <w:tab w:val="right" w:leader="dot" w:pos="10070"/>
            </w:tabs>
            <w:rPr>
              <w:noProof/>
            </w:rPr>
          </w:pPr>
          <w:hyperlink w:anchor="_Toc243504218" w:history="1">
            <w:r w:rsidRPr="003E69A5">
              <w:rPr>
                <w:rStyle w:val="Hipervnculo"/>
                <w:noProof/>
              </w:rPr>
              <w:t>9 Concepto aprendido y continuidad</w:t>
            </w:r>
            <w:r>
              <w:rPr>
                <w:noProof/>
                <w:webHidden/>
              </w:rPr>
              <w:tab/>
            </w:r>
            <w:r>
              <w:rPr>
                <w:noProof/>
                <w:webHidden/>
              </w:rPr>
              <w:fldChar w:fldCharType="begin"/>
            </w:r>
            <w:r>
              <w:rPr>
                <w:noProof/>
                <w:webHidden/>
              </w:rPr>
              <w:instrText xml:space="preserve"> PAGEREF _Toc243504218 \h </w:instrText>
            </w:r>
            <w:r>
              <w:rPr>
                <w:noProof/>
                <w:webHidden/>
              </w:rPr>
            </w:r>
            <w:r>
              <w:rPr>
                <w:noProof/>
                <w:webHidden/>
              </w:rPr>
              <w:fldChar w:fldCharType="separate"/>
            </w:r>
            <w:r>
              <w:rPr>
                <w:noProof/>
                <w:webHidden/>
              </w:rPr>
              <w:t>37</w:t>
            </w:r>
            <w:r>
              <w:rPr>
                <w:noProof/>
                <w:webHidden/>
              </w:rPr>
              <w:fldChar w:fldCharType="end"/>
            </w:r>
          </w:hyperlink>
        </w:p>
        <w:p w14:paraId="32BDFCBF" w14:textId="1CF6008D" w:rsidR="00773CB3" w:rsidRDefault="00773CB3">
          <w:pPr>
            <w:pStyle w:val="TDC1"/>
            <w:tabs>
              <w:tab w:val="right" w:leader="dot" w:pos="10070"/>
            </w:tabs>
            <w:rPr>
              <w:noProof/>
            </w:rPr>
          </w:pPr>
          <w:hyperlink w:anchor="_Toc243504219" w:history="1">
            <w:r w:rsidRPr="003E69A5">
              <w:rPr>
                <w:rStyle w:val="Hipervnculo"/>
                <w:noProof/>
              </w:rPr>
              <w:t>CÓDIGO 08. DATOS SOLARES HISTÓRICOS Y PRONÓSTICO DE PERSISTENCIA</w:t>
            </w:r>
            <w:r>
              <w:rPr>
                <w:noProof/>
                <w:webHidden/>
              </w:rPr>
              <w:tab/>
            </w:r>
            <w:r>
              <w:rPr>
                <w:noProof/>
                <w:webHidden/>
              </w:rPr>
              <w:fldChar w:fldCharType="begin"/>
            </w:r>
            <w:r>
              <w:rPr>
                <w:noProof/>
                <w:webHidden/>
              </w:rPr>
              <w:instrText xml:space="preserve"> PAGEREF _Toc243504219 \h </w:instrText>
            </w:r>
            <w:r>
              <w:rPr>
                <w:noProof/>
                <w:webHidden/>
              </w:rPr>
            </w:r>
            <w:r>
              <w:rPr>
                <w:noProof/>
                <w:webHidden/>
              </w:rPr>
              <w:fldChar w:fldCharType="separate"/>
            </w:r>
            <w:r>
              <w:rPr>
                <w:noProof/>
                <w:webHidden/>
              </w:rPr>
              <w:t>38</w:t>
            </w:r>
            <w:r>
              <w:rPr>
                <w:noProof/>
                <w:webHidden/>
              </w:rPr>
              <w:fldChar w:fldCharType="end"/>
            </w:r>
          </w:hyperlink>
        </w:p>
        <w:p w14:paraId="3D95FFD5" w14:textId="5AD29D60" w:rsidR="00773CB3" w:rsidRDefault="00773CB3">
          <w:pPr>
            <w:pStyle w:val="TDC2"/>
            <w:tabs>
              <w:tab w:val="right" w:leader="dot" w:pos="10070"/>
            </w:tabs>
            <w:rPr>
              <w:noProof/>
            </w:rPr>
          </w:pPr>
          <w:hyperlink w:anchor="_Toc243504220" w:history="1">
            <w:r w:rsidRPr="003E69A5">
              <w:rPr>
                <w:rStyle w:val="Hipervnculo"/>
                <w:noProof/>
              </w:rPr>
              <w:t>1 Objetivo y concepto incorporado</w:t>
            </w:r>
            <w:r>
              <w:rPr>
                <w:noProof/>
                <w:webHidden/>
              </w:rPr>
              <w:tab/>
            </w:r>
            <w:r>
              <w:rPr>
                <w:noProof/>
                <w:webHidden/>
              </w:rPr>
              <w:fldChar w:fldCharType="begin"/>
            </w:r>
            <w:r>
              <w:rPr>
                <w:noProof/>
                <w:webHidden/>
              </w:rPr>
              <w:instrText xml:space="preserve"> PAGEREF _Toc243504220 \h </w:instrText>
            </w:r>
            <w:r>
              <w:rPr>
                <w:noProof/>
                <w:webHidden/>
              </w:rPr>
            </w:r>
            <w:r>
              <w:rPr>
                <w:noProof/>
                <w:webHidden/>
              </w:rPr>
              <w:fldChar w:fldCharType="separate"/>
            </w:r>
            <w:r>
              <w:rPr>
                <w:noProof/>
                <w:webHidden/>
              </w:rPr>
              <w:t>38</w:t>
            </w:r>
            <w:r>
              <w:rPr>
                <w:noProof/>
                <w:webHidden/>
              </w:rPr>
              <w:fldChar w:fldCharType="end"/>
            </w:r>
          </w:hyperlink>
        </w:p>
        <w:p w14:paraId="3E845D0E" w14:textId="6F3E2F05" w:rsidR="00773CB3" w:rsidRDefault="00773CB3">
          <w:pPr>
            <w:pStyle w:val="TDC2"/>
            <w:tabs>
              <w:tab w:val="right" w:leader="dot" w:pos="10070"/>
            </w:tabs>
            <w:rPr>
              <w:noProof/>
            </w:rPr>
          </w:pPr>
          <w:hyperlink w:anchor="_Toc243504221" w:history="1">
            <w:r w:rsidRPr="003E69A5">
              <w:rPr>
                <w:rStyle w:val="Hipervnculo"/>
                <w:noProof/>
              </w:rPr>
              <w:t>2 Caso de estudio y fuente</w:t>
            </w:r>
            <w:r>
              <w:rPr>
                <w:noProof/>
                <w:webHidden/>
              </w:rPr>
              <w:tab/>
            </w:r>
            <w:r>
              <w:rPr>
                <w:noProof/>
                <w:webHidden/>
              </w:rPr>
              <w:fldChar w:fldCharType="begin"/>
            </w:r>
            <w:r>
              <w:rPr>
                <w:noProof/>
                <w:webHidden/>
              </w:rPr>
              <w:instrText xml:space="preserve"> PAGEREF _Toc243504221 \h </w:instrText>
            </w:r>
            <w:r>
              <w:rPr>
                <w:noProof/>
                <w:webHidden/>
              </w:rPr>
            </w:r>
            <w:r>
              <w:rPr>
                <w:noProof/>
                <w:webHidden/>
              </w:rPr>
              <w:fldChar w:fldCharType="separate"/>
            </w:r>
            <w:r>
              <w:rPr>
                <w:noProof/>
                <w:webHidden/>
              </w:rPr>
              <w:t>38</w:t>
            </w:r>
            <w:r>
              <w:rPr>
                <w:noProof/>
                <w:webHidden/>
              </w:rPr>
              <w:fldChar w:fldCharType="end"/>
            </w:r>
          </w:hyperlink>
        </w:p>
        <w:p w14:paraId="76F2B148" w14:textId="4A62E087" w:rsidR="00773CB3" w:rsidRDefault="00773CB3">
          <w:pPr>
            <w:pStyle w:val="TDC2"/>
            <w:tabs>
              <w:tab w:val="right" w:leader="dot" w:pos="10070"/>
            </w:tabs>
            <w:rPr>
              <w:noProof/>
            </w:rPr>
          </w:pPr>
          <w:hyperlink w:anchor="_Toc243504222" w:history="1">
            <w:r w:rsidRPr="003E69A5">
              <w:rPr>
                <w:rStyle w:val="Hipervnculo"/>
                <w:noProof/>
              </w:rPr>
              <w:t>3 Preparación temporal y construcción del pronóstico</w:t>
            </w:r>
            <w:r>
              <w:rPr>
                <w:noProof/>
                <w:webHidden/>
              </w:rPr>
              <w:tab/>
            </w:r>
            <w:r>
              <w:rPr>
                <w:noProof/>
                <w:webHidden/>
              </w:rPr>
              <w:fldChar w:fldCharType="begin"/>
            </w:r>
            <w:r>
              <w:rPr>
                <w:noProof/>
                <w:webHidden/>
              </w:rPr>
              <w:instrText xml:space="preserve"> PAGEREF _Toc243504222 \h </w:instrText>
            </w:r>
            <w:r>
              <w:rPr>
                <w:noProof/>
                <w:webHidden/>
              </w:rPr>
            </w:r>
            <w:r>
              <w:rPr>
                <w:noProof/>
                <w:webHidden/>
              </w:rPr>
              <w:fldChar w:fldCharType="separate"/>
            </w:r>
            <w:r>
              <w:rPr>
                <w:noProof/>
                <w:webHidden/>
              </w:rPr>
              <w:t>39</w:t>
            </w:r>
            <w:r>
              <w:rPr>
                <w:noProof/>
                <w:webHidden/>
              </w:rPr>
              <w:fldChar w:fldCharType="end"/>
            </w:r>
          </w:hyperlink>
        </w:p>
        <w:p w14:paraId="57881722" w14:textId="659FFA1C" w:rsidR="00773CB3" w:rsidRDefault="00773CB3">
          <w:pPr>
            <w:pStyle w:val="TDC3"/>
            <w:tabs>
              <w:tab w:val="right" w:leader="dot" w:pos="10070"/>
            </w:tabs>
            <w:rPr>
              <w:noProof/>
            </w:rPr>
          </w:pPr>
          <w:hyperlink w:anchor="_Toc243504223" w:history="1">
            <w:r w:rsidRPr="003E69A5">
              <w:rPr>
                <w:rStyle w:val="Hipervnculo"/>
                <w:noProof/>
              </w:rPr>
              <w:t>Unidades e intervalos horarios</w:t>
            </w:r>
            <w:r>
              <w:rPr>
                <w:noProof/>
                <w:webHidden/>
              </w:rPr>
              <w:tab/>
            </w:r>
            <w:r>
              <w:rPr>
                <w:noProof/>
                <w:webHidden/>
              </w:rPr>
              <w:fldChar w:fldCharType="begin"/>
            </w:r>
            <w:r>
              <w:rPr>
                <w:noProof/>
                <w:webHidden/>
              </w:rPr>
              <w:instrText xml:space="preserve"> PAGEREF _Toc243504223 \h </w:instrText>
            </w:r>
            <w:r>
              <w:rPr>
                <w:noProof/>
                <w:webHidden/>
              </w:rPr>
            </w:r>
            <w:r>
              <w:rPr>
                <w:noProof/>
                <w:webHidden/>
              </w:rPr>
              <w:fldChar w:fldCharType="separate"/>
            </w:r>
            <w:r>
              <w:rPr>
                <w:noProof/>
                <w:webHidden/>
              </w:rPr>
              <w:t>39</w:t>
            </w:r>
            <w:r>
              <w:rPr>
                <w:noProof/>
                <w:webHidden/>
              </w:rPr>
              <w:fldChar w:fldCharType="end"/>
            </w:r>
          </w:hyperlink>
        </w:p>
        <w:p w14:paraId="1AEC567C" w14:textId="65A6BA14" w:rsidR="00773CB3" w:rsidRDefault="00773CB3">
          <w:pPr>
            <w:pStyle w:val="TDC3"/>
            <w:tabs>
              <w:tab w:val="right" w:leader="dot" w:pos="10070"/>
            </w:tabs>
            <w:rPr>
              <w:noProof/>
            </w:rPr>
          </w:pPr>
          <w:hyperlink w:anchor="_Toc243504224" w:history="1">
            <w:r w:rsidRPr="003E69A5">
              <w:rPr>
                <w:rStyle w:val="Hipervnculo"/>
                <w:noProof/>
              </w:rPr>
              <w:t>Pronóstico diario de persistencia</w:t>
            </w:r>
            <w:r>
              <w:rPr>
                <w:noProof/>
                <w:webHidden/>
              </w:rPr>
              <w:tab/>
            </w:r>
            <w:r>
              <w:rPr>
                <w:noProof/>
                <w:webHidden/>
              </w:rPr>
              <w:fldChar w:fldCharType="begin"/>
            </w:r>
            <w:r>
              <w:rPr>
                <w:noProof/>
                <w:webHidden/>
              </w:rPr>
              <w:instrText xml:space="preserve"> PAGEREF _Toc243504224 \h </w:instrText>
            </w:r>
            <w:r>
              <w:rPr>
                <w:noProof/>
                <w:webHidden/>
              </w:rPr>
            </w:r>
            <w:r>
              <w:rPr>
                <w:noProof/>
                <w:webHidden/>
              </w:rPr>
              <w:fldChar w:fldCharType="separate"/>
            </w:r>
            <w:r>
              <w:rPr>
                <w:noProof/>
                <w:webHidden/>
              </w:rPr>
              <w:t>39</w:t>
            </w:r>
            <w:r>
              <w:rPr>
                <w:noProof/>
                <w:webHidden/>
              </w:rPr>
              <w:fldChar w:fldCharType="end"/>
            </w:r>
          </w:hyperlink>
        </w:p>
        <w:p w14:paraId="77BE926F" w14:textId="780353D0" w:rsidR="00773CB3" w:rsidRDefault="00773CB3">
          <w:pPr>
            <w:pStyle w:val="TDC3"/>
            <w:tabs>
              <w:tab w:val="right" w:leader="dot" w:pos="10070"/>
            </w:tabs>
            <w:rPr>
              <w:noProof/>
            </w:rPr>
          </w:pPr>
          <w:hyperlink w:anchor="_Toc243504225" w:history="1">
            <w:r w:rsidRPr="003E69A5">
              <w:rPr>
                <w:rStyle w:val="Hipervnculo"/>
                <w:noProof/>
              </w:rPr>
              <w:t>Días utilizables y separación cronológica</w:t>
            </w:r>
            <w:r>
              <w:rPr>
                <w:noProof/>
                <w:webHidden/>
              </w:rPr>
              <w:tab/>
            </w:r>
            <w:r>
              <w:rPr>
                <w:noProof/>
                <w:webHidden/>
              </w:rPr>
              <w:fldChar w:fldCharType="begin"/>
            </w:r>
            <w:r>
              <w:rPr>
                <w:noProof/>
                <w:webHidden/>
              </w:rPr>
              <w:instrText xml:space="preserve"> PAGEREF _Toc243504225 \h </w:instrText>
            </w:r>
            <w:r>
              <w:rPr>
                <w:noProof/>
                <w:webHidden/>
              </w:rPr>
            </w:r>
            <w:r>
              <w:rPr>
                <w:noProof/>
                <w:webHidden/>
              </w:rPr>
              <w:fldChar w:fldCharType="separate"/>
            </w:r>
            <w:r>
              <w:rPr>
                <w:noProof/>
                <w:webHidden/>
              </w:rPr>
              <w:t>39</w:t>
            </w:r>
            <w:r>
              <w:rPr>
                <w:noProof/>
                <w:webHidden/>
              </w:rPr>
              <w:fldChar w:fldCharType="end"/>
            </w:r>
          </w:hyperlink>
        </w:p>
        <w:p w14:paraId="65049FC9" w14:textId="234768B7" w:rsidR="00773CB3" w:rsidRDefault="00773CB3">
          <w:pPr>
            <w:pStyle w:val="TDC2"/>
            <w:tabs>
              <w:tab w:val="right" w:leader="dot" w:pos="10070"/>
            </w:tabs>
            <w:rPr>
              <w:noProof/>
            </w:rPr>
          </w:pPr>
          <w:hyperlink w:anchor="_Toc243504226" w:history="1">
            <w:r w:rsidRPr="003E69A5">
              <w:rPr>
                <w:rStyle w:val="Hipervnculo"/>
                <w:noProof/>
              </w:rPr>
              <w:t>4 Errores y métricas del pronóstico</w:t>
            </w:r>
            <w:r>
              <w:rPr>
                <w:noProof/>
                <w:webHidden/>
              </w:rPr>
              <w:tab/>
            </w:r>
            <w:r>
              <w:rPr>
                <w:noProof/>
                <w:webHidden/>
              </w:rPr>
              <w:fldChar w:fldCharType="begin"/>
            </w:r>
            <w:r>
              <w:rPr>
                <w:noProof/>
                <w:webHidden/>
              </w:rPr>
              <w:instrText xml:space="preserve"> PAGEREF _Toc243504226 \h </w:instrText>
            </w:r>
            <w:r>
              <w:rPr>
                <w:noProof/>
                <w:webHidden/>
              </w:rPr>
            </w:r>
            <w:r>
              <w:rPr>
                <w:noProof/>
                <w:webHidden/>
              </w:rPr>
              <w:fldChar w:fldCharType="separate"/>
            </w:r>
            <w:r>
              <w:rPr>
                <w:noProof/>
                <w:webHidden/>
              </w:rPr>
              <w:t>39</w:t>
            </w:r>
            <w:r>
              <w:rPr>
                <w:noProof/>
                <w:webHidden/>
              </w:rPr>
              <w:fldChar w:fldCharType="end"/>
            </w:r>
          </w:hyperlink>
        </w:p>
        <w:p w14:paraId="7D72DEC6" w14:textId="72FD73BB" w:rsidR="00773CB3" w:rsidRDefault="00773CB3">
          <w:pPr>
            <w:pStyle w:val="TDC3"/>
            <w:tabs>
              <w:tab w:val="right" w:leader="dot" w:pos="10070"/>
            </w:tabs>
            <w:rPr>
              <w:noProof/>
            </w:rPr>
          </w:pPr>
          <w:hyperlink w:anchor="_Toc243504227" w:history="1">
            <w:r w:rsidRPr="003E69A5">
              <w:rPr>
                <w:rStyle w:val="Hipervnculo"/>
                <w:noProof/>
              </w:rPr>
              <w:t>Error absoluto medio</w:t>
            </w:r>
            <w:r>
              <w:rPr>
                <w:noProof/>
                <w:webHidden/>
              </w:rPr>
              <w:tab/>
            </w:r>
            <w:r>
              <w:rPr>
                <w:noProof/>
                <w:webHidden/>
              </w:rPr>
              <w:fldChar w:fldCharType="begin"/>
            </w:r>
            <w:r>
              <w:rPr>
                <w:noProof/>
                <w:webHidden/>
              </w:rPr>
              <w:instrText xml:space="preserve"> PAGEREF _Toc243504227 \h </w:instrText>
            </w:r>
            <w:r>
              <w:rPr>
                <w:noProof/>
                <w:webHidden/>
              </w:rPr>
            </w:r>
            <w:r>
              <w:rPr>
                <w:noProof/>
                <w:webHidden/>
              </w:rPr>
              <w:fldChar w:fldCharType="separate"/>
            </w:r>
            <w:r>
              <w:rPr>
                <w:noProof/>
                <w:webHidden/>
              </w:rPr>
              <w:t>40</w:t>
            </w:r>
            <w:r>
              <w:rPr>
                <w:noProof/>
                <w:webHidden/>
              </w:rPr>
              <w:fldChar w:fldCharType="end"/>
            </w:r>
          </w:hyperlink>
        </w:p>
        <w:p w14:paraId="3AD93C54" w14:textId="40A18D78" w:rsidR="00773CB3" w:rsidRDefault="00773CB3">
          <w:pPr>
            <w:pStyle w:val="TDC3"/>
            <w:tabs>
              <w:tab w:val="right" w:leader="dot" w:pos="10070"/>
            </w:tabs>
            <w:rPr>
              <w:noProof/>
            </w:rPr>
          </w:pPr>
          <w:hyperlink w:anchor="_Toc243504228" w:history="1">
            <w:r w:rsidRPr="003E69A5">
              <w:rPr>
                <w:rStyle w:val="Hipervnculo"/>
                <w:noProof/>
              </w:rPr>
              <w:t>Raíz del error cuadrático medio</w:t>
            </w:r>
            <w:r>
              <w:rPr>
                <w:noProof/>
                <w:webHidden/>
              </w:rPr>
              <w:tab/>
            </w:r>
            <w:r>
              <w:rPr>
                <w:noProof/>
                <w:webHidden/>
              </w:rPr>
              <w:fldChar w:fldCharType="begin"/>
            </w:r>
            <w:r>
              <w:rPr>
                <w:noProof/>
                <w:webHidden/>
              </w:rPr>
              <w:instrText xml:space="preserve"> PAGEREF _Toc243504228 \h </w:instrText>
            </w:r>
            <w:r>
              <w:rPr>
                <w:noProof/>
                <w:webHidden/>
              </w:rPr>
            </w:r>
            <w:r>
              <w:rPr>
                <w:noProof/>
                <w:webHidden/>
              </w:rPr>
              <w:fldChar w:fldCharType="separate"/>
            </w:r>
            <w:r>
              <w:rPr>
                <w:noProof/>
                <w:webHidden/>
              </w:rPr>
              <w:t>40</w:t>
            </w:r>
            <w:r>
              <w:rPr>
                <w:noProof/>
                <w:webHidden/>
              </w:rPr>
              <w:fldChar w:fldCharType="end"/>
            </w:r>
          </w:hyperlink>
        </w:p>
        <w:p w14:paraId="3AEC39A8" w14:textId="3FA33B19" w:rsidR="00773CB3" w:rsidRDefault="00773CB3">
          <w:pPr>
            <w:pStyle w:val="TDC3"/>
            <w:tabs>
              <w:tab w:val="right" w:leader="dot" w:pos="10070"/>
            </w:tabs>
            <w:rPr>
              <w:noProof/>
            </w:rPr>
          </w:pPr>
          <w:hyperlink w:anchor="_Toc243504229" w:history="1">
            <w:r w:rsidRPr="003E69A5">
              <w:rPr>
                <w:rStyle w:val="Hipervnculo"/>
                <w:noProof/>
              </w:rPr>
              <w:t>Sesgo medio</w:t>
            </w:r>
            <w:r>
              <w:rPr>
                <w:noProof/>
                <w:webHidden/>
              </w:rPr>
              <w:tab/>
            </w:r>
            <w:r>
              <w:rPr>
                <w:noProof/>
                <w:webHidden/>
              </w:rPr>
              <w:fldChar w:fldCharType="begin"/>
            </w:r>
            <w:r>
              <w:rPr>
                <w:noProof/>
                <w:webHidden/>
              </w:rPr>
              <w:instrText xml:space="preserve"> PAGEREF _Toc243504229 \h </w:instrText>
            </w:r>
            <w:r>
              <w:rPr>
                <w:noProof/>
                <w:webHidden/>
              </w:rPr>
            </w:r>
            <w:r>
              <w:rPr>
                <w:noProof/>
                <w:webHidden/>
              </w:rPr>
              <w:fldChar w:fldCharType="separate"/>
            </w:r>
            <w:r>
              <w:rPr>
                <w:noProof/>
                <w:webHidden/>
              </w:rPr>
              <w:t>40</w:t>
            </w:r>
            <w:r>
              <w:rPr>
                <w:noProof/>
                <w:webHidden/>
              </w:rPr>
              <w:fldChar w:fldCharType="end"/>
            </w:r>
          </w:hyperlink>
        </w:p>
        <w:p w14:paraId="136CC564" w14:textId="662F1284" w:rsidR="00773CB3" w:rsidRDefault="00773CB3">
          <w:pPr>
            <w:pStyle w:val="TDC3"/>
            <w:tabs>
              <w:tab w:val="right" w:leader="dot" w:pos="10070"/>
            </w:tabs>
            <w:rPr>
              <w:noProof/>
            </w:rPr>
          </w:pPr>
          <w:hyperlink w:anchor="_Toc243504230" w:history="1">
            <w:r w:rsidRPr="003E69A5">
              <w:rPr>
                <w:rStyle w:val="Hipervnculo"/>
                <w:noProof/>
              </w:rPr>
              <w:t>Qué horas entran en cada indicador</w:t>
            </w:r>
            <w:r>
              <w:rPr>
                <w:noProof/>
                <w:webHidden/>
              </w:rPr>
              <w:tab/>
            </w:r>
            <w:r>
              <w:rPr>
                <w:noProof/>
                <w:webHidden/>
              </w:rPr>
              <w:fldChar w:fldCharType="begin"/>
            </w:r>
            <w:r>
              <w:rPr>
                <w:noProof/>
                <w:webHidden/>
              </w:rPr>
              <w:instrText xml:space="preserve"> PAGEREF _Toc243504230 \h </w:instrText>
            </w:r>
            <w:r>
              <w:rPr>
                <w:noProof/>
                <w:webHidden/>
              </w:rPr>
            </w:r>
            <w:r>
              <w:rPr>
                <w:noProof/>
                <w:webHidden/>
              </w:rPr>
              <w:fldChar w:fldCharType="separate"/>
            </w:r>
            <w:r>
              <w:rPr>
                <w:noProof/>
                <w:webHidden/>
              </w:rPr>
              <w:t>40</w:t>
            </w:r>
            <w:r>
              <w:rPr>
                <w:noProof/>
                <w:webHidden/>
              </w:rPr>
              <w:fldChar w:fldCharType="end"/>
            </w:r>
          </w:hyperlink>
        </w:p>
        <w:p w14:paraId="4EDD3B42" w14:textId="39AEBF73" w:rsidR="00773CB3" w:rsidRDefault="00773CB3">
          <w:pPr>
            <w:pStyle w:val="TDC2"/>
            <w:tabs>
              <w:tab w:val="right" w:leader="dot" w:pos="10070"/>
            </w:tabs>
            <w:rPr>
              <w:noProof/>
            </w:rPr>
          </w:pPr>
          <w:hyperlink w:anchor="_Toc243504231" w:history="1">
            <w:r w:rsidRPr="003E69A5">
              <w:rPr>
                <w:rStyle w:val="Hipervnculo"/>
                <w:noProof/>
              </w:rPr>
              <w:t>5 Resultados e interpretación numérica</w:t>
            </w:r>
            <w:r>
              <w:rPr>
                <w:noProof/>
                <w:webHidden/>
              </w:rPr>
              <w:tab/>
            </w:r>
            <w:r>
              <w:rPr>
                <w:noProof/>
                <w:webHidden/>
              </w:rPr>
              <w:fldChar w:fldCharType="begin"/>
            </w:r>
            <w:r>
              <w:rPr>
                <w:noProof/>
                <w:webHidden/>
              </w:rPr>
              <w:instrText xml:space="preserve"> PAGEREF _Toc243504231 \h </w:instrText>
            </w:r>
            <w:r>
              <w:rPr>
                <w:noProof/>
                <w:webHidden/>
              </w:rPr>
            </w:r>
            <w:r>
              <w:rPr>
                <w:noProof/>
                <w:webHidden/>
              </w:rPr>
              <w:fldChar w:fldCharType="separate"/>
            </w:r>
            <w:r>
              <w:rPr>
                <w:noProof/>
                <w:webHidden/>
              </w:rPr>
              <w:t>40</w:t>
            </w:r>
            <w:r>
              <w:rPr>
                <w:noProof/>
                <w:webHidden/>
              </w:rPr>
              <w:fldChar w:fldCharType="end"/>
            </w:r>
          </w:hyperlink>
        </w:p>
        <w:p w14:paraId="18373A15" w14:textId="39F9DBFC" w:rsidR="00773CB3" w:rsidRDefault="00773CB3">
          <w:pPr>
            <w:pStyle w:val="TDC3"/>
            <w:tabs>
              <w:tab w:val="right" w:leader="dot" w:pos="10070"/>
            </w:tabs>
            <w:rPr>
              <w:noProof/>
            </w:rPr>
          </w:pPr>
          <w:hyperlink w:anchor="_Toc243504232" w:history="1">
            <w:r w:rsidRPr="003E69A5">
              <w:rPr>
                <w:rStyle w:val="Hipervnculo"/>
                <w:noProof/>
              </w:rPr>
              <w:t>Indicadores calculados sobre las 24 horas</w:t>
            </w:r>
            <w:r>
              <w:rPr>
                <w:noProof/>
                <w:webHidden/>
              </w:rPr>
              <w:tab/>
            </w:r>
            <w:r>
              <w:rPr>
                <w:noProof/>
                <w:webHidden/>
              </w:rPr>
              <w:fldChar w:fldCharType="begin"/>
            </w:r>
            <w:r>
              <w:rPr>
                <w:noProof/>
                <w:webHidden/>
              </w:rPr>
              <w:instrText xml:space="preserve"> PAGEREF _Toc243504232 \h </w:instrText>
            </w:r>
            <w:r>
              <w:rPr>
                <w:noProof/>
                <w:webHidden/>
              </w:rPr>
            </w:r>
            <w:r>
              <w:rPr>
                <w:noProof/>
                <w:webHidden/>
              </w:rPr>
              <w:fldChar w:fldCharType="separate"/>
            </w:r>
            <w:r>
              <w:rPr>
                <w:noProof/>
                <w:webHidden/>
              </w:rPr>
              <w:t>41</w:t>
            </w:r>
            <w:r>
              <w:rPr>
                <w:noProof/>
                <w:webHidden/>
              </w:rPr>
              <w:fldChar w:fldCharType="end"/>
            </w:r>
          </w:hyperlink>
        </w:p>
        <w:p w14:paraId="19BBE8B6" w14:textId="61101EFB" w:rsidR="00773CB3" w:rsidRDefault="00773CB3">
          <w:pPr>
            <w:pStyle w:val="TDC3"/>
            <w:tabs>
              <w:tab w:val="right" w:leader="dot" w:pos="10070"/>
            </w:tabs>
            <w:rPr>
              <w:noProof/>
            </w:rPr>
          </w:pPr>
          <w:hyperlink w:anchor="_Toc243504233" w:history="1">
            <w:r w:rsidRPr="003E69A5">
              <w:rPr>
                <w:rStyle w:val="Hipervnculo"/>
                <w:noProof/>
              </w:rPr>
              <w:t>Ejemplo del primer día de prueba</w:t>
            </w:r>
            <w:r>
              <w:rPr>
                <w:noProof/>
                <w:webHidden/>
              </w:rPr>
              <w:tab/>
            </w:r>
            <w:r>
              <w:rPr>
                <w:noProof/>
                <w:webHidden/>
              </w:rPr>
              <w:fldChar w:fldCharType="begin"/>
            </w:r>
            <w:r>
              <w:rPr>
                <w:noProof/>
                <w:webHidden/>
              </w:rPr>
              <w:instrText xml:space="preserve"> PAGEREF _Toc243504233 \h </w:instrText>
            </w:r>
            <w:r>
              <w:rPr>
                <w:noProof/>
                <w:webHidden/>
              </w:rPr>
            </w:r>
            <w:r>
              <w:rPr>
                <w:noProof/>
                <w:webHidden/>
              </w:rPr>
              <w:fldChar w:fldCharType="separate"/>
            </w:r>
            <w:r>
              <w:rPr>
                <w:noProof/>
                <w:webHidden/>
              </w:rPr>
              <w:t>41</w:t>
            </w:r>
            <w:r>
              <w:rPr>
                <w:noProof/>
                <w:webHidden/>
              </w:rPr>
              <w:fldChar w:fldCharType="end"/>
            </w:r>
          </w:hyperlink>
        </w:p>
        <w:p w14:paraId="58DB409E" w14:textId="788CB8D5" w:rsidR="00773CB3" w:rsidRDefault="00773CB3">
          <w:pPr>
            <w:pStyle w:val="TDC2"/>
            <w:tabs>
              <w:tab w:val="right" w:leader="dot" w:pos="10070"/>
            </w:tabs>
            <w:rPr>
              <w:noProof/>
            </w:rPr>
          </w:pPr>
          <w:hyperlink w:anchor="_Toc243504234" w:history="1">
            <w:r w:rsidRPr="003E69A5">
              <w:rPr>
                <w:rStyle w:val="Hipervnculo"/>
                <w:noProof/>
              </w:rPr>
              <w:t>6 Interpretación del gráfico de pronóstico y error</w:t>
            </w:r>
            <w:r>
              <w:rPr>
                <w:noProof/>
                <w:webHidden/>
              </w:rPr>
              <w:tab/>
            </w:r>
            <w:r>
              <w:rPr>
                <w:noProof/>
                <w:webHidden/>
              </w:rPr>
              <w:fldChar w:fldCharType="begin"/>
            </w:r>
            <w:r>
              <w:rPr>
                <w:noProof/>
                <w:webHidden/>
              </w:rPr>
              <w:instrText xml:space="preserve"> PAGEREF _Toc243504234 \h </w:instrText>
            </w:r>
            <w:r>
              <w:rPr>
                <w:noProof/>
                <w:webHidden/>
              </w:rPr>
            </w:r>
            <w:r>
              <w:rPr>
                <w:noProof/>
                <w:webHidden/>
              </w:rPr>
              <w:fldChar w:fldCharType="separate"/>
            </w:r>
            <w:r>
              <w:rPr>
                <w:noProof/>
                <w:webHidden/>
              </w:rPr>
              <w:t>41</w:t>
            </w:r>
            <w:r>
              <w:rPr>
                <w:noProof/>
                <w:webHidden/>
              </w:rPr>
              <w:fldChar w:fldCharType="end"/>
            </w:r>
          </w:hyperlink>
        </w:p>
        <w:p w14:paraId="6E4AD792" w14:textId="73CE295C" w:rsidR="00773CB3" w:rsidRDefault="00773CB3">
          <w:pPr>
            <w:pStyle w:val="TDC2"/>
            <w:tabs>
              <w:tab w:val="right" w:leader="dot" w:pos="10070"/>
            </w:tabs>
            <w:rPr>
              <w:noProof/>
            </w:rPr>
          </w:pPr>
          <w:hyperlink w:anchor="_Toc243504235" w:history="1">
            <w:r w:rsidRPr="003E69A5">
              <w:rPr>
                <w:rStyle w:val="Hipervnculo"/>
                <w:noProof/>
              </w:rPr>
              <w:t>7 Implementación y verificación</w:t>
            </w:r>
            <w:r>
              <w:rPr>
                <w:noProof/>
                <w:webHidden/>
              </w:rPr>
              <w:tab/>
            </w:r>
            <w:r>
              <w:rPr>
                <w:noProof/>
                <w:webHidden/>
              </w:rPr>
              <w:fldChar w:fldCharType="begin"/>
            </w:r>
            <w:r>
              <w:rPr>
                <w:noProof/>
                <w:webHidden/>
              </w:rPr>
              <w:instrText xml:space="preserve"> PAGEREF _Toc243504235 \h </w:instrText>
            </w:r>
            <w:r>
              <w:rPr>
                <w:noProof/>
                <w:webHidden/>
              </w:rPr>
            </w:r>
            <w:r>
              <w:rPr>
                <w:noProof/>
                <w:webHidden/>
              </w:rPr>
              <w:fldChar w:fldCharType="separate"/>
            </w:r>
            <w:r>
              <w:rPr>
                <w:noProof/>
                <w:webHidden/>
              </w:rPr>
              <w:t>42</w:t>
            </w:r>
            <w:r>
              <w:rPr>
                <w:noProof/>
                <w:webHidden/>
              </w:rPr>
              <w:fldChar w:fldCharType="end"/>
            </w:r>
          </w:hyperlink>
        </w:p>
        <w:p w14:paraId="483CE4A4" w14:textId="268E19CD" w:rsidR="00773CB3" w:rsidRDefault="00773CB3">
          <w:pPr>
            <w:pStyle w:val="TDC2"/>
            <w:tabs>
              <w:tab w:val="right" w:leader="dot" w:pos="10070"/>
            </w:tabs>
            <w:rPr>
              <w:noProof/>
            </w:rPr>
          </w:pPr>
          <w:hyperlink w:anchor="_Toc243504236" w:history="1">
            <w:r w:rsidRPr="003E69A5">
              <w:rPr>
                <w:rStyle w:val="Hipervnculo"/>
                <w:noProof/>
              </w:rPr>
              <w:t>8 Ejecución y archivos generados</w:t>
            </w:r>
            <w:r>
              <w:rPr>
                <w:noProof/>
                <w:webHidden/>
              </w:rPr>
              <w:tab/>
            </w:r>
            <w:r>
              <w:rPr>
                <w:noProof/>
                <w:webHidden/>
              </w:rPr>
              <w:fldChar w:fldCharType="begin"/>
            </w:r>
            <w:r>
              <w:rPr>
                <w:noProof/>
                <w:webHidden/>
              </w:rPr>
              <w:instrText xml:space="preserve"> PAGEREF _Toc243504236 \h </w:instrText>
            </w:r>
            <w:r>
              <w:rPr>
                <w:noProof/>
                <w:webHidden/>
              </w:rPr>
            </w:r>
            <w:r>
              <w:rPr>
                <w:noProof/>
                <w:webHidden/>
              </w:rPr>
              <w:fldChar w:fldCharType="separate"/>
            </w:r>
            <w:r>
              <w:rPr>
                <w:noProof/>
                <w:webHidden/>
              </w:rPr>
              <w:t>42</w:t>
            </w:r>
            <w:r>
              <w:rPr>
                <w:noProof/>
                <w:webHidden/>
              </w:rPr>
              <w:fldChar w:fldCharType="end"/>
            </w:r>
          </w:hyperlink>
        </w:p>
        <w:p w14:paraId="631C30EE" w14:textId="443B3548" w:rsidR="00773CB3" w:rsidRDefault="00773CB3">
          <w:pPr>
            <w:pStyle w:val="TDC2"/>
            <w:tabs>
              <w:tab w:val="right" w:leader="dot" w:pos="10070"/>
            </w:tabs>
            <w:rPr>
              <w:noProof/>
            </w:rPr>
          </w:pPr>
          <w:hyperlink w:anchor="_Toc243504237" w:history="1">
            <w:r w:rsidRPr="003E69A5">
              <w:rPr>
                <w:rStyle w:val="Hipervnculo"/>
                <w:noProof/>
              </w:rPr>
              <w:t>9 Concepto aprendido y continuidad</w:t>
            </w:r>
            <w:r>
              <w:rPr>
                <w:noProof/>
                <w:webHidden/>
              </w:rPr>
              <w:tab/>
            </w:r>
            <w:r>
              <w:rPr>
                <w:noProof/>
                <w:webHidden/>
              </w:rPr>
              <w:fldChar w:fldCharType="begin"/>
            </w:r>
            <w:r>
              <w:rPr>
                <w:noProof/>
                <w:webHidden/>
              </w:rPr>
              <w:instrText xml:space="preserve"> PAGEREF _Toc243504237 \h </w:instrText>
            </w:r>
            <w:r>
              <w:rPr>
                <w:noProof/>
                <w:webHidden/>
              </w:rPr>
            </w:r>
            <w:r>
              <w:rPr>
                <w:noProof/>
                <w:webHidden/>
              </w:rPr>
              <w:fldChar w:fldCharType="separate"/>
            </w:r>
            <w:r>
              <w:rPr>
                <w:noProof/>
                <w:webHidden/>
              </w:rPr>
              <w:t>42</w:t>
            </w:r>
            <w:r>
              <w:rPr>
                <w:noProof/>
                <w:webHidden/>
              </w:rPr>
              <w:fldChar w:fldCharType="end"/>
            </w:r>
          </w:hyperlink>
        </w:p>
        <w:p w14:paraId="4B8E13FF" w14:textId="47D844F9" w:rsidR="00773CB3" w:rsidRDefault="00773CB3">
          <w:pPr>
            <w:pStyle w:val="TDC3"/>
            <w:tabs>
              <w:tab w:val="right" w:leader="dot" w:pos="10070"/>
            </w:tabs>
            <w:rPr>
              <w:noProof/>
            </w:rPr>
          </w:pPr>
          <w:hyperlink w:anchor="_Toc243504238" w:history="1">
            <w:r w:rsidRPr="003E69A5">
              <w:rPr>
                <w:rStyle w:val="Hipervnculo"/>
                <w:noProof/>
              </w:rPr>
              <w:t>Referencias técnicas</w:t>
            </w:r>
            <w:r>
              <w:rPr>
                <w:noProof/>
                <w:webHidden/>
              </w:rPr>
              <w:tab/>
            </w:r>
            <w:r>
              <w:rPr>
                <w:noProof/>
                <w:webHidden/>
              </w:rPr>
              <w:fldChar w:fldCharType="begin"/>
            </w:r>
            <w:r>
              <w:rPr>
                <w:noProof/>
                <w:webHidden/>
              </w:rPr>
              <w:instrText xml:space="preserve"> PAGEREF _Toc243504238 \h </w:instrText>
            </w:r>
            <w:r>
              <w:rPr>
                <w:noProof/>
                <w:webHidden/>
              </w:rPr>
            </w:r>
            <w:r>
              <w:rPr>
                <w:noProof/>
                <w:webHidden/>
              </w:rPr>
              <w:fldChar w:fldCharType="separate"/>
            </w:r>
            <w:r>
              <w:rPr>
                <w:noProof/>
                <w:webHidden/>
              </w:rPr>
              <w:t>43</w:t>
            </w:r>
            <w:r>
              <w:rPr>
                <w:noProof/>
                <w:webHidden/>
              </w:rPr>
              <w:fldChar w:fldCharType="end"/>
            </w:r>
          </w:hyperlink>
        </w:p>
        <w:p w14:paraId="48803FB4" w14:textId="4EDAE56A" w:rsidR="00773CB3" w:rsidRDefault="00773CB3">
          <w:r>
            <w:rPr>
              <w:b/>
              <w:bCs/>
              <w:lang w:val="es-ES"/>
            </w:rPr>
            <w:fldChar w:fldCharType="end"/>
          </w:r>
        </w:p>
      </w:sdtContent>
    </w:sdt>
    <w:p w14:paraId="1F967718" w14:textId="77777777" w:rsidR="00773CB3" w:rsidRPr="00773CB3" w:rsidRDefault="00773CB3" w:rsidP="00773CB3"/>
    <w:p w14:paraId="78F7235D" w14:textId="77777777" w:rsidR="00912F60" w:rsidRPr="00912F60" w:rsidRDefault="00912F60" w:rsidP="00912F60"/>
    <w:tbl>
      <w:tblPr>
        <w:tblW w:w="0" w:type="auto"/>
        <w:jc w:val="center"/>
        <w:tblLayout w:type="fixed"/>
        <w:tblLook w:val="04A0" w:firstRow="1" w:lastRow="0" w:firstColumn="1" w:lastColumn="0" w:noHBand="0" w:noVBand="1"/>
      </w:tblPr>
      <w:tblGrid>
        <w:gridCol w:w="936"/>
        <w:gridCol w:w="8208"/>
      </w:tblGrid>
      <w:tr w:rsidR="00912F60" w14:paraId="3A1E9202"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998DE22" w14:textId="77777777" w:rsidR="00912F60" w:rsidRDefault="00912F60">
            <w:pPr>
              <w:spacing w:after="0" w:line="245" w:lineRule="auto"/>
              <w:jc w:val="center"/>
            </w:pPr>
            <w:r>
              <w:rPr>
                <w:b/>
                <w:sz w:val="20"/>
              </w:rPr>
              <w:t>Código</w:t>
            </w:r>
          </w:p>
        </w:tc>
        <w:tc>
          <w:tcPr>
            <w:tcW w:w="820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88E853B" w14:textId="77777777" w:rsidR="00912F60" w:rsidRDefault="00912F60">
            <w:pPr>
              <w:spacing w:after="0" w:line="245" w:lineRule="auto"/>
            </w:pPr>
            <w:r>
              <w:rPr>
                <w:b/>
                <w:sz w:val="20"/>
              </w:rPr>
              <w:t>Contenido</w:t>
            </w:r>
          </w:p>
        </w:tc>
      </w:tr>
      <w:tr w:rsidR="00912F60" w14:paraId="375ACDF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1D43942" w14:textId="77777777" w:rsidR="00912F60" w:rsidRDefault="00912F60">
            <w:pPr>
              <w:spacing w:after="0" w:line="245" w:lineRule="auto"/>
              <w:jc w:val="center"/>
            </w:pPr>
            <w:r>
              <w:rPr>
                <w:sz w:val="20"/>
              </w:rPr>
              <w:t>01</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A56D5A" w14:textId="77777777" w:rsidR="00912F60" w:rsidRDefault="00912F60">
            <w:pPr>
              <w:spacing w:after="0" w:line="245" w:lineRule="auto"/>
            </w:pPr>
            <w:hyperlink w:anchor="codigo_01">
              <w:r>
                <w:rPr>
                  <w:sz w:val="20"/>
                </w:rPr>
                <w:t>Despacho de una microrred mediante MILP</w:t>
              </w:r>
            </w:hyperlink>
          </w:p>
        </w:tc>
      </w:tr>
      <w:tr w:rsidR="00912F60" w14:paraId="3FEF436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19BE2E2" w14:textId="77777777" w:rsidR="00912F60" w:rsidRDefault="00912F60">
            <w:pPr>
              <w:spacing w:after="0" w:line="245" w:lineRule="auto"/>
              <w:jc w:val="center"/>
            </w:pPr>
            <w:r>
              <w:rPr>
                <w:sz w:val="20"/>
              </w:rPr>
              <w:t>02</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45BB864" w14:textId="77777777" w:rsidR="00912F60" w:rsidRDefault="00912F60">
            <w:pPr>
              <w:spacing w:after="0" w:line="245" w:lineRule="auto"/>
            </w:pPr>
            <w:hyperlink w:anchor="codigo_02">
              <w:r>
                <w:rPr>
                  <w:sz w:val="20"/>
                </w:rPr>
                <w:t>Planificación de una microrred durante 24 horas</w:t>
              </w:r>
            </w:hyperlink>
          </w:p>
        </w:tc>
      </w:tr>
      <w:tr w:rsidR="00912F60" w14:paraId="1EEF641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8F8C82A" w14:textId="77777777" w:rsidR="00912F60" w:rsidRDefault="00912F60">
            <w:pPr>
              <w:spacing w:after="0" w:line="245" w:lineRule="auto"/>
              <w:jc w:val="center"/>
            </w:pPr>
            <w:r>
              <w:rPr>
                <w:sz w:val="20"/>
              </w:rPr>
              <w:t>03</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B23CA9F" w14:textId="77777777" w:rsidR="00912F60" w:rsidRDefault="00912F60">
            <w:pPr>
              <w:spacing w:after="0" w:line="245" w:lineRule="auto"/>
            </w:pPr>
            <w:hyperlink w:anchor="codigo_03">
              <w:r>
                <w:rPr>
                  <w:sz w:val="20"/>
                </w:rPr>
                <w:t>Análisis de sensibilidad del despacho de una microrred</w:t>
              </w:r>
            </w:hyperlink>
          </w:p>
        </w:tc>
      </w:tr>
      <w:tr w:rsidR="00912F60" w14:paraId="45469A9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E06E65" w14:textId="77777777" w:rsidR="00912F60" w:rsidRDefault="00912F60">
            <w:pPr>
              <w:spacing w:after="0" w:line="245" w:lineRule="auto"/>
              <w:jc w:val="center"/>
            </w:pPr>
            <w:r>
              <w:rPr>
                <w:sz w:val="20"/>
              </w:rPr>
              <w:t>04</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F80BEF" w14:textId="77777777" w:rsidR="00912F60" w:rsidRDefault="00912F60">
            <w:pPr>
              <w:spacing w:after="0" w:line="245" w:lineRule="auto"/>
            </w:pPr>
            <w:hyperlink w:anchor="codigo_04">
              <w:r>
                <w:rPr>
                  <w:sz w:val="20"/>
                </w:rPr>
                <w:t>Efecto del error de pronóstico sobre el despacho de una microrred</w:t>
              </w:r>
            </w:hyperlink>
          </w:p>
        </w:tc>
      </w:tr>
      <w:tr w:rsidR="00912F60" w14:paraId="523AABE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A56CFF" w14:textId="77777777" w:rsidR="00912F60" w:rsidRDefault="00912F60">
            <w:pPr>
              <w:spacing w:after="0" w:line="245" w:lineRule="auto"/>
              <w:jc w:val="center"/>
            </w:pPr>
            <w:r>
              <w:rPr>
                <w:sz w:val="20"/>
              </w:rPr>
              <w:t>05</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5339D2" w14:textId="77777777" w:rsidR="00912F60" w:rsidRDefault="00912F60">
            <w:pPr>
              <w:spacing w:after="0" w:line="245" w:lineRule="auto"/>
            </w:pPr>
            <w:hyperlink w:anchor="codigo_05">
              <w:r>
                <w:rPr>
                  <w:sz w:val="20"/>
                </w:rPr>
                <w:t>Primera función de costo de incertidumbre solar</w:t>
              </w:r>
            </w:hyperlink>
          </w:p>
        </w:tc>
      </w:tr>
      <w:tr w:rsidR="00912F60" w14:paraId="3B4BB9B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E1077F" w14:textId="77777777" w:rsidR="00912F60" w:rsidRDefault="00912F60">
            <w:pPr>
              <w:spacing w:after="0" w:line="245" w:lineRule="auto"/>
              <w:jc w:val="center"/>
            </w:pPr>
            <w:r>
              <w:rPr>
                <w:sz w:val="20"/>
              </w:rPr>
              <w:t>06</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6E9596B" w14:textId="77777777" w:rsidR="00912F60" w:rsidRDefault="00912F60">
            <w:pPr>
              <w:spacing w:after="0" w:line="245" w:lineRule="auto"/>
            </w:pPr>
            <w:hyperlink w:anchor="codigo_06">
              <w:r>
                <w:rPr>
                  <w:sz w:val="20"/>
                </w:rPr>
                <w:t>Integración de la UCF al MILP de una microrred</w:t>
              </w:r>
            </w:hyperlink>
          </w:p>
        </w:tc>
      </w:tr>
      <w:tr w:rsidR="00912F60" w14:paraId="3AE3E45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1FE78F" w14:textId="77777777" w:rsidR="00912F60" w:rsidRDefault="00912F60">
            <w:pPr>
              <w:spacing w:after="0" w:line="245" w:lineRule="auto"/>
              <w:jc w:val="center"/>
            </w:pPr>
            <w:r>
              <w:rPr>
                <w:sz w:val="20"/>
              </w:rPr>
              <w:t>07</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03497E" w14:textId="77777777" w:rsidR="00912F60" w:rsidRDefault="00912F60">
            <w:pPr>
              <w:spacing w:after="0" w:line="245" w:lineRule="auto"/>
            </w:pPr>
            <w:hyperlink w:anchor="codigo_07">
              <w:r>
                <w:rPr>
                  <w:sz w:val="20"/>
                </w:rPr>
                <w:t>Validación de los planes con nuevos días solares</w:t>
              </w:r>
            </w:hyperlink>
          </w:p>
        </w:tc>
      </w:tr>
      <w:tr w:rsidR="00912F60" w14:paraId="17E88CD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BBF6FC" w14:textId="77777777" w:rsidR="00912F60" w:rsidRDefault="00912F60">
            <w:pPr>
              <w:spacing w:after="0" w:line="245" w:lineRule="auto"/>
              <w:jc w:val="center"/>
            </w:pPr>
            <w:r>
              <w:rPr>
                <w:sz w:val="20"/>
              </w:rPr>
              <w:t>08</w:t>
            </w:r>
          </w:p>
        </w:tc>
        <w:tc>
          <w:tcPr>
            <w:tcW w:w="82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CFEF46A" w14:textId="77777777" w:rsidR="00912F60" w:rsidRDefault="00912F60">
            <w:pPr>
              <w:spacing w:after="0" w:line="245" w:lineRule="auto"/>
            </w:pPr>
            <w:hyperlink w:anchor="codigo_08">
              <w:r>
                <w:rPr>
                  <w:sz w:val="20"/>
                </w:rPr>
                <w:t>Datos solares históricos y pronóstico de persistencia</w:t>
              </w:r>
            </w:hyperlink>
          </w:p>
        </w:tc>
      </w:tr>
    </w:tbl>
    <w:p w14:paraId="266BE572" w14:textId="77777777" w:rsidR="004340CE" w:rsidRDefault="004340CE">
      <w:pPr>
        <w:spacing w:before="80"/>
      </w:pPr>
    </w:p>
    <w:p w14:paraId="4F70398C" w14:textId="3392EBC6" w:rsidR="007764E2" w:rsidRDefault="00000000">
      <w:pPr>
        <w:spacing w:before="80"/>
      </w:pPr>
      <w:r>
        <w:t>Las memorias se presentan en el orden de desarrollo. Los códigos 01 a 07 documentan el modelo y sus evaluaciones; el 08 prepara la referencia solar y los errores de pronóstico para las próximas etapas.</w:t>
      </w:r>
    </w:p>
    <w:p w14:paraId="31E196DF" w14:textId="66BC0573" w:rsidR="004340CE" w:rsidRDefault="004340CE">
      <w:pPr>
        <w:spacing w:after="200" w:line="276" w:lineRule="auto"/>
      </w:pPr>
      <w:r>
        <w:br w:type="page"/>
      </w:r>
    </w:p>
    <w:p w14:paraId="1F5C8C19" w14:textId="5A6B5CA8" w:rsidR="007764E2" w:rsidRDefault="004340CE" w:rsidP="008A0E60">
      <w:pPr>
        <w:pStyle w:val="Ttulo1"/>
      </w:pPr>
      <w:bookmarkStart w:id="0" w:name="codigo_01"/>
      <w:bookmarkStart w:id="1" w:name="_Toc243504105"/>
      <w:r>
        <w:lastRenderedPageBreak/>
        <w:t>CÓDIGO 01. DESPACHO DE UNA MICRORRED MEDIANTE MILP</w:t>
      </w:r>
      <w:bookmarkEnd w:id="0"/>
      <w:bookmarkEnd w:id="1"/>
    </w:p>
    <w:p w14:paraId="3C776590" w14:textId="77777777" w:rsidR="007764E2" w:rsidRDefault="00000000">
      <w:pPr>
        <w:pStyle w:val="Cdigo01Subtitle"/>
      </w:pPr>
      <w:r>
        <w:t>Memoria técnica del código 01</w:t>
      </w:r>
    </w:p>
    <w:p w14:paraId="11D13FB2" w14:textId="77777777" w:rsidR="004340CE" w:rsidRDefault="00000000">
      <w:pPr>
        <w:pStyle w:val="Cdigo01Normal"/>
        <w:spacing w:after="200"/>
        <w:rPr>
          <w:sz w:val="20"/>
        </w:rPr>
      </w:pPr>
      <w:r>
        <w:rPr>
          <w:sz w:val="20"/>
        </w:rPr>
        <w:t>Autora: Yohana Del Valle Pereyra Flores</w:t>
      </w:r>
      <w:r>
        <w:rPr>
          <w:sz w:val="20"/>
        </w:rPr>
        <w:br/>
        <w:t>Tutor: Carlos Sánchez Reinoso</w:t>
      </w:r>
      <w:r>
        <w:rPr>
          <w:sz w:val="20"/>
        </w:rPr>
        <w:br/>
        <w:t>Archivo: 01_microrred_3_horas.py</w:t>
      </w:r>
    </w:p>
    <w:p w14:paraId="4C2839D5" w14:textId="77777777" w:rsidR="004340CE" w:rsidRDefault="004340CE">
      <w:pPr>
        <w:pStyle w:val="Cdigo01Normal"/>
      </w:pPr>
    </w:p>
    <w:p w14:paraId="0AA2CA97" w14:textId="6818E85B" w:rsidR="007764E2" w:rsidRDefault="00000000">
      <w:pPr>
        <w:pStyle w:val="Cdigo01Normal"/>
      </w:pPr>
      <w:r>
        <w:t xml:space="preserve">Este primer </w:t>
      </w:r>
      <w:r w:rsidR="004340CE">
        <w:t>ejemplo</w:t>
      </w:r>
      <w:r>
        <w:t xml:space="preserve"> obtiene un despacho de mínimo costo para una microrred con demanda, generación solar fotovoltaica, batería y conexión a la red. En el caso ficticio de tres horas, el costo de compra baja de 110 a 20 unidades monetarias al incorporar almacenamiento.</w:t>
      </w:r>
    </w:p>
    <w:p w14:paraId="2242AAA5" w14:textId="77777777" w:rsidR="007764E2" w:rsidRDefault="00000000" w:rsidP="008A0E60">
      <w:pPr>
        <w:pStyle w:val="Ttulo2"/>
      </w:pPr>
      <w:bookmarkStart w:id="2" w:name="_Toc243504106"/>
      <w:r>
        <w:t>1 Objetivo y concepto incorporado</w:t>
      </w:r>
      <w:bookmarkEnd w:id="2"/>
    </w:p>
    <w:p w14:paraId="729940B9" w14:textId="77777777" w:rsidR="007764E2" w:rsidRDefault="00000000">
      <w:pPr>
        <w:pStyle w:val="Cdigo01Normal"/>
      </w:pPr>
      <w:r>
        <w:t>El objetivo es comprobar cómo se traducen las decisiones del sistema de gestión de energía, o EMS, a un modelo matemático: cuánto comprar a la red, cuánta energía solar utilizar y cuándo cargar o descargar la batería.</w:t>
      </w:r>
    </w:p>
    <w:p w14:paraId="7C54EFAA" w14:textId="77777777" w:rsidR="007764E2" w:rsidRDefault="00000000">
      <w:pPr>
        <w:pStyle w:val="Cdigo01Normal"/>
      </w:pPr>
      <w:r>
        <w:t>El concepto incorporado es la programación lineal entera mixta, MILP. Las potencias y la energía son variables continuas; una variable binaria representa el modo de la batería e impide cargar y descargar en el mismo intervalo. Las restricciones y la función de costo son lineales.</w:t>
      </w:r>
    </w:p>
    <w:p w14:paraId="617B53B4" w14:textId="77777777" w:rsidR="007764E2" w:rsidRDefault="00000000" w:rsidP="008A0E60">
      <w:pPr>
        <w:pStyle w:val="Ttulo2"/>
      </w:pPr>
      <w:bookmarkStart w:id="3" w:name="_Toc243504107"/>
      <w:r>
        <w:t>2 Datos y supuestos</w:t>
      </w:r>
      <w:bookmarkEnd w:id="3"/>
    </w:p>
    <w:p w14:paraId="5346FF79" w14:textId="77777777" w:rsidR="007764E2" w:rsidRDefault="00000000">
      <w:pPr>
        <w:pStyle w:val="Cdigo01Normal"/>
      </w:pPr>
      <w:r>
        <w:t>Se consideran tres intervalos de una hora. La demanda, la disponibilidad solar y los precios se conocen para todo el horizonte antes de resolver el problema.</w:t>
      </w:r>
    </w:p>
    <w:tbl>
      <w:tblPr>
        <w:tblW w:w="0" w:type="auto"/>
        <w:jc w:val="center"/>
        <w:tblLayout w:type="fixed"/>
        <w:tblLook w:val="04A0" w:firstRow="1" w:lastRow="0" w:firstColumn="1" w:lastColumn="0" w:noHBand="0" w:noVBand="1"/>
      </w:tblPr>
      <w:tblGrid>
        <w:gridCol w:w="792"/>
        <w:gridCol w:w="1944"/>
        <w:gridCol w:w="3168"/>
        <w:gridCol w:w="4176"/>
      </w:tblGrid>
      <w:tr w:rsidR="007764E2" w14:paraId="70E53D13"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5C3B20D" w14:textId="77777777" w:rsidR="007764E2" w:rsidRDefault="00000000">
            <w:pPr>
              <w:pStyle w:val="Cdigo01Normal"/>
              <w:spacing w:after="0" w:line="245" w:lineRule="auto"/>
              <w:jc w:val="center"/>
            </w:pPr>
            <w:r>
              <w:rPr>
                <w:b/>
                <w:sz w:val="20"/>
              </w:rPr>
              <w:t>Hora</w:t>
            </w:r>
          </w:p>
        </w:tc>
        <w:tc>
          <w:tcPr>
            <w:tcW w:w="194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F92888C" w14:textId="77777777" w:rsidR="007764E2" w:rsidRDefault="00000000">
            <w:pPr>
              <w:pStyle w:val="Cdigo01Normal"/>
              <w:spacing w:after="0" w:line="245" w:lineRule="auto"/>
              <w:jc w:val="center"/>
            </w:pPr>
            <w:r>
              <w:rPr>
                <w:b/>
                <w:sz w:val="20"/>
              </w:rPr>
              <w:t>Demanda</w:t>
            </w:r>
            <w:r>
              <w:rPr>
                <w:b/>
                <w:sz w:val="20"/>
              </w:rPr>
              <w:br/>
              <w:t>(kW)</w:t>
            </w:r>
          </w:p>
        </w:tc>
        <w:tc>
          <w:tcPr>
            <w:tcW w:w="316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38D24F2" w14:textId="77777777" w:rsidR="007764E2" w:rsidRDefault="00000000">
            <w:pPr>
              <w:pStyle w:val="Cdigo01Normal"/>
              <w:spacing w:after="0" w:line="245" w:lineRule="auto"/>
              <w:jc w:val="center"/>
            </w:pPr>
            <w:r>
              <w:rPr>
                <w:b/>
                <w:sz w:val="20"/>
              </w:rPr>
              <w:t>Solar disponible</w:t>
            </w:r>
            <w:r>
              <w:rPr>
                <w:b/>
                <w:sz w:val="20"/>
              </w:rPr>
              <w:br/>
              <w:t>(kW)</w:t>
            </w:r>
          </w:p>
        </w:tc>
        <w:tc>
          <w:tcPr>
            <w:tcW w:w="417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8CF39B1" w14:textId="77777777" w:rsidR="007764E2" w:rsidRDefault="00000000">
            <w:pPr>
              <w:pStyle w:val="Cdigo01Normal"/>
              <w:spacing w:after="0" w:line="245" w:lineRule="auto"/>
              <w:jc w:val="center"/>
            </w:pPr>
            <w:r>
              <w:rPr>
                <w:b/>
                <w:sz w:val="20"/>
              </w:rPr>
              <w:t>Precio de compra</w:t>
            </w:r>
            <w:r>
              <w:rPr>
                <w:b/>
                <w:sz w:val="20"/>
              </w:rPr>
              <w:br/>
              <w:t>(u.m./kWh)</w:t>
            </w:r>
          </w:p>
        </w:tc>
      </w:tr>
      <w:tr w:rsidR="007764E2" w14:paraId="5FA494BE"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64F2D2" w14:textId="77777777" w:rsidR="007764E2" w:rsidRDefault="00000000">
            <w:pPr>
              <w:pStyle w:val="Cdigo01Normal"/>
              <w:spacing w:after="0" w:line="245" w:lineRule="auto"/>
              <w:jc w:val="center"/>
            </w:pPr>
            <w:r>
              <w:rPr>
                <w:sz w:val="20"/>
              </w:rPr>
              <w:t>1</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CC431F0" w14:textId="77777777" w:rsidR="007764E2" w:rsidRDefault="00000000">
            <w:pPr>
              <w:pStyle w:val="Cdigo01Normal"/>
              <w:spacing w:after="0" w:line="245" w:lineRule="auto"/>
              <w:jc w:val="center"/>
            </w:pPr>
            <w:r>
              <w:rPr>
                <w:sz w:val="20"/>
              </w:rPr>
              <w:t>1,00</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BCA13F" w14:textId="77777777" w:rsidR="007764E2" w:rsidRDefault="00000000">
            <w:pPr>
              <w:pStyle w:val="Cdigo01Normal"/>
              <w:spacing w:after="0" w:line="245" w:lineRule="auto"/>
              <w:jc w:val="center"/>
            </w:pPr>
            <w:r>
              <w:rPr>
                <w:sz w:val="20"/>
              </w:rPr>
              <w:t>0,00</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82DEA7" w14:textId="77777777" w:rsidR="007764E2" w:rsidRDefault="00000000">
            <w:pPr>
              <w:pStyle w:val="Cdigo01Normal"/>
              <w:spacing w:after="0" w:line="245" w:lineRule="auto"/>
              <w:jc w:val="center"/>
            </w:pPr>
            <w:r>
              <w:rPr>
                <w:sz w:val="20"/>
              </w:rPr>
              <w:t>10,00</w:t>
            </w:r>
          </w:p>
        </w:tc>
      </w:tr>
      <w:tr w:rsidR="007764E2" w14:paraId="65B59B94"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EB2254" w14:textId="77777777" w:rsidR="007764E2" w:rsidRDefault="00000000">
            <w:pPr>
              <w:pStyle w:val="Cdigo01Normal"/>
              <w:spacing w:after="0" w:line="245" w:lineRule="auto"/>
              <w:jc w:val="center"/>
            </w:pPr>
            <w:r>
              <w:rPr>
                <w:sz w:val="20"/>
              </w:rPr>
              <w:t>2</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90BA2C" w14:textId="77777777" w:rsidR="007764E2" w:rsidRDefault="00000000">
            <w:pPr>
              <w:pStyle w:val="Cdigo01Normal"/>
              <w:spacing w:after="0" w:line="245" w:lineRule="auto"/>
              <w:jc w:val="center"/>
            </w:pPr>
            <w:r>
              <w:rPr>
                <w:sz w:val="20"/>
              </w:rPr>
              <w:t>1,00</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42F2AB" w14:textId="77777777" w:rsidR="007764E2" w:rsidRDefault="00000000">
            <w:pPr>
              <w:pStyle w:val="Cdigo01Normal"/>
              <w:spacing w:after="0" w:line="245" w:lineRule="auto"/>
              <w:jc w:val="center"/>
            </w:pPr>
            <w:r>
              <w:rPr>
                <w:sz w:val="20"/>
              </w:rPr>
              <w:t>2,00</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6444F1" w14:textId="77777777" w:rsidR="007764E2" w:rsidRDefault="00000000">
            <w:pPr>
              <w:pStyle w:val="Cdigo01Normal"/>
              <w:spacing w:after="0" w:line="245" w:lineRule="auto"/>
              <w:jc w:val="center"/>
            </w:pPr>
            <w:r>
              <w:rPr>
                <w:sz w:val="20"/>
              </w:rPr>
              <w:t>20,00</w:t>
            </w:r>
          </w:p>
        </w:tc>
      </w:tr>
      <w:tr w:rsidR="007764E2" w14:paraId="298A63B3" w14:textId="77777777">
        <w:trPr>
          <w:cantSplit/>
          <w:jc w:val="center"/>
        </w:trPr>
        <w:tc>
          <w:tcPr>
            <w:tcW w:w="7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31E684B" w14:textId="77777777" w:rsidR="007764E2" w:rsidRDefault="00000000">
            <w:pPr>
              <w:pStyle w:val="Cdigo01Normal"/>
              <w:spacing w:after="0" w:line="245" w:lineRule="auto"/>
              <w:jc w:val="center"/>
            </w:pPr>
            <w:r>
              <w:rPr>
                <w:sz w:val="20"/>
              </w:rPr>
              <w:t>3</w:t>
            </w:r>
          </w:p>
        </w:tc>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93AB76" w14:textId="77777777" w:rsidR="007764E2" w:rsidRDefault="00000000">
            <w:pPr>
              <w:pStyle w:val="Cdigo01Normal"/>
              <w:spacing w:after="0" w:line="245" w:lineRule="auto"/>
              <w:jc w:val="center"/>
            </w:pPr>
            <w:r>
              <w:rPr>
                <w:sz w:val="20"/>
              </w:rPr>
              <w:t>2,00</w:t>
            </w:r>
          </w:p>
        </w:tc>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2599C5" w14:textId="77777777" w:rsidR="007764E2" w:rsidRDefault="00000000">
            <w:pPr>
              <w:pStyle w:val="Cdigo01Normal"/>
              <w:spacing w:after="0" w:line="245" w:lineRule="auto"/>
              <w:jc w:val="center"/>
            </w:pPr>
            <w:r>
              <w:rPr>
                <w:sz w:val="20"/>
              </w:rPr>
              <w:t>0,00</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890B7C" w14:textId="77777777" w:rsidR="007764E2" w:rsidRDefault="00000000">
            <w:pPr>
              <w:pStyle w:val="Cdigo01Normal"/>
              <w:spacing w:after="0" w:line="245" w:lineRule="auto"/>
              <w:jc w:val="center"/>
            </w:pPr>
            <w:r>
              <w:rPr>
                <w:sz w:val="20"/>
              </w:rPr>
              <w:t>50,00</w:t>
            </w:r>
          </w:p>
        </w:tc>
      </w:tr>
    </w:tbl>
    <w:p w14:paraId="3D1F80BA" w14:textId="77777777" w:rsidR="007764E2" w:rsidRDefault="00000000">
      <w:pPr>
        <w:pStyle w:val="Cdigo01Normal"/>
        <w:spacing w:before="80"/>
      </w:pPr>
      <w:r>
        <w:t>u.m. significa unidades monetarias ficticias. Las potencias se mantienen constantes dentro de cada intervalo; por eso, 1 kW durante 1 hora equivale a 1 kWh.</w:t>
      </w:r>
    </w:p>
    <w:p w14:paraId="7C9A29F9" w14:textId="77777777" w:rsidR="007764E2" w:rsidRDefault="00000000">
      <w:pPr>
        <w:pStyle w:val="Cdigo01Normal"/>
      </w:pPr>
      <w:r>
        <w:t>La batería tiene capacidad de 2 kWh y potencias máximas de carga y descarga de 2 kW. Su energía inicial y final es 0 kWh y su eficiencia es del 100 %. Se permite utilizar entre 0 y 2 kWh, equivalentes a un estado de carga entre 0 y 100 %.</w:t>
      </w:r>
    </w:p>
    <w:p w14:paraId="41491D75" w14:textId="77777777" w:rsidR="007764E2" w:rsidRDefault="00000000">
      <w:pPr>
        <w:pStyle w:val="Cdigo01Normal"/>
      </w:pPr>
      <w:r>
        <w:t>El modelo representa un único nodo eléctrico sin pérdidas. La red solo puede suministrar energía y su potencia no tiene un límite superior explícito. La energía solar no utilizada puede descartarse. Todos los datos de este ejercicio son ficticios.</w:t>
      </w:r>
    </w:p>
    <w:p w14:paraId="2CFBEFD7" w14:textId="77777777" w:rsidR="007764E2" w:rsidRDefault="00000000">
      <w:pPr>
        <w:pStyle w:val="Cdigo01Normal"/>
      </w:pPr>
      <w:r>
        <w:br w:type="page"/>
      </w:r>
    </w:p>
    <w:p w14:paraId="582CD8E1" w14:textId="77777777" w:rsidR="007764E2" w:rsidRDefault="00000000" w:rsidP="008A0E60">
      <w:pPr>
        <w:pStyle w:val="Ttulo2"/>
      </w:pPr>
      <w:bookmarkStart w:id="4" w:name="_Toc243504108"/>
      <w:r>
        <w:lastRenderedPageBreak/>
        <w:t>3 Modelo matemático y programación</w:t>
      </w:r>
      <w:bookmarkEnd w:id="4"/>
    </w:p>
    <w:p w14:paraId="4B891E68" w14:textId="77777777" w:rsidR="007764E2" w:rsidRDefault="00000000">
      <w:pPr>
        <w:pStyle w:val="Cdigo01Normal"/>
      </w:pPr>
      <w:r>
        <w:t>El código numera los intervalos con t = 0, 1, 2; en pantalla aparecen como horas 1, 2 y 3. La energía se calcula en cuatro instantes, desde el inicio hasta el final de la tercera hora. El paso temporal Δt vale 1 h.</w:t>
      </w:r>
    </w:p>
    <w:tbl>
      <w:tblPr>
        <w:tblW w:w="0" w:type="auto"/>
        <w:jc w:val="center"/>
        <w:tblLayout w:type="fixed"/>
        <w:tblLook w:val="04A0" w:firstRow="1" w:lastRow="0" w:firstColumn="1" w:lastColumn="0" w:noHBand="0" w:noVBand="1"/>
      </w:tblPr>
      <w:tblGrid>
        <w:gridCol w:w="3744"/>
        <w:gridCol w:w="5256"/>
        <w:gridCol w:w="1080"/>
      </w:tblGrid>
      <w:tr w:rsidR="007764E2" w14:paraId="7D398D1A"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660607C" w14:textId="77777777" w:rsidR="007764E2" w:rsidRDefault="00000000">
            <w:pPr>
              <w:pStyle w:val="Cdigo01Normal"/>
              <w:spacing w:after="0" w:line="245" w:lineRule="auto"/>
            </w:pPr>
            <w:r>
              <w:rPr>
                <w:b/>
                <w:sz w:val="20"/>
              </w:rPr>
              <w:t>Variable del modelo</w:t>
            </w:r>
          </w:p>
        </w:tc>
        <w:tc>
          <w:tcPr>
            <w:tcW w:w="525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A6253AF" w14:textId="77777777" w:rsidR="007764E2" w:rsidRDefault="00000000">
            <w:pPr>
              <w:pStyle w:val="Cdigo01Normal"/>
              <w:spacing w:after="0" w:line="245" w:lineRule="auto"/>
            </w:pPr>
            <w:r>
              <w:rPr>
                <w:b/>
                <w:sz w:val="20"/>
              </w:rPr>
              <w:t>Significado</w:t>
            </w:r>
          </w:p>
        </w:tc>
        <w:tc>
          <w:tcPr>
            <w:tcW w:w="10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93123DC" w14:textId="77777777" w:rsidR="007764E2" w:rsidRDefault="00000000">
            <w:pPr>
              <w:pStyle w:val="Cdigo01Normal"/>
              <w:spacing w:after="0" w:line="245" w:lineRule="auto"/>
              <w:jc w:val="center"/>
            </w:pPr>
            <w:r>
              <w:rPr>
                <w:b/>
                <w:sz w:val="20"/>
              </w:rPr>
              <w:t>Unidad</w:t>
            </w:r>
          </w:p>
        </w:tc>
      </w:tr>
      <w:tr w:rsidR="007764E2" w14:paraId="44A43673"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3E72B03" w14:textId="77777777" w:rsidR="007764E2" w:rsidRDefault="00000000">
            <w:pPr>
              <w:pStyle w:val="Cdigo01Normal"/>
              <w:spacing w:after="0" w:line="245" w:lineRule="auto"/>
            </w:pPr>
            <w:r>
              <w:rPr>
                <w:sz w:val="20"/>
              </w:rPr>
              <w:t>m.red[t]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69E2A2" w14:textId="77777777" w:rsidR="007764E2" w:rsidRDefault="00000000">
            <w:pPr>
              <w:pStyle w:val="Cdigo01Normal"/>
              <w:spacing w:after="0" w:line="245" w:lineRule="auto"/>
            </w:pPr>
            <w:r>
              <w:rPr>
                <w:sz w:val="20"/>
              </w:rPr>
              <w:t>Potencia comprada a la red</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7286B2B" w14:textId="77777777" w:rsidR="007764E2" w:rsidRDefault="00000000">
            <w:pPr>
              <w:pStyle w:val="Cdigo01Normal"/>
              <w:spacing w:after="0" w:line="245" w:lineRule="auto"/>
              <w:jc w:val="center"/>
            </w:pPr>
            <w:r>
              <w:rPr>
                <w:sz w:val="20"/>
              </w:rPr>
              <w:t>kW</w:t>
            </w:r>
          </w:p>
        </w:tc>
      </w:tr>
      <w:tr w:rsidR="007764E2" w14:paraId="75B9EDF1"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C9ADD8" w14:textId="77777777" w:rsidR="007764E2" w:rsidRDefault="00000000">
            <w:pPr>
              <w:pStyle w:val="Cdigo01Normal"/>
              <w:spacing w:after="0" w:line="245" w:lineRule="auto"/>
            </w:pPr>
            <w:r>
              <w:rPr>
                <w:sz w:val="20"/>
              </w:rPr>
              <w:t>m.pv[t]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1F3007" w14:textId="77777777" w:rsidR="007764E2" w:rsidRDefault="00000000">
            <w:pPr>
              <w:pStyle w:val="Cdigo01Normal"/>
              <w:spacing w:after="0" w:line="245" w:lineRule="auto"/>
            </w:pPr>
            <w:r>
              <w:rPr>
                <w:sz w:val="20"/>
              </w:rPr>
              <w:t>Potencia solar utilizada</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82606D" w14:textId="77777777" w:rsidR="007764E2" w:rsidRDefault="00000000">
            <w:pPr>
              <w:pStyle w:val="Cdigo01Normal"/>
              <w:spacing w:after="0" w:line="245" w:lineRule="auto"/>
              <w:jc w:val="center"/>
            </w:pPr>
            <w:r>
              <w:rPr>
                <w:sz w:val="20"/>
              </w:rPr>
              <w:t>kW</w:t>
            </w:r>
          </w:p>
        </w:tc>
      </w:tr>
      <w:tr w:rsidR="007764E2" w14:paraId="1AE234F5"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EA272A" w14:textId="77777777" w:rsidR="007764E2" w:rsidRDefault="00000000">
            <w:pPr>
              <w:pStyle w:val="Cdigo01Normal"/>
              <w:spacing w:after="0" w:line="245" w:lineRule="auto"/>
            </w:pPr>
            <w:r>
              <w:rPr>
                <w:sz w:val="20"/>
              </w:rPr>
              <w:t>m.carga[t] y m.descarga[t]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ED76C2" w14:textId="77777777" w:rsidR="007764E2" w:rsidRDefault="00000000">
            <w:pPr>
              <w:pStyle w:val="Cdigo01Normal"/>
              <w:spacing w:after="0" w:line="245" w:lineRule="auto"/>
            </w:pPr>
            <w:r>
              <w:rPr>
                <w:sz w:val="20"/>
              </w:rPr>
              <w:t>Potencias de carga y descarga</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F1DE19" w14:textId="77777777" w:rsidR="007764E2" w:rsidRDefault="00000000">
            <w:pPr>
              <w:pStyle w:val="Cdigo01Normal"/>
              <w:spacing w:after="0" w:line="245" w:lineRule="auto"/>
              <w:jc w:val="center"/>
            </w:pPr>
            <w:r>
              <w:rPr>
                <w:sz w:val="20"/>
              </w:rPr>
              <w:t>kW</w:t>
            </w:r>
          </w:p>
        </w:tc>
      </w:tr>
      <w:tr w:rsidR="007764E2" w14:paraId="1C4ABD4C"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16669B" w14:textId="77777777" w:rsidR="007764E2" w:rsidRDefault="00000000">
            <w:pPr>
              <w:pStyle w:val="Cdigo01Normal"/>
              <w:spacing w:after="0" w:line="245" w:lineRule="auto"/>
            </w:pPr>
            <w:r>
              <w:rPr>
                <w:sz w:val="20"/>
              </w:rPr>
              <w:t>m.energia[t]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6B2CB7" w14:textId="77777777" w:rsidR="007764E2" w:rsidRDefault="00000000">
            <w:pPr>
              <w:pStyle w:val="Cdigo01Normal"/>
              <w:spacing w:after="0" w:line="245" w:lineRule="auto"/>
            </w:pPr>
            <w:r>
              <w:rPr>
                <w:sz w:val="20"/>
              </w:rPr>
              <w:t>Energía almacenada</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9F2B3E" w14:textId="77777777" w:rsidR="007764E2" w:rsidRDefault="00000000">
            <w:pPr>
              <w:pStyle w:val="Cdigo01Normal"/>
              <w:spacing w:after="0" w:line="245" w:lineRule="auto"/>
              <w:jc w:val="center"/>
            </w:pPr>
            <w:r>
              <w:rPr>
                <w:sz w:val="20"/>
              </w:rPr>
              <w:t>kWh</w:t>
            </w:r>
          </w:p>
        </w:tc>
      </w:tr>
      <w:tr w:rsidR="007764E2" w14:paraId="073413D0"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4CC2EE" w14:textId="77777777" w:rsidR="007764E2" w:rsidRDefault="00000000">
            <w:pPr>
              <w:pStyle w:val="Cdigo01Normal"/>
              <w:spacing w:after="0" w:line="245" w:lineRule="auto"/>
            </w:pPr>
            <w:r>
              <w:rPr>
                <w:sz w:val="20"/>
              </w:rPr>
              <w:t>m.modo_carga[t]</w:t>
            </w:r>
          </w:p>
        </w:tc>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DF18BF" w14:textId="77777777" w:rsidR="007764E2" w:rsidRDefault="00000000">
            <w:pPr>
              <w:pStyle w:val="Cdigo01Normal"/>
              <w:spacing w:after="0" w:line="245" w:lineRule="auto"/>
            </w:pPr>
            <w:r>
              <w:rPr>
                <w:sz w:val="20"/>
              </w:rPr>
              <w:t>Modo binario de la batería</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C553FF" w14:textId="77777777" w:rsidR="007764E2" w:rsidRDefault="00000000">
            <w:pPr>
              <w:pStyle w:val="Cdigo01Normal"/>
              <w:spacing w:after="0" w:line="245" w:lineRule="auto"/>
              <w:jc w:val="center"/>
            </w:pPr>
            <w:r>
              <w:rPr>
                <w:sz w:val="20"/>
              </w:rPr>
              <w:t>0 o 1</w:t>
            </w:r>
          </w:p>
        </w:tc>
      </w:tr>
    </w:tbl>
    <w:p w14:paraId="73E8D28C" w14:textId="77777777" w:rsidR="007764E2" w:rsidRDefault="00000000">
      <w:pPr>
        <w:pStyle w:val="Cdigo01Normal"/>
        <w:spacing w:before="80"/>
      </w:pPr>
      <w:r>
        <w:t>En las ecuaciones, D es la demanda, S la solar disponible, c el precio de compra, E la energía y z el modo binario. Los superíndices red, FV, c y d identifican red, solar, carga y descarga.</w:t>
      </w:r>
    </w:p>
    <w:p w14:paraId="45E249B5" w14:textId="77777777" w:rsidR="007764E2" w:rsidRDefault="00000000" w:rsidP="008A0E60">
      <w:pPr>
        <w:pStyle w:val="Ttulo3"/>
      </w:pPr>
      <w:bookmarkStart w:id="5" w:name="_Toc243504109"/>
      <w:r>
        <w:t>Función objetivo</w:t>
      </w:r>
      <w:bookmarkEnd w:id="5"/>
    </w:p>
    <w:p w14:paraId="1532808B" w14:textId="77777777" w:rsidR="007764E2" w:rsidRDefault="00000000">
      <w:pPr>
        <w:pStyle w:val="Cdigo01Normal"/>
        <w:spacing w:before="40" w:after="100"/>
        <w:jc w:val="center"/>
      </w:pPr>
      <m:oMathPara>
        <m:oMathParaPr>
          <m:jc m:val="center"/>
        </m:oMathParaPr>
        <m:oMath>
          <m:r>
            <w:rPr>
              <w:rFonts w:ascii="Cambria Math" w:hAnsi="Cambria Math"/>
            </w:rPr>
            <m:t xml:space="preserve">min C = </m:t>
          </m:r>
          <m:nary>
            <m:naryPr>
              <m:chr m:val="∑"/>
              <m:limLoc m:val="undOvr"/>
              <m:ctrlPr>
                <w:rPr>
                  <w:rFonts w:ascii="Cambria Math" w:hAnsi="Cambria Math"/>
                </w:rPr>
              </m:ctrlPr>
            </m:naryPr>
            <m:sub>
              <m:r>
                <w:rPr>
                  <w:rFonts w:ascii="Cambria Math" w:hAnsi="Cambria Math"/>
                </w:rPr>
                <m:t>t = 0</m:t>
              </m:r>
            </m:sub>
            <m:sup>
              <m:r>
                <w:rPr>
                  <w:rFonts w:ascii="Cambria Math" w:hAnsi="Cambria Math"/>
                </w:rPr>
                <m:t>2</m:t>
              </m:r>
            </m:sup>
            <m:e>
              <m:sSub>
                <m:sSubPr>
                  <m:ctrlPr>
                    <w:rPr>
                      <w:rFonts w:ascii="Cambria Math" w:hAnsi="Cambria Math"/>
                    </w:rPr>
                  </m:ctrlPr>
                </m:sSubPr>
                <m:e>
                  <m:r>
                    <w:rPr>
                      <w:rFonts w:ascii="Cambria Math" w:hAnsi="Cambria Math"/>
                    </w:rPr>
                    <m:t>c</m:t>
                  </m:r>
                </m:e>
                <m:sub>
                  <m:r>
                    <w:rPr>
                      <w:rFonts w:ascii="Cambria Math" w:hAnsi="Cambria Math"/>
                    </w:rPr>
                    <m:t>t</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red</m:t>
                  </m:r>
                </m:sup>
              </m:sSubSup>
              <m:r>
                <w:rPr>
                  <w:rFonts w:ascii="Cambria Math" w:hAnsi="Cambria Math"/>
                </w:rPr>
                <m:t xml:space="preserve"> Δt</m:t>
              </m:r>
            </m:e>
          </m:nary>
        </m:oMath>
      </m:oMathPara>
    </w:p>
    <w:p w14:paraId="4D7A1B87" w14:textId="77777777" w:rsidR="007764E2" w:rsidRDefault="00000000">
      <w:pPr>
        <w:pStyle w:val="Cdigo01Normal"/>
      </w:pPr>
      <w:r>
        <w:t>Se minimiza el costo de toda la energía comprada en las tres horas. Cada término multiplica precio por potencia y duración del intervalo.</w:t>
      </w:r>
    </w:p>
    <w:p w14:paraId="607EEB60" w14:textId="77777777" w:rsidR="007764E2" w:rsidRDefault="00000000" w:rsidP="008A0E60">
      <w:pPr>
        <w:pStyle w:val="Ttulo3"/>
      </w:pPr>
      <w:bookmarkStart w:id="6" w:name="_Toc243504110"/>
      <w:r>
        <w:t>Balance de potencia y evolución de la energía</w:t>
      </w:r>
      <w:bookmarkEnd w:id="6"/>
    </w:p>
    <w:p w14:paraId="001899D8" w14:textId="77777777" w:rsidR="007764E2" w:rsidRDefault="00000000">
      <w:pPr>
        <w:pStyle w:val="Cdigo01Normal"/>
        <w:spacing w:before="4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red</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FV</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oMath>
      </m:oMathPara>
    </w:p>
    <w:p w14:paraId="4AD2B063" w14:textId="77777777" w:rsidR="007764E2" w:rsidRDefault="00000000">
      <w:pPr>
        <w:pStyle w:val="Cdigo01Normal"/>
        <w:spacing w:before="40" w:after="10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r>
            <w:rPr>
              <w:rFonts w:ascii="Cambria Math" w:hAnsi="Cambria Math"/>
            </w:rPr>
            <m:t>) Δt</m:t>
          </m:r>
        </m:oMath>
      </m:oMathPara>
    </w:p>
    <w:p w14:paraId="0FC5934C" w14:textId="77777777" w:rsidR="007764E2" w:rsidRDefault="00000000">
      <w:pPr>
        <w:pStyle w:val="Cdigo01Normal"/>
      </w:pPr>
      <w:r>
        <w:t>La potencia que entra al nodo abastece la demanda y la carga de la batería. La energía almacenada aumenta al cargar y disminuye al descargar; aquí no se consideran pérdidas.</w:t>
      </w:r>
    </w:p>
    <w:p w14:paraId="29B076BE" w14:textId="77777777" w:rsidR="007764E2" w:rsidRDefault="00000000" w:rsidP="008A0E60">
      <w:pPr>
        <w:pStyle w:val="Ttulo3"/>
      </w:pPr>
      <w:bookmarkStart w:id="7" w:name="_Toc243504111"/>
      <w:r>
        <w:t>Límites físicos y modo de la batería</w:t>
      </w:r>
      <w:bookmarkEnd w:id="7"/>
    </w:p>
    <w:p w14:paraId="71C83056" w14:textId="77777777" w:rsidR="007764E2" w:rsidRDefault="00000000">
      <w:pPr>
        <w:pStyle w:val="Cdigo01Normal"/>
        <w:spacing w:before="40" w:after="100"/>
        <w:jc w:val="center"/>
      </w:pPr>
      <m:oMathPara>
        <m:oMathParaPr>
          <m:jc m:val="center"/>
        </m:oMathParaPr>
        <m:oMath>
          <m: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FV</m:t>
              </m:r>
            </m:sup>
          </m:sSubSup>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red</m:t>
              </m:r>
            </m:sup>
          </m:sSubSup>
          <m:r>
            <w:rPr>
              <w:rFonts w:ascii="Cambria Math" w:hAnsi="Cambria Math"/>
            </w:rPr>
            <m:t xml:space="preserve"> ≥ 0,    0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xml:space="preserve"> ≤ 2</m:t>
          </m:r>
        </m:oMath>
      </m:oMathPara>
    </w:p>
    <w:p w14:paraId="27F340DD" w14:textId="77777777" w:rsidR="007764E2" w:rsidRDefault="00000000">
      <w:pPr>
        <w:pStyle w:val="Cdigo01Normal"/>
        <w:spacing w:before="40" w:after="100"/>
        <w:jc w:val="center"/>
      </w:pPr>
      <m:oMathPara>
        <m:oMathParaPr>
          <m:jc m:val="center"/>
        </m:oMathParaPr>
        <m:oMath>
          <m: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2</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r>
            <w:rPr>
              <w:rFonts w:ascii="Cambria Math" w:hAnsi="Cambria Math"/>
            </w:rPr>
            <m:t xml:space="preserve"> ≤ 2(1 -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 xml:space="preserve"> ∈ {0, 1}</m:t>
          </m:r>
        </m:oMath>
      </m:oMathPara>
    </w:p>
    <w:p w14:paraId="3A0C2E3C" w14:textId="77777777" w:rsidR="007764E2" w:rsidRDefault="00000000">
      <w:pPr>
        <w:pStyle w:val="Cdigo01Normal"/>
        <w:spacing w:before="40" w:after="10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 0,    </m:t>
          </m:r>
          <m:sSub>
            <m:sSubPr>
              <m:ctrlPr>
                <w:rPr>
                  <w:rFonts w:ascii="Cambria Math" w:hAnsi="Cambria Math"/>
                </w:rPr>
              </m:ctrlPr>
            </m:sSubPr>
            <m:e>
              <m:r>
                <w:rPr>
                  <w:rFonts w:ascii="Cambria Math" w:hAnsi="Cambria Math"/>
                </w:rPr>
                <m:t>E</m:t>
              </m:r>
            </m:e>
            <m:sub>
              <m:r>
                <w:rPr>
                  <w:rFonts w:ascii="Cambria Math" w:hAnsi="Cambria Math"/>
                </w:rPr>
                <m:t>3</m:t>
              </m:r>
            </m:sub>
          </m:sSub>
          <m:r>
            <w:rPr>
              <w:rFonts w:ascii="Cambria Math" w:hAnsi="Cambria Math"/>
            </w:rPr>
            <m:t xml:space="preserve"> = 0</m:t>
          </m:r>
        </m:oMath>
      </m:oMathPara>
    </w:p>
    <w:p w14:paraId="0056865F" w14:textId="77777777" w:rsidR="007764E2" w:rsidRDefault="00000000">
      <w:pPr>
        <w:pStyle w:val="Cdigo01Normal"/>
      </w:pPr>
      <w:r>
        <w:t>Los límites de potencia están en kW y los de energía en kWh. Si z vale 1, la descarga es cero; si vale 0, la carga es cero. La batería puede permanecer inactiva en cualquiera de los dos modos.</w:t>
      </w:r>
    </w:p>
    <w:p w14:paraId="126DA46F" w14:textId="77777777" w:rsidR="007764E2" w:rsidRDefault="00000000" w:rsidP="008A0E60">
      <w:pPr>
        <w:pStyle w:val="Ttulo3"/>
      </w:pPr>
      <w:bookmarkStart w:id="8" w:name="_Toc243504112"/>
      <w:r>
        <w:t>Relación con el archivo Python</w:t>
      </w:r>
      <w:bookmarkEnd w:id="8"/>
    </w:p>
    <w:p w14:paraId="1349F977" w14:textId="77777777" w:rsidR="007764E2" w:rsidRDefault="00000000">
      <w:pPr>
        <w:pStyle w:val="Cdigo01Normal"/>
      </w:pPr>
      <w:r>
        <w:t>crear_modelo() define los datos, las variables con pyo.Var, las restricciones con pyo.Constraint y el objetivo con pyo.Objective. main() llama a HiGHS mediante appsi_highs, comprueba que la solución sea óptima y muestra la tabla. Pyomo describe el problema y HiGHS elige los valores que minimizan el costo.</w:t>
      </w:r>
    </w:p>
    <w:p w14:paraId="17F4027C" w14:textId="77777777" w:rsidR="007764E2" w:rsidRDefault="00000000">
      <w:pPr>
        <w:pStyle w:val="Cdigo01Normal"/>
      </w:pPr>
      <w:r>
        <w:br w:type="page"/>
      </w:r>
    </w:p>
    <w:p w14:paraId="07101A2F" w14:textId="77777777" w:rsidR="007764E2" w:rsidRDefault="00000000" w:rsidP="008A0E60">
      <w:pPr>
        <w:pStyle w:val="Ttulo2"/>
      </w:pPr>
      <w:bookmarkStart w:id="9" w:name="_Toc243504113"/>
      <w:r>
        <w:lastRenderedPageBreak/>
        <w:t>4 Resultados e interpretación</w:t>
      </w:r>
      <w:bookmarkEnd w:id="9"/>
    </w:p>
    <w:p w14:paraId="0FC93F85" w14:textId="77777777" w:rsidR="007764E2" w:rsidRDefault="00000000">
      <w:pPr>
        <w:pStyle w:val="Cdigo01Normal"/>
      </w:pPr>
      <w:r>
        <w:t>La ejecución del caso base devuelve el estado «solución óptima» y el siguiente despacho. La columna de energía corresponde al final de cada hora, no a su inicio.</w:t>
      </w:r>
    </w:p>
    <w:tbl>
      <w:tblPr>
        <w:tblW w:w="0" w:type="auto"/>
        <w:jc w:val="center"/>
        <w:tblLayout w:type="fixed"/>
        <w:tblLook w:val="04A0" w:firstRow="1" w:lastRow="0" w:firstColumn="1" w:lastColumn="0" w:noHBand="0" w:noVBand="1"/>
      </w:tblPr>
      <w:tblGrid>
        <w:gridCol w:w="648"/>
        <w:gridCol w:w="1368"/>
        <w:gridCol w:w="1440"/>
        <w:gridCol w:w="1080"/>
        <w:gridCol w:w="1224"/>
        <w:gridCol w:w="1440"/>
        <w:gridCol w:w="2160"/>
      </w:tblGrid>
      <w:tr w:rsidR="007764E2" w14:paraId="136A8DD6" w14:textId="77777777">
        <w:trPr>
          <w:cantSplit/>
          <w:tblHeader/>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6969110" w14:textId="77777777" w:rsidR="007764E2" w:rsidRDefault="00000000">
            <w:pPr>
              <w:pStyle w:val="Cdigo01Normal"/>
              <w:spacing w:after="0" w:line="245" w:lineRule="auto"/>
              <w:jc w:val="center"/>
            </w:pPr>
            <w:r>
              <w:rPr>
                <w:b/>
                <w:sz w:val="19"/>
              </w:rPr>
              <w:t>Hora</w:t>
            </w:r>
          </w:p>
        </w:tc>
        <w:tc>
          <w:tcPr>
            <w:tcW w:w="136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947E43E" w14:textId="77777777" w:rsidR="007764E2" w:rsidRDefault="00000000">
            <w:pPr>
              <w:pStyle w:val="Cdigo01Normal"/>
              <w:spacing w:after="0" w:line="245" w:lineRule="auto"/>
              <w:jc w:val="center"/>
            </w:pPr>
            <w:r>
              <w:rPr>
                <w:b/>
                <w:sz w:val="19"/>
              </w:rPr>
              <w:t>Demanda</w:t>
            </w:r>
            <w:r>
              <w:rPr>
                <w:b/>
                <w:sz w:val="19"/>
              </w:rPr>
              <w:br/>
              <w:t>(kW)</w:t>
            </w:r>
          </w:p>
        </w:tc>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60BEAE0" w14:textId="77777777" w:rsidR="007764E2" w:rsidRDefault="00000000">
            <w:pPr>
              <w:pStyle w:val="Cdigo01Normal"/>
              <w:spacing w:after="0" w:line="245" w:lineRule="auto"/>
              <w:jc w:val="center"/>
            </w:pPr>
            <w:r>
              <w:rPr>
                <w:b/>
                <w:sz w:val="19"/>
              </w:rPr>
              <w:t>FV usada</w:t>
            </w:r>
            <w:r>
              <w:rPr>
                <w:b/>
                <w:sz w:val="19"/>
              </w:rPr>
              <w:br/>
              <w:t>(kW)</w:t>
            </w:r>
          </w:p>
        </w:tc>
        <w:tc>
          <w:tcPr>
            <w:tcW w:w="10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23E70BC" w14:textId="77777777" w:rsidR="007764E2" w:rsidRDefault="00000000">
            <w:pPr>
              <w:pStyle w:val="Cdigo01Normal"/>
              <w:spacing w:after="0" w:line="245" w:lineRule="auto"/>
              <w:jc w:val="center"/>
            </w:pPr>
            <w:r>
              <w:rPr>
                <w:b/>
                <w:sz w:val="19"/>
              </w:rPr>
              <w:t>Red</w:t>
            </w:r>
            <w:r>
              <w:rPr>
                <w:b/>
                <w:sz w:val="19"/>
              </w:rPr>
              <w:br/>
              <w:t>(kW)</w:t>
            </w:r>
          </w:p>
        </w:tc>
        <w:tc>
          <w:tcPr>
            <w:tcW w:w="122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077C293" w14:textId="77777777" w:rsidR="007764E2" w:rsidRDefault="00000000">
            <w:pPr>
              <w:pStyle w:val="Cdigo01Normal"/>
              <w:spacing w:after="0" w:line="245" w:lineRule="auto"/>
              <w:jc w:val="center"/>
            </w:pPr>
            <w:r>
              <w:rPr>
                <w:b/>
                <w:sz w:val="19"/>
              </w:rPr>
              <w:t>Carga</w:t>
            </w:r>
            <w:r>
              <w:rPr>
                <w:b/>
                <w:sz w:val="19"/>
              </w:rPr>
              <w:br/>
              <w:t>(kW)</w:t>
            </w:r>
          </w:p>
        </w:tc>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D7058FE" w14:textId="77777777" w:rsidR="007764E2" w:rsidRDefault="00000000">
            <w:pPr>
              <w:pStyle w:val="Cdigo01Normal"/>
              <w:spacing w:after="0" w:line="245" w:lineRule="auto"/>
              <w:jc w:val="center"/>
            </w:pPr>
            <w:r>
              <w:rPr>
                <w:b/>
                <w:sz w:val="19"/>
              </w:rPr>
              <w:t>Descarga</w:t>
            </w:r>
            <w:r>
              <w:rPr>
                <w:b/>
                <w:sz w:val="19"/>
              </w:rPr>
              <w:br/>
              <w:t>(kW)</w:t>
            </w:r>
          </w:p>
        </w:tc>
        <w:tc>
          <w:tcPr>
            <w:tcW w:w="216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A12EF14" w14:textId="77777777" w:rsidR="007764E2" w:rsidRDefault="00000000">
            <w:pPr>
              <w:pStyle w:val="Cdigo01Normal"/>
              <w:spacing w:after="0" w:line="245" w:lineRule="auto"/>
              <w:jc w:val="center"/>
            </w:pPr>
            <w:r>
              <w:rPr>
                <w:b/>
                <w:sz w:val="19"/>
              </w:rPr>
              <w:t>Energía final</w:t>
            </w:r>
            <w:r>
              <w:rPr>
                <w:b/>
                <w:sz w:val="19"/>
              </w:rPr>
              <w:br/>
              <w:t>(kWh)</w:t>
            </w:r>
          </w:p>
        </w:tc>
      </w:tr>
      <w:tr w:rsidR="007764E2" w14:paraId="1586661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D00DBA" w14:textId="77777777" w:rsidR="007764E2" w:rsidRDefault="00000000">
            <w:pPr>
              <w:pStyle w:val="Cdigo01Normal"/>
              <w:spacing w:after="0" w:line="245" w:lineRule="auto"/>
              <w:jc w:val="center"/>
            </w:pPr>
            <w:r>
              <w:rPr>
                <w:sz w:val="19"/>
              </w:rPr>
              <w:t>1</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AB813F" w14:textId="77777777" w:rsidR="007764E2" w:rsidRDefault="00000000">
            <w:pPr>
              <w:pStyle w:val="Cdigo01Normal"/>
              <w:spacing w:after="0" w:line="245" w:lineRule="auto"/>
              <w:jc w:val="center"/>
            </w:pPr>
            <w:r>
              <w:rPr>
                <w:sz w:val="19"/>
              </w:rPr>
              <w:t>1,00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78A1E48" w14:textId="77777777" w:rsidR="007764E2" w:rsidRDefault="00000000">
            <w:pPr>
              <w:pStyle w:val="Cdigo01Normal"/>
              <w:spacing w:after="0" w:line="245" w:lineRule="auto"/>
              <w:jc w:val="center"/>
            </w:pPr>
            <w:r>
              <w:rPr>
                <w:sz w:val="19"/>
              </w:rPr>
              <w:t>0,00</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8B8AC8A" w14:textId="77777777" w:rsidR="007764E2" w:rsidRDefault="00000000">
            <w:pPr>
              <w:pStyle w:val="Cdigo01Normal"/>
              <w:spacing w:after="0" w:line="245" w:lineRule="auto"/>
              <w:jc w:val="center"/>
            </w:pPr>
            <w:r>
              <w:rPr>
                <w:sz w:val="19"/>
              </w:rPr>
              <w:t>2,00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BFF1B1" w14:textId="77777777" w:rsidR="007764E2" w:rsidRDefault="00000000">
            <w:pPr>
              <w:pStyle w:val="Cdigo01Normal"/>
              <w:spacing w:after="0" w:line="245" w:lineRule="auto"/>
              <w:jc w:val="center"/>
            </w:pPr>
            <w:r>
              <w:rPr>
                <w:sz w:val="19"/>
              </w:rPr>
              <w:t>1,00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1A7D8AF" w14:textId="77777777" w:rsidR="007764E2" w:rsidRDefault="00000000">
            <w:pPr>
              <w:pStyle w:val="Cdigo01Normal"/>
              <w:spacing w:after="0" w:line="245" w:lineRule="auto"/>
              <w:jc w:val="center"/>
            </w:pPr>
            <w:r>
              <w:rPr>
                <w:sz w:val="19"/>
              </w:rPr>
              <w:t>0,00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F30930E" w14:textId="77777777" w:rsidR="007764E2" w:rsidRDefault="00000000">
            <w:pPr>
              <w:pStyle w:val="Cdigo01Normal"/>
              <w:spacing w:after="0" w:line="245" w:lineRule="auto"/>
              <w:jc w:val="center"/>
            </w:pPr>
            <w:r>
              <w:rPr>
                <w:sz w:val="19"/>
              </w:rPr>
              <w:t>1,00</w:t>
            </w:r>
          </w:p>
        </w:tc>
      </w:tr>
      <w:tr w:rsidR="007764E2" w14:paraId="41D9647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0655D1" w14:textId="77777777" w:rsidR="007764E2" w:rsidRDefault="00000000">
            <w:pPr>
              <w:pStyle w:val="Cdigo01Normal"/>
              <w:spacing w:after="0" w:line="245" w:lineRule="auto"/>
              <w:jc w:val="center"/>
            </w:pPr>
            <w:r>
              <w:rPr>
                <w:sz w:val="19"/>
              </w:rPr>
              <w:t>2</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17233E" w14:textId="77777777" w:rsidR="007764E2" w:rsidRDefault="00000000">
            <w:pPr>
              <w:pStyle w:val="Cdigo01Normal"/>
              <w:spacing w:after="0" w:line="245" w:lineRule="auto"/>
              <w:jc w:val="center"/>
            </w:pPr>
            <w:r>
              <w:rPr>
                <w:sz w:val="19"/>
              </w:rPr>
              <w:t>1,00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8AFE615" w14:textId="77777777" w:rsidR="007764E2" w:rsidRDefault="00000000">
            <w:pPr>
              <w:pStyle w:val="Cdigo01Normal"/>
              <w:spacing w:after="0" w:line="245" w:lineRule="auto"/>
              <w:jc w:val="center"/>
            </w:pPr>
            <w:r>
              <w:rPr>
                <w:sz w:val="19"/>
              </w:rPr>
              <w:t>2,00</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1A5E1D" w14:textId="77777777" w:rsidR="007764E2" w:rsidRDefault="00000000">
            <w:pPr>
              <w:pStyle w:val="Cdigo01Normal"/>
              <w:spacing w:after="0" w:line="245" w:lineRule="auto"/>
              <w:jc w:val="center"/>
            </w:pPr>
            <w:r>
              <w:rPr>
                <w:sz w:val="19"/>
              </w:rPr>
              <w:t>0,00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1995801" w14:textId="77777777" w:rsidR="007764E2" w:rsidRDefault="00000000">
            <w:pPr>
              <w:pStyle w:val="Cdigo01Normal"/>
              <w:spacing w:after="0" w:line="245" w:lineRule="auto"/>
              <w:jc w:val="center"/>
            </w:pPr>
            <w:r>
              <w:rPr>
                <w:sz w:val="19"/>
              </w:rPr>
              <w:t>1,00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2D1CD32" w14:textId="77777777" w:rsidR="007764E2" w:rsidRDefault="00000000">
            <w:pPr>
              <w:pStyle w:val="Cdigo01Normal"/>
              <w:spacing w:after="0" w:line="245" w:lineRule="auto"/>
              <w:jc w:val="center"/>
            </w:pPr>
            <w:r>
              <w:rPr>
                <w:sz w:val="19"/>
              </w:rPr>
              <w:t>0,00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B9BECD" w14:textId="77777777" w:rsidR="007764E2" w:rsidRDefault="00000000">
            <w:pPr>
              <w:pStyle w:val="Cdigo01Normal"/>
              <w:spacing w:after="0" w:line="245" w:lineRule="auto"/>
              <w:jc w:val="center"/>
            </w:pPr>
            <w:r>
              <w:rPr>
                <w:sz w:val="19"/>
              </w:rPr>
              <w:t>2,00</w:t>
            </w:r>
          </w:p>
        </w:tc>
      </w:tr>
      <w:tr w:rsidR="007764E2" w14:paraId="3C6632D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EFE03A" w14:textId="77777777" w:rsidR="007764E2" w:rsidRDefault="00000000">
            <w:pPr>
              <w:pStyle w:val="Cdigo01Normal"/>
              <w:spacing w:after="0" w:line="245" w:lineRule="auto"/>
              <w:jc w:val="center"/>
            </w:pPr>
            <w:r>
              <w:rPr>
                <w:sz w:val="19"/>
              </w:rPr>
              <w:t>3</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79F759" w14:textId="77777777" w:rsidR="007764E2" w:rsidRDefault="00000000">
            <w:pPr>
              <w:pStyle w:val="Cdigo01Normal"/>
              <w:spacing w:after="0" w:line="245" w:lineRule="auto"/>
              <w:jc w:val="center"/>
            </w:pPr>
            <w:r>
              <w:rPr>
                <w:sz w:val="19"/>
              </w:rPr>
              <w:t>2,00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12E8D8" w14:textId="77777777" w:rsidR="007764E2" w:rsidRDefault="00000000">
            <w:pPr>
              <w:pStyle w:val="Cdigo01Normal"/>
              <w:spacing w:after="0" w:line="245" w:lineRule="auto"/>
              <w:jc w:val="center"/>
            </w:pPr>
            <w:r>
              <w:rPr>
                <w:sz w:val="19"/>
              </w:rPr>
              <w:t>0,00</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7BACAB" w14:textId="77777777" w:rsidR="007764E2" w:rsidRDefault="00000000">
            <w:pPr>
              <w:pStyle w:val="Cdigo01Normal"/>
              <w:spacing w:after="0" w:line="245" w:lineRule="auto"/>
              <w:jc w:val="center"/>
            </w:pPr>
            <w:r>
              <w:rPr>
                <w:sz w:val="19"/>
              </w:rPr>
              <w:t>0,00</w:t>
            </w:r>
          </w:p>
        </w:tc>
        <w:tc>
          <w:tcPr>
            <w:tcW w:w="12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19BDBE3" w14:textId="77777777" w:rsidR="007764E2" w:rsidRDefault="00000000">
            <w:pPr>
              <w:pStyle w:val="Cdigo01Normal"/>
              <w:spacing w:after="0" w:line="245" w:lineRule="auto"/>
              <w:jc w:val="center"/>
            </w:pPr>
            <w:r>
              <w:rPr>
                <w:sz w:val="19"/>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4F5D0C" w14:textId="77777777" w:rsidR="007764E2" w:rsidRDefault="00000000">
            <w:pPr>
              <w:pStyle w:val="Cdigo01Normal"/>
              <w:spacing w:after="0" w:line="245" w:lineRule="auto"/>
              <w:jc w:val="center"/>
            </w:pPr>
            <w:r>
              <w:rPr>
                <w:sz w:val="19"/>
              </w:rPr>
              <w:t>2,00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6B15712" w14:textId="77777777" w:rsidR="007764E2" w:rsidRDefault="00000000">
            <w:pPr>
              <w:pStyle w:val="Cdigo01Normal"/>
              <w:spacing w:after="0" w:line="245" w:lineRule="auto"/>
              <w:jc w:val="center"/>
            </w:pPr>
            <w:r>
              <w:rPr>
                <w:sz w:val="19"/>
              </w:rPr>
              <w:t>0,00</w:t>
            </w:r>
          </w:p>
        </w:tc>
      </w:tr>
    </w:tbl>
    <w:p w14:paraId="37B95220" w14:textId="77777777" w:rsidR="007764E2" w:rsidRDefault="00000000" w:rsidP="008A0E60">
      <w:pPr>
        <w:pStyle w:val="Ttulo3"/>
      </w:pPr>
      <w:bookmarkStart w:id="10" w:name="_Toc243504114"/>
      <w:r>
        <w:t>Qué ocurre en cada hora</w:t>
      </w:r>
      <w:bookmarkEnd w:id="10"/>
    </w:p>
    <w:p w14:paraId="5B905E4E" w14:textId="77777777" w:rsidR="007764E2" w:rsidRDefault="00000000">
      <w:pPr>
        <w:pStyle w:val="Cdigo01Normal"/>
      </w:pPr>
      <w:r>
        <w:t>Hora 1. La red entrega 2 kW: 1 kW atiende la demanda y 1 kW carga la batería. Como el intervalo dura una hora, se almacenan 1 kWh. El modelo compra más que la demanda porque este es el precio más bajo del horizonte.</w:t>
      </w:r>
    </w:p>
    <w:p w14:paraId="4C7EB784" w14:textId="77777777" w:rsidR="007764E2" w:rsidRDefault="00000000">
      <w:pPr>
        <w:pStyle w:val="Cdigo01Normal"/>
      </w:pPr>
      <w:r>
        <w:t>Hora 2. Los 2 kW solares cubren 1 kW de demanda y permiten cargar la batería con el kW restante. La energía almacenada llega a 2 kWh, su capacidad máxima, sin comprar a la red.</w:t>
      </w:r>
    </w:p>
    <w:p w14:paraId="34533359" w14:textId="77777777" w:rsidR="007764E2" w:rsidRDefault="00000000">
      <w:pPr>
        <w:pStyle w:val="Cdigo01Normal"/>
      </w:pPr>
      <w:r>
        <w:t>Hora 3. La batería descarga 2 kW y cubre toda la demanda. La energía baja de 2 a 0 kWh. Se evita comprar energía a 50 u.m./kWh, el mayor precio de las tres horas.</w:t>
      </w:r>
    </w:p>
    <w:p w14:paraId="76E5A27D" w14:textId="77777777" w:rsidR="007764E2" w:rsidRDefault="00000000" w:rsidP="008A0E60">
      <w:pPr>
        <w:pStyle w:val="Ttulo3"/>
      </w:pPr>
      <w:bookmarkStart w:id="11" w:name="_Toc243504115"/>
      <w:r>
        <w:t>Comparación económica</w:t>
      </w:r>
      <w:bookmarkEnd w:id="11"/>
    </w:p>
    <w:tbl>
      <w:tblPr>
        <w:tblW w:w="0" w:type="auto"/>
        <w:jc w:val="center"/>
        <w:tblLayout w:type="fixed"/>
        <w:tblLook w:val="04A0" w:firstRow="1" w:lastRow="0" w:firstColumn="1" w:lastColumn="0" w:noHBand="0" w:noVBand="1"/>
      </w:tblPr>
      <w:tblGrid>
        <w:gridCol w:w="3888"/>
        <w:gridCol w:w="3600"/>
        <w:gridCol w:w="2592"/>
      </w:tblGrid>
      <w:tr w:rsidR="007764E2" w14:paraId="71362F8E" w14:textId="77777777">
        <w:trPr>
          <w:cantSplit/>
          <w:tblHeader/>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2978859" w14:textId="77777777" w:rsidR="007764E2" w:rsidRDefault="00000000">
            <w:pPr>
              <w:pStyle w:val="Cdigo01Normal"/>
              <w:spacing w:after="0" w:line="245" w:lineRule="auto"/>
            </w:pPr>
            <w:r>
              <w:rPr>
                <w:b/>
                <w:sz w:val="20"/>
              </w:rPr>
              <w:t>Configuración</w:t>
            </w:r>
          </w:p>
        </w:tc>
        <w:tc>
          <w:tcPr>
            <w:tcW w:w="360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A56B0BF" w14:textId="77777777" w:rsidR="007764E2" w:rsidRDefault="00000000">
            <w:pPr>
              <w:pStyle w:val="Cdigo01Normal"/>
              <w:spacing w:after="0" w:line="245" w:lineRule="auto"/>
              <w:jc w:val="center"/>
            </w:pPr>
            <w:r>
              <w:rPr>
                <w:b/>
                <w:sz w:val="20"/>
              </w:rPr>
              <w:t>Compra por hora</w:t>
            </w:r>
            <w:r>
              <w:rPr>
                <w:b/>
                <w:sz w:val="20"/>
              </w:rPr>
              <w:br/>
              <w:t>(kWh)</w:t>
            </w:r>
          </w:p>
        </w:tc>
        <w:tc>
          <w:tcPr>
            <w:tcW w:w="25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AC7773D" w14:textId="77777777" w:rsidR="007764E2" w:rsidRDefault="00000000">
            <w:pPr>
              <w:pStyle w:val="Cdigo01Normal"/>
              <w:spacing w:after="0" w:line="245" w:lineRule="auto"/>
              <w:jc w:val="center"/>
            </w:pPr>
            <w:r>
              <w:rPr>
                <w:b/>
                <w:sz w:val="20"/>
              </w:rPr>
              <w:t>Costo total</w:t>
            </w:r>
            <w:r>
              <w:rPr>
                <w:b/>
                <w:sz w:val="20"/>
              </w:rPr>
              <w:br/>
              <w:t>(u.m.)</w:t>
            </w:r>
          </w:p>
        </w:tc>
      </w:tr>
      <w:tr w:rsidR="007764E2" w14:paraId="3B5DD735"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CB56F8" w14:textId="77777777" w:rsidR="007764E2" w:rsidRDefault="00000000">
            <w:pPr>
              <w:pStyle w:val="Cdigo01Normal"/>
              <w:spacing w:after="0" w:line="245" w:lineRule="auto"/>
            </w:pPr>
            <w:r>
              <w:rPr>
                <w:sz w:val="20"/>
              </w:rPr>
              <w:t>Con batería</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1D42FA8" w14:textId="77777777" w:rsidR="007764E2" w:rsidRDefault="00000000">
            <w:pPr>
              <w:pStyle w:val="Cdigo01Normal"/>
              <w:spacing w:after="0" w:line="245" w:lineRule="auto"/>
              <w:jc w:val="center"/>
            </w:pPr>
            <w:r>
              <w:rPr>
                <w:sz w:val="20"/>
              </w:rPr>
              <w:t>2  ·  0  ·  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434DF0D" w14:textId="77777777" w:rsidR="007764E2" w:rsidRDefault="00000000">
            <w:pPr>
              <w:pStyle w:val="Cdigo01Normal"/>
              <w:spacing w:after="0" w:line="245" w:lineRule="auto"/>
              <w:jc w:val="center"/>
            </w:pPr>
            <w:r>
              <w:rPr>
                <w:sz w:val="20"/>
              </w:rPr>
              <w:t>20,00</w:t>
            </w:r>
          </w:p>
        </w:tc>
      </w:tr>
      <w:tr w:rsidR="007764E2" w14:paraId="2907B126" w14:textId="77777777">
        <w:trPr>
          <w:cantSplit/>
          <w:jc w:val="center"/>
        </w:trPr>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15E2CC" w14:textId="77777777" w:rsidR="007764E2" w:rsidRDefault="00000000">
            <w:pPr>
              <w:pStyle w:val="Cdigo01Normal"/>
              <w:spacing w:after="0" w:line="245" w:lineRule="auto"/>
            </w:pPr>
            <w:r>
              <w:rPr>
                <w:sz w:val="20"/>
              </w:rPr>
              <w:t>Sin batería</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AA7E14" w14:textId="77777777" w:rsidR="007764E2" w:rsidRDefault="00000000">
            <w:pPr>
              <w:pStyle w:val="Cdigo01Normal"/>
              <w:spacing w:after="0" w:line="245" w:lineRule="auto"/>
              <w:jc w:val="center"/>
            </w:pPr>
            <w:r>
              <w:rPr>
                <w:sz w:val="20"/>
              </w:rPr>
              <w:t>1  ·  0  ·  2</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B3BA88" w14:textId="77777777" w:rsidR="007764E2" w:rsidRDefault="00000000">
            <w:pPr>
              <w:pStyle w:val="Cdigo01Normal"/>
              <w:spacing w:after="0" w:line="245" w:lineRule="auto"/>
              <w:jc w:val="center"/>
            </w:pPr>
            <w:r>
              <w:rPr>
                <w:sz w:val="20"/>
              </w:rPr>
              <w:t>110,00</w:t>
            </w:r>
          </w:p>
        </w:tc>
      </w:tr>
    </w:tbl>
    <w:p w14:paraId="2723CC0F" w14:textId="77777777" w:rsidR="007764E2" w:rsidRDefault="00000000">
      <w:pPr>
        <w:pStyle w:val="Cdigo01Normal"/>
        <w:spacing w:before="80"/>
      </w:pPr>
      <w:r>
        <w:t>Con batería, el costo es 2 × 10 = 20 u.m. Sin batería, es 1 × 10 + 2 × 50 = 110 u.m.; en la hora 2 se descarta 1 kWh solar excedente. El ahorro es de 90 u.m., equivalente al 81,82 % del costo sin batería. Este porcentaje corresponde exclusivamente a estos datos ficticios.</w:t>
      </w:r>
    </w:p>
    <w:p w14:paraId="23581958" w14:textId="77777777" w:rsidR="007764E2" w:rsidRDefault="00000000" w:rsidP="008A0E60">
      <w:pPr>
        <w:pStyle w:val="Ttulo2"/>
      </w:pPr>
      <w:bookmarkStart w:id="12" w:name="_Toc243504116"/>
      <w:r>
        <w:t>5 Verificación del resultado</w:t>
      </w:r>
      <w:bookmarkEnd w:id="12"/>
    </w:p>
    <w:p w14:paraId="05D0F9CC" w14:textId="77777777" w:rsidR="007764E2" w:rsidRDefault="00000000">
      <w:pPr>
        <w:pStyle w:val="Cdigo01Normal"/>
      </w:pPr>
      <w:r>
        <w:t>Los balances de potencia, en kW, se cumplen en las tres horas: 2 + 0 + 0 = 1 + 1; 0 + 2 + 0 = 1 + 1; y 0 + 0 + 2 = 2 + 0. La energía recorre 0 → 1 → 2 → 0 kWh, respeta la capacidad y termina en el valor exigido. La carga y la descarga nunca son simultáneas.</w:t>
      </w:r>
    </w:p>
    <w:p w14:paraId="3D0BBCC2" w14:textId="77777777" w:rsidR="007764E2" w:rsidRDefault="00000000">
      <w:pPr>
        <w:pStyle w:val="Cdigo01Normal"/>
      </w:pPr>
      <w:r>
        <w:t>También puede comprobarse el costo óptimo sin depender solo del mensaje del solver. La demanda total es de 4 kWh y la solar disponible suma 2 kWh. Como la batería empieza y termina vacía, deben comprarse al menos 2 kWh. El precio mínimo es 10 u.m./kWh, de modo que cualquier solución cuesta al menos 20 u.m. El despacho obtenido alcanza ese límite y es factible; por eso su costo es óptimo.</w:t>
      </w:r>
    </w:p>
    <w:p w14:paraId="06553A6B" w14:textId="77777777" w:rsidR="007764E2" w:rsidRDefault="00000000">
      <w:pPr>
        <w:pStyle w:val="Cdigo01Normal"/>
      </w:pPr>
      <w:r>
        <w:br w:type="page"/>
      </w:r>
    </w:p>
    <w:p w14:paraId="0EAEC97B" w14:textId="77777777" w:rsidR="007764E2" w:rsidRDefault="00000000" w:rsidP="008A0E60">
      <w:pPr>
        <w:pStyle w:val="Ttulo2"/>
      </w:pPr>
      <w:bookmarkStart w:id="13" w:name="_Toc243504117"/>
      <w:r>
        <w:lastRenderedPageBreak/>
        <w:t>6 Visualización de apoyo</w:t>
      </w:r>
      <w:bookmarkEnd w:id="13"/>
    </w:p>
    <w:p w14:paraId="62742669" w14:textId="77777777" w:rsidR="007764E2" w:rsidRDefault="00000000">
      <w:pPr>
        <w:pStyle w:val="Cdigo01Normal"/>
      </w:pPr>
      <w:r>
        <w:t>El código 01 muestra resultados en la consola y no genera gráficos. La siguiente figura se elaboró para esta memoria a partir del despacho verificado de la sección 4.</w:t>
      </w:r>
    </w:p>
    <w:p w14:paraId="1CF262DD" w14:textId="77777777" w:rsidR="007764E2" w:rsidRDefault="00000000">
      <w:pPr>
        <w:pStyle w:val="Cdigo01Normal"/>
        <w:spacing w:after="0"/>
      </w:pPr>
      <w:r>
        <w:rPr>
          <w:noProof/>
        </w:rPr>
        <w:drawing>
          <wp:inline distT="0" distB="0" distL="0" distR="0" wp14:anchorId="42F82260" wp14:editId="444B919E">
            <wp:extent cx="6172200" cy="3441786"/>
            <wp:effectExtent l="0" t="0" r="0" b="0"/>
            <wp:docPr id="1" name="Picture 1" descr="Arriba, la demanda de las horas 1, 2 y 3 se cubre con 1 kW de red, 1 kW solar y 2 kW de batería, respectivamente. Abajo, la energía almacenada recorre 0, 1, 2 y 0 kW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pacho_01.png"/>
                    <pic:cNvPicPr/>
                  </pic:nvPicPr>
                  <pic:blipFill>
                    <a:blip r:embed="rId8"/>
                    <a:stretch>
                      <a:fillRect/>
                    </a:stretch>
                  </pic:blipFill>
                  <pic:spPr>
                    <a:xfrm>
                      <a:off x="0" y="0"/>
                      <a:ext cx="6172200" cy="3441786"/>
                    </a:xfrm>
                    <a:prstGeom prst="rect">
                      <a:avLst/>
                    </a:prstGeom>
                  </pic:spPr>
                </pic:pic>
              </a:graphicData>
            </a:graphic>
          </wp:inline>
        </w:drawing>
      </w:r>
    </w:p>
    <w:p w14:paraId="19C76E29" w14:textId="77777777" w:rsidR="007764E2" w:rsidRDefault="00000000">
      <w:pPr>
        <w:pStyle w:val="Cdigo01caption"/>
      </w:pPr>
      <w:r>
        <w:t>Figura 1. Demanda por fuente y energía almacenada. Elaboración a partir de la solución del código 01.</w:t>
      </w:r>
    </w:p>
    <w:p w14:paraId="12D9E560" w14:textId="77777777" w:rsidR="007764E2" w:rsidRDefault="00000000">
      <w:pPr>
        <w:pStyle w:val="Cdigo01Normal"/>
      </w:pPr>
      <w:r>
        <w:t>Arriba, las barras suman la demanda de la línea negra. En la hora 1, la barra de red vale 1 kW, aunque la compra total es de 2 kW: el otro kW carga la batería. En la hora 2 ocurre lo mismo con la energía solar. Abajo se muestra la energía almacenada al inicio y al final de cada intervalo.</w:t>
      </w:r>
    </w:p>
    <w:p w14:paraId="4C415C7B" w14:textId="77777777" w:rsidR="007764E2" w:rsidRDefault="00000000" w:rsidP="008A0E60">
      <w:pPr>
        <w:pStyle w:val="Ttulo2"/>
      </w:pPr>
      <w:bookmarkStart w:id="14" w:name="_Toc243504118"/>
      <w:r>
        <w:t>7 Alcance y continuidad del trabajo</w:t>
      </w:r>
      <w:bookmarkEnd w:id="14"/>
    </w:p>
    <w:p w14:paraId="0285B4E7" w14:textId="77777777" w:rsidR="007764E2" w:rsidRDefault="00000000">
      <w:pPr>
        <w:pStyle w:val="Cdigo01Normal"/>
      </w:pPr>
      <w:r>
        <w:t>El ejercicio permite comprobar la formulación, resolución e interpretación de un MILP con balance eléctrico, almacenamiento entre horas y operación binaria de la batería.</w:t>
      </w:r>
    </w:p>
    <w:p w14:paraId="5E79A9B4" w14:textId="77777777" w:rsidR="007764E2" w:rsidRDefault="00000000">
      <w:pPr>
        <w:pStyle w:val="Cdigo01Normal"/>
      </w:pPr>
      <w:r>
        <w:t>Quedan fuera de esta etapa los errores de pronóstico y las funciones de costo de incertidumbre, UCF, las pérdidas, la degradación, la inversión y la venta de energía. El ahorro calculado solo corresponde a la compra en estas tres horas; no permite evaluar la rentabilidad de una instalación.</w:t>
      </w:r>
    </w:p>
    <w:p w14:paraId="7C704989" w14:textId="77777777" w:rsidR="007764E2" w:rsidRDefault="00000000" w:rsidP="008A0E60">
      <w:pPr>
        <w:pStyle w:val="Ttulo2"/>
      </w:pPr>
      <w:bookmarkStart w:id="15" w:name="_Toc243504119"/>
      <w:r>
        <w:t>8 Reproducción y registro</w:t>
      </w:r>
      <w:bookmarkEnd w:id="15"/>
    </w:p>
    <w:p w14:paraId="7AC21A3B" w14:textId="77777777" w:rsidR="007764E2" w:rsidRDefault="00000000">
      <w:pPr>
        <w:pStyle w:val="Cdigo01Normal"/>
      </w:pPr>
      <w:r>
        <w:t>Archivo: 01_microrred_3_horas.py. Entorno de la autora: Windows, Python 3.14.4, Pyomo y HiGHS mediante appsi_highs. En VS Code se selecciona el intérprete de .venv y se ejecuta el archivo. Se espera obtener la tabla de la sección 4 y los costos de 20 y 110 u.m.</w:t>
      </w:r>
    </w:p>
    <w:p w14:paraId="0375473E" w14:textId="77777777" w:rsidR="007764E2" w:rsidRDefault="00000000">
      <w:pPr>
        <w:pStyle w:val="Cdigo01Normal"/>
      </w:pPr>
      <w:r>
        <w:t>El script imprime en consola y no guarda salidas. Esta memoria registra los precios de 10, 20 y 50 u.m./kWh. Para próximas corridas conviene conservar los datos, la salida y el commit. Repositorio: https://github.com/YohanaPereyra/microgrids-ems</w:t>
      </w:r>
    </w:p>
    <w:p w14:paraId="453AC81A" w14:textId="77777777" w:rsidR="007764E2" w:rsidRDefault="00000000">
      <w:pPr>
        <w:pStyle w:val="Cdigo01Normal"/>
      </w:pPr>
      <w:r>
        <w:rPr>
          <w:b/>
        </w:rPr>
        <w:t>Continuidad propuesta.</w:t>
      </w:r>
      <w:r>
        <w:t xml:space="preserve"> Ampliar el horizonte a 24 horas e incorporar eficiencias y límites operativos más realistas, conservando estas comprobaciones de balance y energía.</w:t>
      </w:r>
    </w:p>
    <w:p w14:paraId="7B1B5838" w14:textId="6DBBA559" w:rsidR="007764E2" w:rsidRDefault="004340CE" w:rsidP="008A0E60">
      <w:pPr>
        <w:pStyle w:val="Ttulo1"/>
      </w:pPr>
      <w:bookmarkStart w:id="16" w:name="codigo_02"/>
      <w:bookmarkStart w:id="17" w:name="_Toc243504120"/>
      <w:r>
        <w:lastRenderedPageBreak/>
        <w:t>CÓDIGO 02. PLANIFICACIÓN DE UNA MICRORRED DURANTE 24 HORAS</w:t>
      </w:r>
      <w:bookmarkEnd w:id="16"/>
      <w:bookmarkEnd w:id="17"/>
    </w:p>
    <w:p w14:paraId="6314672F" w14:textId="77777777" w:rsidR="007764E2" w:rsidRDefault="00000000">
      <w:pPr>
        <w:pStyle w:val="Cdigo02Subtitle"/>
      </w:pPr>
      <w:r>
        <w:t>Memoria técnica del código 02 y su ampliación gráfica</w:t>
      </w:r>
    </w:p>
    <w:p w14:paraId="5AACB1E3" w14:textId="77777777" w:rsidR="004340CE" w:rsidRDefault="00000000">
      <w:pPr>
        <w:pStyle w:val="Cdigo02Normal"/>
        <w:rPr>
          <w:sz w:val="20"/>
        </w:rPr>
      </w:pPr>
      <w:r>
        <w:rPr>
          <w:sz w:val="20"/>
        </w:rPr>
        <w:t>Autora: Yohana Del Valle Pereyra Flores</w:t>
      </w:r>
      <w:r>
        <w:rPr>
          <w:sz w:val="20"/>
        </w:rPr>
        <w:br/>
        <w:t>Tutor: Carlos Sánchez Reinoso</w:t>
      </w:r>
      <w:r>
        <w:rPr>
          <w:sz w:val="20"/>
        </w:rPr>
        <w:br/>
        <w:t>Archivo principal: 02_microrred_24_horas.py</w:t>
      </w:r>
      <w:r>
        <w:rPr>
          <w:sz w:val="20"/>
        </w:rPr>
        <w:br/>
        <w:t>Ampliación: 02_microrred_24_horas_extra.py</w:t>
      </w:r>
    </w:p>
    <w:p w14:paraId="1CAA2F25" w14:textId="77777777" w:rsidR="007764E2" w:rsidRDefault="00000000">
      <w:pPr>
        <w:pStyle w:val="Cdigo02Normal"/>
      </w:pPr>
      <w:r>
        <w:t>El código 02 calcula un plan diario de mínimo costo para una microrred solar con batería y conexión a la red. En el caso sintético verificado, el costo neto baja de 1.156,00 a 846,76 unidades monetarias al incorporar almacenamiento, con el mismo estado de carga al inicio y al final del día.</w:t>
      </w:r>
    </w:p>
    <w:p w14:paraId="47DF5105" w14:textId="77777777" w:rsidR="007764E2" w:rsidRDefault="00000000" w:rsidP="008A0E60">
      <w:pPr>
        <w:pStyle w:val="Ttulo2"/>
      </w:pPr>
      <w:bookmarkStart w:id="18" w:name="_Toc243504121"/>
      <w:r>
        <w:t>1 Objetivo y conceptos incorporados</w:t>
      </w:r>
      <w:bookmarkEnd w:id="18"/>
    </w:p>
    <w:p w14:paraId="5D33F798" w14:textId="77777777" w:rsidR="007764E2" w:rsidRDefault="00000000">
      <w:pPr>
        <w:pStyle w:val="Cdigo02Normal"/>
      </w:pPr>
      <w:r>
        <w:t>Se amplía el ejercicio de tres horas a 24 intervalos de una hora. El EMS decide compras, ventas, uso solar y operación de la batería para todo el día. Sigue siendo un MILP determinista: los perfiles y precios se conocen al planificar y todavía no se incorpora UCF.</w:t>
      </w:r>
    </w:p>
    <w:p w14:paraId="2DAE66B3" w14:textId="77777777" w:rsidR="007764E2" w:rsidRDefault="00000000">
      <w:pPr>
        <w:pStyle w:val="Cdigo02Normal"/>
      </w:pPr>
      <w:r>
        <w:t>Las novedades son las eficiencias de carga y descarga, los límites de estado de carga o SOC, la venta de excedentes, el límite de intercambio con la red y una segunda variable binaria que evita comprar y vender al mismo tiempo. La versión extra incorpora el gráfico abastecimiento_demanda_24h, tratado en la sección 6.</w:t>
      </w:r>
    </w:p>
    <w:p w14:paraId="16A6AAC2" w14:textId="77777777" w:rsidR="007764E2" w:rsidRDefault="00000000" w:rsidP="008A0E60">
      <w:pPr>
        <w:pStyle w:val="Ttulo2"/>
      </w:pPr>
      <w:bookmarkStart w:id="19" w:name="_Toc243504122"/>
      <w:r>
        <w:t>2 Datos y supuestos</w:t>
      </w:r>
      <w:bookmarkEnd w:id="19"/>
    </w:p>
    <w:tbl>
      <w:tblPr>
        <w:tblW w:w="0" w:type="auto"/>
        <w:jc w:val="center"/>
        <w:tblLayout w:type="fixed"/>
        <w:tblLook w:val="04A0" w:firstRow="1" w:lastRow="0" w:firstColumn="1" w:lastColumn="0" w:noHBand="0" w:noVBand="1"/>
      </w:tblPr>
      <w:tblGrid>
        <w:gridCol w:w="5256"/>
        <w:gridCol w:w="4824"/>
      </w:tblGrid>
      <w:tr w:rsidR="007764E2" w14:paraId="314EF658" w14:textId="77777777">
        <w:trPr>
          <w:cantSplit/>
          <w:tblHeader/>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2F1A421" w14:textId="77777777" w:rsidR="007764E2" w:rsidRDefault="00000000">
            <w:pPr>
              <w:pStyle w:val="Cdigo02Normal"/>
              <w:spacing w:after="0" w:line="245" w:lineRule="auto"/>
            </w:pPr>
            <w:r>
              <w:rPr>
                <w:b/>
                <w:sz w:val="20"/>
              </w:rPr>
              <w:t>Parámetro</w:t>
            </w:r>
          </w:p>
        </w:tc>
        <w:tc>
          <w:tcPr>
            <w:tcW w:w="482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B323CAF" w14:textId="77777777" w:rsidR="007764E2" w:rsidRDefault="00000000">
            <w:pPr>
              <w:pStyle w:val="Cdigo02Normal"/>
              <w:spacing w:after="0" w:line="245" w:lineRule="auto"/>
            </w:pPr>
            <w:r>
              <w:rPr>
                <w:b/>
                <w:sz w:val="20"/>
              </w:rPr>
              <w:t>Valor del caso base</w:t>
            </w:r>
          </w:p>
        </w:tc>
      </w:tr>
      <w:tr w:rsidR="007764E2" w14:paraId="78D846B7"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4D4F9B" w14:textId="77777777" w:rsidR="007764E2" w:rsidRDefault="00000000">
            <w:pPr>
              <w:pStyle w:val="Cdigo02Normal"/>
              <w:spacing w:after="0" w:line="245" w:lineRule="auto"/>
            </w:pPr>
            <w:r>
              <w:rPr>
                <w:sz w:val="20"/>
              </w:rPr>
              <w:t>Horizonte y paso temporal</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9F3CBA4" w14:textId="77777777" w:rsidR="007764E2" w:rsidRDefault="00000000">
            <w:pPr>
              <w:pStyle w:val="Cdigo02Normal"/>
              <w:spacing w:after="0" w:line="245" w:lineRule="auto"/>
            </w:pPr>
            <w:r>
              <w:rPr>
                <w:sz w:val="20"/>
              </w:rPr>
              <w:t>24 intervalos de 1 h</w:t>
            </w:r>
          </w:p>
        </w:tc>
      </w:tr>
      <w:tr w:rsidR="007764E2" w14:paraId="3AEF88BB"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1DC927" w14:textId="77777777" w:rsidR="007764E2" w:rsidRDefault="00000000">
            <w:pPr>
              <w:pStyle w:val="Cdigo02Normal"/>
              <w:spacing w:after="0" w:line="245" w:lineRule="auto"/>
            </w:pPr>
            <w:r>
              <w:rPr>
                <w:sz w:val="20"/>
              </w:rPr>
              <w:t>Capacidad nominal de la batería</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BA9B95" w14:textId="77777777" w:rsidR="007764E2" w:rsidRDefault="00000000">
            <w:pPr>
              <w:pStyle w:val="Cdigo02Normal"/>
              <w:spacing w:after="0" w:line="245" w:lineRule="auto"/>
            </w:pPr>
            <w:r>
              <w:rPr>
                <w:sz w:val="20"/>
              </w:rPr>
              <w:t>10 kWh</w:t>
            </w:r>
          </w:p>
        </w:tc>
      </w:tr>
      <w:tr w:rsidR="007764E2" w14:paraId="3CB19C47"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5D5377" w14:textId="77777777" w:rsidR="007764E2" w:rsidRDefault="00000000">
            <w:pPr>
              <w:pStyle w:val="Cdigo02Normal"/>
              <w:spacing w:after="0" w:line="245" w:lineRule="auto"/>
            </w:pPr>
            <w:r>
              <w:rPr>
                <w:sz w:val="20"/>
              </w:rPr>
              <w:t>Potencias máximas de carga y descarga</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157B46E" w14:textId="77777777" w:rsidR="007764E2" w:rsidRDefault="00000000">
            <w:pPr>
              <w:pStyle w:val="Cdigo02Normal"/>
              <w:spacing w:after="0" w:line="245" w:lineRule="auto"/>
            </w:pPr>
            <w:r>
              <w:rPr>
                <w:sz w:val="20"/>
              </w:rPr>
              <w:t>3 kW en cada sentido</w:t>
            </w:r>
          </w:p>
        </w:tc>
      </w:tr>
      <w:tr w:rsidR="007764E2" w14:paraId="0B5194B8"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C5321A" w14:textId="77777777" w:rsidR="007764E2" w:rsidRDefault="00000000">
            <w:pPr>
              <w:pStyle w:val="Cdigo02Normal"/>
              <w:spacing w:after="0" w:line="245" w:lineRule="auto"/>
            </w:pPr>
            <w:r>
              <w:rPr>
                <w:sz w:val="20"/>
              </w:rPr>
              <w:t>SOC mínimo y máximo</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1FCEE9" w14:textId="77777777" w:rsidR="007764E2" w:rsidRDefault="00000000">
            <w:pPr>
              <w:pStyle w:val="Cdigo02Normal"/>
              <w:spacing w:after="0" w:line="245" w:lineRule="auto"/>
            </w:pPr>
            <w:r>
              <w:rPr>
                <w:sz w:val="20"/>
              </w:rPr>
              <w:t>10 % y 90 %  ·  energía entre 1 y 9 kWh</w:t>
            </w:r>
          </w:p>
        </w:tc>
      </w:tr>
      <w:tr w:rsidR="007764E2" w14:paraId="75B60068"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C302AD" w14:textId="77777777" w:rsidR="007764E2" w:rsidRDefault="00000000">
            <w:pPr>
              <w:pStyle w:val="Cdigo02Normal"/>
              <w:spacing w:after="0" w:line="245" w:lineRule="auto"/>
            </w:pPr>
            <w:r>
              <w:rPr>
                <w:sz w:val="20"/>
              </w:rPr>
              <w:t>SOC inicial y final</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4A8AA6" w14:textId="77777777" w:rsidR="007764E2" w:rsidRDefault="00000000">
            <w:pPr>
              <w:pStyle w:val="Cdigo02Normal"/>
              <w:spacing w:after="0" w:line="245" w:lineRule="auto"/>
            </w:pPr>
            <w:r>
              <w:rPr>
                <w:sz w:val="20"/>
              </w:rPr>
              <w:t>50 %  ·  energía de 5 kWh</w:t>
            </w:r>
          </w:p>
        </w:tc>
      </w:tr>
      <w:tr w:rsidR="007764E2" w14:paraId="0FC75C3A"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3A8A98" w14:textId="77777777" w:rsidR="007764E2" w:rsidRDefault="00000000">
            <w:pPr>
              <w:pStyle w:val="Cdigo02Normal"/>
              <w:spacing w:after="0" w:line="245" w:lineRule="auto"/>
            </w:pPr>
            <w:r>
              <w:rPr>
                <w:sz w:val="20"/>
              </w:rPr>
              <w:t>Eficiencias de carga y descarga</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E3C9F3" w14:textId="77777777" w:rsidR="007764E2" w:rsidRDefault="00000000">
            <w:pPr>
              <w:pStyle w:val="Cdigo02Normal"/>
              <w:spacing w:after="0" w:line="245" w:lineRule="auto"/>
            </w:pPr>
            <w:r>
              <w:rPr>
                <w:sz w:val="20"/>
              </w:rPr>
              <w:t>95 % en cada sentido</w:t>
            </w:r>
          </w:p>
        </w:tc>
      </w:tr>
      <w:tr w:rsidR="007764E2" w14:paraId="277BD0D3" w14:textId="77777777">
        <w:trPr>
          <w:cantSplit/>
          <w:jc w:val="center"/>
        </w:trPr>
        <w:tc>
          <w:tcPr>
            <w:tcW w:w="52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29D4BD" w14:textId="77777777" w:rsidR="007764E2" w:rsidRDefault="00000000">
            <w:pPr>
              <w:pStyle w:val="Cdigo02Normal"/>
              <w:spacing w:after="0" w:line="245" w:lineRule="auto"/>
            </w:pPr>
            <w:r>
              <w:rPr>
                <w:sz w:val="20"/>
              </w:rPr>
              <w:t>Límite de compra y de venta a la red</w:t>
            </w:r>
          </w:p>
        </w:tc>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D3554A" w14:textId="77777777" w:rsidR="007764E2" w:rsidRDefault="00000000">
            <w:pPr>
              <w:pStyle w:val="Cdigo02Normal"/>
              <w:spacing w:after="0" w:line="245" w:lineRule="auto"/>
            </w:pPr>
            <w:r>
              <w:rPr>
                <w:sz w:val="20"/>
              </w:rPr>
              <w:t>10 kW en cada sentido</w:t>
            </w:r>
          </w:p>
        </w:tc>
      </w:tr>
    </w:tbl>
    <w:p w14:paraId="5406F96E" w14:textId="77777777" w:rsidR="007764E2" w:rsidRDefault="00000000">
      <w:pPr>
        <w:pStyle w:val="Cdigo02Normal"/>
        <w:spacing w:before="80"/>
      </w:pPr>
      <w:r>
        <w:t>El precio de compra es de 20 u.m./kWh entre 00:00 y 07:00, de 30 entre 07:00 y 18:00, de 60 entre 18:00 y 23:00 y de 30 entre 23:00 y 24:00. El precio de venta es de 10 u.m./kWh durante todo el día. u.m. significa unidades monetarias ficticias.</w:t>
      </w:r>
    </w:p>
    <w:p w14:paraId="2A9BD571" w14:textId="77777777" w:rsidR="007764E2" w:rsidRDefault="00000000">
      <w:pPr>
        <w:pStyle w:val="Cdigo02Normal"/>
      </w:pPr>
      <w:r>
        <w:t>La demanda total es de 49,90 kWh y la producción solar disponible suma 35,30 kWh. Los perfiles horarios figuran en la sección 4. Se supone un único nodo sin pérdidas de red, demanda obligatoria y ausencia de autodescarga, degradación y costos de inversión. Los perfiles y precios son sintéticos; no representan mediciones ni tarifas reales.</w:t>
      </w:r>
    </w:p>
    <w:p w14:paraId="17E4A544" w14:textId="77777777" w:rsidR="008A0E60" w:rsidRDefault="008A0E60">
      <w:pPr>
        <w:pStyle w:val="Cdigo02Normal"/>
      </w:pPr>
    </w:p>
    <w:p w14:paraId="02E69F25" w14:textId="77777777" w:rsidR="008A0E60" w:rsidRDefault="008A0E60">
      <w:pPr>
        <w:pStyle w:val="Cdigo02Normal"/>
      </w:pPr>
    </w:p>
    <w:p w14:paraId="375819C8" w14:textId="77777777" w:rsidR="007764E2" w:rsidRDefault="00000000" w:rsidP="008A0E60">
      <w:pPr>
        <w:pStyle w:val="Ttulo2"/>
      </w:pPr>
      <w:bookmarkStart w:id="20" w:name="_Toc243504123"/>
      <w:r>
        <w:lastRenderedPageBreak/>
        <w:t>3 Modelo matemático y relación con el código</w:t>
      </w:r>
      <w:bookmarkEnd w:id="20"/>
    </w:p>
    <w:p w14:paraId="49E1DD4E" w14:textId="77777777" w:rsidR="007764E2" w:rsidRDefault="00000000">
      <w:pPr>
        <w:pStyle w:val="Cdigo02Normal"/>
      </w:pPr>
      <w:r>
        <w:t>El índice t recorre los intervalos 0 a 23; t = 12 representa 12:00–13:00. La energía se define en 25 instantes, desde el inicio del día hasta las 24:00. El paso temporal Δt vale 1 h.</w:t>
      </w:r>
    </w:p>
    <w:tbl>
      <w:tblPr>
        <w:tblW w:w="0" w:type="auto"/>
        <w:jc w:val="center"/>
        <w:tblLayout w:type="fixed"/>
        <w:tblLook w:val="04A0" w:firstRow="1" w:lastRow="0" w:firstColumn="1" w:lastColumn="0" w:noHBand="0" w:noVBand="1"/>
      </w:tblPr>
      <w:tblGrid>
        <w:gridCol w:w="4392"/>
        <w:gridCol w:w="5688"/>
      </w:tblGrid>
      <w:tr w:rsidR="007764E2" w14:paraId="45945D94" w14:textId="77777777">
        <w:trPr>
          <w:cantSplit/>
          <w:tblHeader/>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8F3D665" w14:textId="77777777" w:rsidR="007764E2" w:rsidRDefault="00000000">
            <w:pPr>
              <w:pStyle w:val="Cdigo02Normal"/>
              <w:spacing w:after="0" w:line="245" w:lineRule="auto"/>
            </w:pPr>
            <w:r>
              <w:rPr>
                <w:b/>
                <w:sz w:val="19"/>
              </w:rPr>
              <w:t>Variables en Python</w:t>
            </w:r>
          </w:p>
        </w:tc>
        <w:tc>
          <w:tcPr>
            <w:tcW w:w="568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D74D175" w14:textId="77777777" w:rsidR="007764E2" w:rsidRDefault="00000000">
            <w:pPr>
              <w:pStyle w:val="Cdigo02Normal"/>
              <w:spacing w:after="0" w:line="245" w:lineRule="auto"/>
            </w:pPr>
            <w:r>
              <w:rPr>
                <w:b/>
                <w:sz w:val="19"/>
              </w:rPr>
              <w:t>Significado y unidad</w:t>
            </w:r>
          </w:p>
        </w:tc>
      </w:tr>
      <w:tr w:rsidR="007764E2" w14:paraId="083B0ED9"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7D6DC11" w14:textId="77777777" w:rsidR="007764E2" w:rsidRDefault="00000000">
            <w:pPr>
              <w:pStyle w:val="Cdigo02Normal"/>
              <w:spacing w:after="0" w:line="245" w:lineRule="auto"/>
            </w:pPr>
            <w:r>
              <w:rPr>
                <w:sz w:val="19"/>
              </w:rPr>
              <w:t>m.compra[t] y m.venta[t]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C56832" w14:textId="77777777" w:rsidR="007764E2" w:rsidRDefault="00000000">
            <w:pPr>
              <w:pStyle w:val="Cdigo02Normal"/>
              <w:spacing w:after="0" w:line="245" w:lineRule="auto"/>
            </w:pPr>
            <w:r>
              <w:rPr>
                <w:sz w:val="19"/>
              </w:rPr>
              <w:t>Potencias de compra y venta  ·  kW</w:t>
            </w:r>
          </w:p>
        </w:tc>
      </w:tr>
      <w:tr w:rsidR="007764E2" w14:paraId="29E4E530"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CB555A6" w14:textId="77777777" w:rsidR="007764E2" w:rsidRDefault="00000000">
            <w:pPr>
              <w:pStyle w:val="Cdigo02Normal"/>
              <w:spacing w:after="0" w:line="245" w:lineRule="auto"/>
            </w:pPr>
            <w:r>
              <w:rPr>
                <w:sz w:val="19"/>
              </w:rPr>
              <w:t>m.pv[t]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A3B1B3" w14:textId="77777777" w:rsidR="007764E2" w:rsidRDefault="00000000">
            <w:pPr>
              <w:pStyle w:val="Cdigo02Normal"/>
              <w:spacing w:after="0" w:line="245" w:lineRule="auto"/>
            </w:pPr>
            <w:r>
              <w:rPr>
                <w:sz w:val="19"/>
              </w:rPr>
              <w:t>Potencia solar utilizada  ·  kW</w:t>
            </w:r>
          </w:p>
        </w:tc>
      </w:tr>
      <w:tr w:rsidR="007764E2" w14:paraId="568F14F9"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392F04" w14:textId="77777777" w:rsidR="007764E2" w:rsidRDefault="00000000">
            <w:pPr>
              <w:pStyle w:val="Cdigo02Normal"/>
              <w:spacing w:after="0" w:line="245" w:lineRule="auto"/>
            </w:pPr>
            <w:r>
              <w:rPr>
                <w:sz w:val="19"/>
              </w:rPr>
              <w:t>m.carga[t] y m.descarga[t]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CD785B" w14:textId="77777777" w:rsidR="007764E2" w:rsidRDefault="00000000">
            <w:pPr>
              <w:pStyle w:val="Cdigo02Normal"/>
              <w:spacing w:after="0" w:line="245" w:lineRule="auto"/>
            </w:pPr>
            <w:r>
              <w:rPr>
                <w:sz w:val="19"/>
              </w:rPr>
              <w:t>Potencias de batería medidas en el nodo  ·  kW</w:t>
            </w:r>
          </w:p>
        </w:tc>
      </w:tr>
      <w:tr w:rsidR="007764E2" w14:paraId="542AA44B"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246D19" w14:textId="77777777" w:rsidR="007764E2" w:rsidRDefault="00000000">
            <w:pPr>
              <w:pStyle w:val="Cdigo02Normal"/>
              <w:spacing w:after="0" w:line="245" w:lineRule="auto"/>
            </w:pPr>
            <w:r>
              <w:rPr>
                <w:sz w:val="19"/>
              </w:rPr>
              <w:t>m.energia[t]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7A2D59" w14:textId="77777777" w:rsidR="007764E2" w:rsidRDefault="00000000">
            <w:pPr>
              <w:pStyle w:val="Cdigo02Normal"/>
              <w:spacing w:after="0" w:line="245" w:lineRule="auto"/>
            </w:pPr>
            <w:r>
              <w:rPr>
                <w:sz w:val="19"/>
              </w:rPr>
              <w:t>Energía almacenada  ·  kWh</w:t>
            </w:r>
          </w:p>
        </w:tc>
      </w:tr>
      <w:tr w:rsidR="007764E2" w14:paraId="6DA01CC0"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EDBFEB" w14:textId="77777777" w:rsidR="007764E2" w:rsidRDefault="00000000">
            <w:pPr>
              <w:pStyle w:val="Cdigo02Normal"/>
              <w:spacing w:after="0" w:line="245" w:lineRule="auto"/>
            </w:pPr>
            <w:r>
              <w:rPr>
                <w:sz w:val="19"/>
              </w:rPr>
              <w:t>m.modo_carga[t] y m.modo_compra[t]</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E858B5" w14:textId="77777777" w:rsidR="007764E2" w:rsidRDefault="00000000">
            <w:pPr>
              <w:pStyle w:val="Cdigo02Normal"/>
              <w:spacing w:after="0" w:line="245" w:lineRule="auto"/>
            </w:pPr>
            <w:r>
              <w:rPr>
                <w:sz w:val="19"/>
              </w:rPr>
              <w:t>Variables binarias  ·  0 o 1</w:t>
            </w:r>
          </w:p>
        </w:tc>
      </w:tr>
    </w:tbl>
    <w:p w14:paraId="327BF267" w14:textId="77777777" w:rsidR="007764E2" w:rsidRDefault="00000000">
      <w:pPr>
        <w:pStyle w:val="Cdigo02Normal"/>
        <w:spacing w:before="80"/>
      </w:pPr>
      <w:r>
        <w:t>En las ecuaciones, D es la demanda, S la solar disponible, E la energía y c el precio. Los superíndices comp, vent, FV, c y d identifican compra, venta, solar, carga y descarga. Las eficiencias ηc y ηd son constantes de 0,95.</w:t>
      </w:r>
    </w:p>
    <w:p w14:paraId="580F2E9C" w14:textId="77777777" w:rsidR="007764E2" w:rsidRDefault="00000000" w:rsidP="008A0E60">
      <w:pPr>
        <w:pStyle w:val="Ttulo3"/>
      </w:pPr>
      <w:bookmarkStart w:id="21" w:name="_Toc243504124"/>
      <w:r>
        <w:t>Objetivo y balance de potencia</w:t>
      </w:r>
      <w:bookmarkEnd w:id="21"/>
    </w:p>
    <w:p w14:paraId="597C04AA" w14:textId="77777777" w:rsidR="007764E2" w:rsidRDefault="00000000">
      <w:pPr>
        <w:pStyle w:val="Cdigo02Normal"/>
        <w:spacing w:before="40" w:after="100"/>
        <w:jc w:val="center"/>
      </w:pPr>
      <m:oMathPara>
        <m:oMathParaPr>
          <m:jc m:val="center"/>
        </m:oMathParaPr>
        <m:oMath>
          <m:r>
            <w:rPr>
              <w:rFonts w:ascii="Cambria Math" w:hAnsi="Cambria Math"/>
            </w:rPr>
            <m:t xml:space="preserve">min C = </m:t>
          </m:r>
          <m:nary>
            <m:naryPr>
              <m:chr m:val="∑"/>
              <m:limLoc m:val="undOvr"/>
              <m:ctrlPr>
                <w:rPr>
                  <w:rFonts w:ascii="Cambria Math" w:hAnsi="Cambria Math"/>
                </w:rPr>
              </m:ctrlPr>
            </m:naryPr>
            <m:sub>
              <m:r>
                <w:rPr>
                  <w:rFonts w:ascii="Cambria Math" w:hAnsi="Cambria Math"/>
                </w:rPr>
                <m:t>t = 0</m:t>
              </m:r>
            </m:sub>
            <m:sup>
              <m:r>
                <w:rPr>
                  <w:rFonts w:ascii="Cambria Math" w:hAnsi="Cambria Math"/>
                </w:rPr>
                <m:t>23</m:t>
              </m:r>
            </m:sup>
            <m:e>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comp</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comp</m:t>
                  </m:r>
                </m:sup>
              </m:sSubSup>
              <m: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vent</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vent</m:t>
                  </m:r>
                </m:sup>
              </m:sSubSup>
              <m:r>
                <w:rPr>
                  <w:rFonts w:ascii="Cambria Math" w:hAnsi="Cambria Math"/>
                </w:rPr>
                <m:t>) Δt</m:t>
              </m:r>
            </m:e>
          </m:nary>
        </m:oMath>
      </m:oMathPara>
    </w:p>
    <w:p w14:paraId="05CBE07A" w14:textId="77777777" w:rsidR="007764E2" w:rsidRDefault="00000000">
      <w:pPr>
        <w:pStyle w:val="Cdigo02Normal"/>
        <w:spacing w:before="4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comp</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FV</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vent</m:t>
              </m:r>
            </m:sup>
          </m:sSubSup>
        </m:oMath>
      </m:oMathPara>
    </w:p>
    <w:p w14:paraId="796F5F51" w14:textId="77777777" w:rsidR="007764E2" w:rsidRDefault="00000000">
      <w:pPr>
        <w:pStyle w:val="Cdigo02Normal"/>
      </w:pPr>
      <w:r>
        <w:t>El objetivo resta los ingresos por ventas al gasto de compras. El balance exige atender simultáneamente la demanda, la carga de la batería y las exportaciones.</w:t>
      </w:r>
    </w:p>
    <w:p w14:paraId="40A88CB4" w14:textId="77777777" w:rsidR="007764E2" w:rsidRDefault="00000000" w:rsidP="008A0E60">
      <w:pPr>
        <w:pStyle w:val="Ttulo3"/>
      </w:pPr>
      <w:bookmarkStart w:id="22" w:name="_Toc243504125"/>
      <w:r>
        <w:t>Evolución y límites de la energía</w:t>
      </w:r>
      <w:bookmarkEnd w:id="22"/>
    </w:p>
    <w:p w14:paraId="1D2AACFC" w14:textId="77777777" w:rsidR="007764E2" w:rsidRDefault="00000000">
      <w:pPr>
        <w:pStyle w:val="Cdigo02Normal"/>
        <w:spacing w:before="40" w:after="10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xml:space="preserve"> + Δt (</m:t>
          </m:r>
          <m:sSub>
            <m:sSubPr>
              <m:ctrlPr>
                <w:rPr>
                  <w:rFonts w:ascii="Cambria Math" w:hAnsi="Cambria Math"/>
                </w:rPr>
              </m:ctrlPr>
            </m:sSubPr>
            <m:e>
              <m:r>
                <w:rPr>
                  <w:rFonts w:ascii="Cambria Math" w:hAnsi="Cambria Math"/>
                </w:rPr>
                <m:t>η</m:t>
              </m:r>
            </m:e>
            <m:sub>
              <m:r>
                <w:rPr>
                  <w:rFonts w:ascii="Cambria Math" w:hAnsi="Cambria Math"/>
                </w:rPr>
                <m:t>c</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num>
            <m:den>
              <m:sSub>
                <m:sSubPr>
                  <m:ctrlPr>
                    <w:rPr>
                      <w:rFonts w:ascii="Cambria Math" w:hAnsi="Cambria Math"/>
                    </w:rPr>
                  </m:ctrlPr>
                </m:sSubPr>
                <m:e>
                  <m:r>
                    <w:rPr>
                      <w:rFonts w:ascii="Cambria Math" w:hAnsi="Cambria Math"/>
                    </w:rPr>
                    <m:t>η</m:t>
                  </m:r>
                </m:e>
                <m:sub>
                  <m:r>
                    <w:rPr>
                      <w:rFonts w:ascii="Cambria Math" w:hAnsi="Cambria Math"/>
                    </w:rPr>
                    <m:t>d</m:t>
                  </m:r>
                </m:sub>
              </m:sSub>
            </m:den>
          </m:f>
          <m:r>
            <w:rPr>
              <w:rFonts w:ascii="Cambria Math" w:hAnsi="Cambria Math"/>
            </w:rPr>
            <m:t>)</m:t>
          </m:r>
        </m:oMath>
      </m:oMathPara>
    </w:p>
    <w:p w14:paraId="093AFFFD" w14:textId="77777777" w:rsidR="007764E2" w:rsidRDefault="00000000">
      <w:pPr>
        <w:pStyle w:val="Cdigo02Normal"/>
        <w:spacing w:before="40" w:after="100"/>
        <w:jc w:val="center"/>
      </w:pPr>
      <m:oMathPara>
        <m:oMathParaPr>
          <m:jc m:val="center"/>
        </m:oMathParaPr>
        <m:oMath>
          <m:r>
            <w:rPr>
              <w:rFonts w:ascii="Cambria Math" w:hAnsi="Cambria Math"/>
            </w:rPr>
            <m:t xml:space="preserve">1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xml:space="preserve"> ≤ 9,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24</m:t>
              </m:r>
            </m:sub>
          </m:sSub>
          <m:r>
            <w:rPr>
              <w:rFonts w:ascii="Cambria Math" w:hAnsi="Cambria Math"/>
            </w:rPr>
            <m:t xml:space="preserve"> = 5,    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FV</m:t>
              </m:r>
            </m:sup>
          </m:sSubSup>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t</m:t>
              </m:r>
            </m:sub>
          </m:sSub>
        </m:oMath>
      </m:oMathPara>
    </w:p>
    <w:p w14:paraId="377B487B" w14:textId="77777777" w:rsidR="007764E2" w:rsidRDefault="00000000">
      <w:pPr>
        <w:pStyle w:val="Cdigo02Normal"/>
      </w:pPr>
      <w:r>
        <w:t>Cargar con 1 kW durante 1 h aumenta la energía en 0,95 kWh. Entregar 1 kWh al nodo requiere extraer 1/0,95 kWh de la batería. La condición final de 5 kWh evita atribuir ahorro al consumo neto de la reserva inicial.</w:t>
      </w:r>
    </w:p>
    <w:p w14:paraId="0F9859AC" w14:textId="77777777" w:rsidR="007764E2" w:rsidRDefault="00000000" w:rsidP="008A0E60">
      <w:pPr>
        <w:pStyle w:val="Ttulo3"/>
      </w:pPr>
      <w:bookmarkStart w:id="23" w:name="_Toc243504126"/>
      <w:r>
        <w:t>Variables binarias y límites de potencia</w:t>
      </w:r>
      <w:bookmarkEnd w:id="23"/>
    </w:p>
    <w:p w14:paraId="62B4DDCB" w14:textId="77777777" w:rsidR="007764E2" w:rsidRDefault="00000000">
      <w:pPr>
        <w:pStyle w:val="Cdigo02Normal"/>
        <w:spacing w:before="40" w:after="100"/>
        <w:jc w:val="center"/>
      </w:pPr>
      <m:oMathPara>
        <m:oMathParaPr>
          <m:jc m:val="center"/>
        </m:oMathParaPr>
        <m:oMath>
          <m: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3</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 xml:space="preserve">,    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r>
            <w:rPr>
              <w:rFonts w:ascii="Cambria Math" w:hAnsi="Cambria Math"/>
            </w:rPr>
            <m:t xml:space="preserve"> ≤ 3(1 - </m:t>
          </m:r>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oMath>
      </m:oMathPara>
    </w:p>
    <w:p w14:paraId="4FADAB6F" w14:textId="77777777" w:rsidR="007764E2" w:rsidRDefault="00000000">
      <w:pPr>
        <w:pStyle w:val="Cdigo02Normal"/>
        <w:spacing w:before="40" w:after="100"/>
        <w:jc w:val="center"/>
      </w:pPr>
      <m:oMathPara>
        <m:oMathParaPr>
          <m:jc m:val="center"/>
        </m:oMathParaPr>
        <m:oMath>
          <m: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comp</m:t>
              </m:r>
            </m:sup>
          </m:sSubSup>
          <m:r>
            <w:rPr>
              <w:rFonts w:ascii="Cambria Math" w:hAnsi="Cambria Math"/>
            </w:rPr>
            <m:t xml:space="preserve"> ≤ 10</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vent</m:t>
              </m:r>
            </m:sup>
          </m:sSubSup>
          <m:r>
            <w:rPr>
              <w:rFonts w:ascii="Cambria Math" w:hAnsi="Cambria Math"/>
            </w:rPr>
            <m:t xml:space="preserve"> ≤ 10(1 -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oMath>
      </m:oMathPara>
    </w:p>
    <w:p w14:paraId="5496905F" w14:textId="77777777" w:rsidR="007764E2" w:rsidRDefault="00000000">
      <w:pPr>
        <w:pStyle w:val="Cdigo02Normal"/>
        <w:spacing w:before="40" w:after="100"/>
        <w:jc w:val="cente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 xml:space="preserve"> ∈ {0, 1},    </m:t>
          </m:r>
          <m:sSub>
            <m:sSubPr>
              <m:ctrlPr>
                <w:rPr>
                  <w:rFonts w:ascii="Cambria Math" w:hAnsi="Cambria Math"/>
                </w:rPr>
              </m:ctrlPr>
            </m:sSubPr>
            <m:e>
              <m:r>
                <w:rPr>
                  <w:rFonts w:ascii="Cambria Math" w:hAnsi="Cambria Math"/>
                </w:rPr>
                <m:t>SOC</m:t>
              </m:r>
            </m:e>
            <m:sub>
              <m:r>
                <w:rPr>
                  <w:rFonts w:ascii="Cambria Math" w:hAnsi="Cambria Math"/>
                </w:rPr>
                <m:t>t</m:t>
              </m:r>
            </m:sub>
          </m:sSub>
          <m:r>
            <w:rPr>
              <w:rFonts w:ascii="Cambria Math" w:hAnsi="Cambria Math"/>
            </w:rPr>
            <m:t xml:space="preserve"> = 100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r>
                <w:rPr>
                  <w:rFonts w:ascii="Cambria Math" w:hAnsi="Cambria Math"/>
                </w:rPr>
                <m:t>10</m:t>
              </m:r>
            </m:den>
          </m:f>
          <m:r>
            <w:rPr>
              <w:rFonts w:ascii="Cambria Math" w:hAnsi="Cambria Math"/>
            </w:rPr>
            <m:t xml:space="preserve"> %</m:t>
          </m:r>
        </m:oMath>
      </m:oMathPara>
    </w:p>
    <w:p w14:paraId="2F2D7E8E" w14:textId="77777777" w:rsidR="007764E2" w:rsidRDefault="00000000">
      <w:pPr>
        <w:pStyle w:val="Cdigo02Normal"/>
      </w:pPr>
      <w:r>
        <w:t>b habilita carga o descarga; g habilita compra o venta. Se permite potencia cero en ambos modos. Los valores 3 y 10 son límites en kW. Las expresiones son lineales porque las eficiencias y los límites son parámetros fijos.</w:t>
      </w:r>
    </w:p>
    <w:p w14:paraId="7F5CD297" w14:textId="77777777" w:rsidR="007764E2" w:rsidRDefault="00000000">
      <w:pPr>
        <w:pStyle w:val="Cdigo02Normal"/>
      </w:pPr>
      <w:r>
        <w:t>crear_modelo() formula el problema en Pyomo; resolver_modelo() llama a HiGHS y extrae la tabla. validar_resultados() comprueba la operación física y referencia_sin_bateria() calcula el costo comparable sin almacenamiento.</w:t>
      </w:r>
    </w:p>
    <w:p w14:paraId="2707F639" w14:textId="77777777" w:rsidR="007764E2" w:rsidRDefault="00000000" w:rsidP="008A0E60">
      <w:pPr>
        <w:pStyle w:val="Ttulo2"/>
      </w:pPr>
      <w:bookmarkStart w:id="24" w:name="_Toc243504127"/>
      <w:r>
        <w:t>4 Resultados del caso base</w:t>
      </w:r>
      <w:bookmarkEnd w:id="24"/>
    </w:p>
    <w:p w14:paraId="777DBCD9" w14:textId="77777777" w:rsidR="007764E2" w:rsidRDefault="00000000">
      <w:pPr>
        <w:pStyle w:val="Cdigo02Normal"/>
      </w:pPr>
      <w:r>
        <w:t>Se obtuvo una solución óptima con costo neto de 846,76 u.m., frente a 1.156,00 u.m. sin batería. La diferencia es de 309,24 u.m., equivalente al 26,75 % del costo de referencia. Los valores siguientes corresponden a una solución óptima verificada.</w:t>
      </w:r>
    </w:p>
    <w:tbl>
      <w:tblPr>
        <w:tblW w:w="0" w:type="auto"/>
        <w:jc w:val="center"/>
        <w:tblLayout w:type="fixed"/>
        <w:tblLook w:val="04A0" w:firstRow="1" w:lastRow="0" w:firstColumn="1" w:lastColumn="0" w:noHBand="0" w:noVBand="1"/>
      </w:tblPr>
      <w:tblGrid>
        <w:gridCol w:w="1152"/>
        <w:gridCol w:w="1267"/>
        <w:gridCol w:w="1123"/>
        <w:gridCol w:w="1238"/>
        <w:gridCol w:w="1181"/>
        <w:gridCol w:w="1152"/>
        <w:gridCol w:w="1411"/>
        <w:gridCol w:w="1555"/>
      </w:tblGrid>
      <w:tr w:rsidR="007764E2" w14:paraId="13EC18D4"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DC2D05D" w14:textId="77777777" w:rsidR="007764E2" w:rsidRDefault="00000000">
            <w:pPr>
              <w:pStyle w:val="Cdigo02Normal"/>
              <w:spacing w:after="0" w:line="245" w:lineRule="auto"/>
              <w:jc w:val="center"/>
            </w:pPr>
            <w:r>
              <w:rPr>
                <w:b/>
                <w:sz w:val="18"/>
              </w:rPr>
              <w:lastRenderedPageBreak/>
              <w:t>Intervalo</w:t>
            </w:r>
          </w:p>
        </w:tc>
        <w:tc>
          <w:tcPr>
            <w:tcW w:w="1267"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5C03942" w14:textId="77777777" w:rsidR="007764E2" w:rsidRDefault="00000000">
            <w:pPr>
              <w:pStyle w:val="Cdigo02Normal"/>
              <w:spacing w:after="0" w:line="245" w:lineRule="auto"/>
              <w:jc w:val="center"/>
            </w:pPr>
            <w:r>
              <w:rPr>
                <w:b/>
                <w:sz w:val="18"/>
              </w:rPr>
              <w:t>Demanda</w:t>
            </w:r>
            <w:r>
              <w:rPr>
                <w:b/>
                <w:sz w:val="18"/>
              </w:rPr>
              <w:br/>
              <w:t>(kW)</w:t>
            </w:r>
          </w:p>
        </w:tc>
        <w:tc>
          <w:tcPr>
            <w:tcW w:w="1123"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A6158AA" w14:textId="77777777" w:rsidR="007764E2" w:rsidRDefault="00000000">
            <w:pPr>
              <w:pStyle w:val="Cdigo02Normal"/>
              <w:spacing w:after="0" w:line="245" w:lineRule="auto"/>
              <w:jc w:val="center"/>
            </w:pPr>
            <w:r>
              <w:rPr>
                <w:b/>
                <w:sz w:val="18"/>
              </w:rPr>
              <w:t>Solar</w:t>
            </w:r>
            <w:r>
              <w:rPr>
                <w:b/>
                <w:sz w:val="18"/>
              </w:rPr>
              <w:br/>
              <w:t>(kW)</w:t>
            </w:r>
          </w:p>
        </w:tc>
        <w:tc>
          <w:tcPr>
            <w:tcW w:w="123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3935ABB" w14:textId="77777777" w:rsidR="007764E2" w:rsidRDefault="00000000">
            <w:pPr>
              <w:pStyle w:val="Cdigo02Normal"/>
              <w:spacing w:after="0" w:line="245" w:lineRule="auto"/>
              <w:jc w:val="center"/>
            </w:pPr>
            <w:r>
              <w:rPr>
                <w:b/>
                <w:sz w:val="18"/>
              </w:rPr>
              <w:t>Compra</w:t>
            </w:r>
            <w:r>
              <w:rPr>
                <w:b/>
                <w:sz w:val="18"/>
              </w:rPr>
              <w:br/>
              <w:t>(kW)</w:t>
            </w:r>
          </w:p>
        </w:tc>
        <w:tc>
          <w:tcPr>
            <w:tcW w:w="1181"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70CA422" w14:textId="77777777" w:rsidR="007764E2" w:rsidRDefault="00000000">
            <w:pPr>
              <w:pStyle w:val="Cdigo02Normal"/>
              <w:spacing w:after="0" w:line="245" w:lineRule="auto"/>
              <w:jc w:val="center"/>
            </w:pPr>
            <w:r>
              <w:rPr>
                <w:b/>
                <w:sz w:val="18"/>
              </w:rPr>
              <w:t>Venta</w:t>
            </w:r>
            <w:r>
              <w:rPr>
                <w:b/>
                <w:sz w:val="18"/>
              </w:rPr>
              <w:br/>
              <w:t>(kW)</w:t>
            </w:r>
          </w:p>
        </w:tc>
        <w:tc>
          <w:tcPr>
            <w:tcW w:w="115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B016AEB" w14:textId="77777777" w:rsidR="007764E2" w:rsidRDefault="00000000">
            <w:pPr>
              <w:pStyle w:val="Cdigo02Normal"/>
              <w:spacing w:after="0" w:line="245" w:lineRule="auto"/>
              <w:jc w:val="center"/>
            </w:pPr>
            <w:r>
              <w:rPr>
                <w:b/>
                <w:sz w:val="18"/>
              </w:rPr>
              <w:t>Carga</w:t>
            </w:r>
            <w:r>
              <w:rPr>
                <w:b/>
                <w:sz w:val="18"/>
              </w:rPr>
              <w:br/>
              <w:t>(kW)</w:t>
            </w:r>
          </w:p>
        </w:tc>
        <w:tc>
          <w:tcPr>
            <w:tcW w:w="1411"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06F868B" w14:textId="77777777" w:rsidR="007764E2" w:rsidRDefault="00000000">
            <w:pPr>
              <w:pStyle w:val="Cdigo02Normal"/>
              <w:spacing w:after="0" w:line="245" w:lineRule="auto"/>
              <w:jc w:val="center"/>
            </w:pPr>
            <w:r>
              <w:rPr>
                <w:b/>
                <w:sz w:val="18"/>
              </w:rPr>
              <w:t>Descarga</w:t>
            </w:r>
            <w:r>
              <w:rPr>
                <w:b/>
                <w:sz w:val="18"/>
              </w:rPr>
              <w:br/>
              <w:t>(kW)</w:t>
            </w:r>
          </w:p>
        </w:tc>
        <w:tc>
          <w:tcPr>
            <w:tcW w:w="1555"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1898626" w14:textId="77777777" w:rsidR="007764E2" w:rsidRDefault="00000000">
            <w:pPr>
              <w:pStyle w:val="Cdigo02Normal"/>
              <w:spacing w:after="0" w:line="245" w:lineRule="auto"/>
              <w:jc w:val="center"/>
            </w:pPr>
            <w:r>
              <w:rPr>
                <w:b/>
                <w:sz w:val="18"/>
              </w:rPr>
              <w:t>E final</w:t>
            </w:r>
            <w:r>
              <w:rPr>
                <w:b/>
                <w:sz w:val="18"/>
              </w:rPr>
              <w:br/>
              <w:t>(kWh)</w:t>
            </w:r>
          </w:p>
        </w:tc>
      </w:tr>
      <w:tr w:rsidR="007764E2" w14:paraId="41FDF95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3813942" w14:textId="77777777" w:rsidR="007764E2" w:rsidRDefault="00000000">
            <w:pPr>
              <w:pStyle w:val="Cdigo02Normal"/>
              <w:spacing w:after="0" w:line="245" w:lineRule="auto"/>
              <w:jc w:val="center"/>
            </w:pPr>
            <w:r>
              <w:rPr>
                <w:sz w:val="18"/>
              </w:rPr>
              <w:t>00–01</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F7E7FD0" w14:textId="77777777" w:rsidR="007764E2" w:rsidRDefault="00000000">
            <w:pPr>
              <w:pStyle w:val="Cdigo02Normal"/>
              <w:spacing w:after="0" w:line="245" w:lineRule="auto"/>
              <w:jc w:val="center"/>
            </w:pPr>
            <w:r>
              <w:rPr>
                <w:sz w:val="18"/>
              </w:rPr>
              <w:t>1,20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2FA4732"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68A3416" w14:textId="77777777" w:rsidR="007764E2" w:rsidRDefault="00000000">
            <w:pPr>
              <w:pStyle w:val="Cdigo02Normal"/>
              <w:spacing w:after="0" w:line="245" w:lineRule="auto"/>
              <w:jc w:val="center"/>
            </w:pPr>
            <w:r>
              <w:rPr>
                <w:sz w:val="18"/>
              </w:rPr>
              <w:t>1,20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EFD118C"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D9714BA"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80320ED"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B12F998" w14:textId="77777777" w:rsidR="007764E2" w:rsidRDefault="00000000">
            <w:pPr>
              <w:pStyle w:val="Cdigo02Normal"/>
              <w:spacing w:after="0" w:line="245" w:lineRule="auto"/>
              <w:jc w:val="center"/>
            </w:pPr>
            <w:r>
              <w:rPr>
                <w:sz w:val="18"/>
              </w:rPr>
              <w:t>5,00</w:t>
            </w:r>
          </w:p>
        </w:tc>
      </w:tr>
      <w:tr w:rsidR="007764E2" w14:paraId="1D6FC65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75420A7" w14:textId="77777777" w:rsidR="007764E2" w:rsidRDefault="00000000">
            <w:pPr>
              <w:pStyle w:val="Cdigo02Normal"/>
              <w:spacing w:after="0" w:line="245" w:lineRule="auto"/>
              <w:jc w:val="center"/>
            </w:pPr>
            <w:r>
              <w:rPr>
                <w:sz w:val="18"/>
              </w:rPr>
              <w:t>01–02</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1758588" w14:textId="77777777" w:rsidR="007764E2" w:rsidRDefault="00000000">
            <w:pPr>
              <w:pStyle w:val="Cdigo02Normal"/>
              <w:spacing w:after="0" w:line="245" w:lineRule="auto"/>
              <w:jc w:val="center"/>
            </w:pPr>
            <w:r>
              <w:rPr>
                <w:sz w:val="18"/>
              </w:rPr>
              <w:t>1,10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490643D"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26223A0"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9FD573B"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70820B4"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DDB7D4C" w14:textId="77777777" w:rsidR="007764E2" w:rsidRDefault="00000000">
            <w:pPr>
              <w:pStyle w:val="Cdigo02Normal"/>
              <w:spacing w:after="0" w:line="245" w:lineRule="auto"/>
              <w:jc w:val="center"/>
            </w:pPr>
            <w:r>
              <w:rPr>
                <w:sz w:val="18"/>
              </w:rPr>
              <w:t>1,10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862B2BD" w14:textId="77777777" w:rsidR="007764E2" w:rsidRDefault="00000000">
            <w:pPr>
              <w:pStyle w:val="Cdigo02Normal"/>
              <w:spacing w:after="0" w:line="245" w:lineRule="auto"/>
              <w:jc w:val="center"/>
            </w:pPr>
            <w:r>
              <w:rPr>
                <w:sz w:val="18"/>
              </w:rPr>
              <w:t>3,84</w:t>
            </w:r>
          </w:p>
        </w:tc>
      </w:tr>
      <w:tr w:rsidR="007764E2" w14:paraId="3E03D0E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417DA1B" w14:textId="77777777" w:rsidR="007764E2" w:rsidRDefault="00000000">
            <w:pPr>
              <w:pStyle w:val="Cdigo02Normal"/>
              <w:spacing w:after="0" w:line="245" w:lineRule="auto"/>
              <w:jc w:val="center"/>
            </w:pPr>
            <w:r>
              <w:rPr>
                <w:sz w:val="18"/>
              </w:rPr>
              <w:t>02–03</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2171EFF" w14:textId="77777777" w:rsidR="007764E2" w:rsidRDefault="00000000">
            <w:pPr>
              <w:pStyle w:val="Cdigo02Normal"/>
              <w:spacing w:after="0" w:line="245" w:lineRule="auto"/>
              <w:jc w:val="center"/>
            </w:pPr>
            <w:r>
              <w:rPr>
                <w:sz w:val="18"/>
              </w:rPr>
              <w:t>1,00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C0CC04D"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03A3580"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4232CB7"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47751AF"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0855AF2" w14:textId="77777777" w:rsidR="007764E2" w:rsidRDefault="00000000">
            <w:pPr>
              <w:pStyle w:val="Cdigo02Normal"/>
              <w:spacing w:after="0" w:line="245" w:lineRule="auto"/>
              <w:jc w:val="center"/>
            </w:pPr>
            <w:r>
              <w:rPr>
                <w:sz w:val="18"/>
              </w:rPr>
              <w:t>1,00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6FEF4D8" w14:textId="77777777" w:rsidR="007764E2" w:rsidRDefault="00000000">
            <w:pPr>
              <w:pStyle w:val="Cdigo02Normal"/>
              <w:spacing w:after="0" w:line="245" w:lineRule="auto"/>
              <w:jc w:val="center"/>
            </w:pPr>
            <w:r>
              <w:rPr>
                <w:sz w:val="18"/>
              </w:rPr>
              <w:t>2,79</w:t>
            </w:r>
          </w:p>
        </w:tc>
      </w:tr>
      <w:tr w:rsidR="007764E2" w14:paraId="34D2714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372A808" w14:textId="77777777" w:rsidR="007764E2" w:rsidRDefault="00000000">
            <w:pPr>
              <w:pStyle w:val="Cdigo02Normal"/>
              <w:spacing w:after="0" w:line="245" w:lineRule="auto"/>
              <w:jc w:val="center"/>
            </w:pPr>
            <w:r>
              <w:rPr>
                <w:sz w:val="18"/>
              </w:rPr>
              <w:t>03–04</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0A4FA85" w14:textId="77777777" w:rsidR="007764E2" w:rsidRDefault="00000000">
            <w:pPr>
              <w:pStyle w:val="Cdigo02Normal"/>
              <w:spacing w:after="0" w:line="245" w:lineRule="auto"/>
              <w:jc w:val="center"/>
            </w:pPr>
            <w:r>
              <w:rPr>
                <w:sz w:val="18"/>
              </w:rPr>
              <w:t>1,00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42BA252"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8FF141A" w14:textId="77777777" w:rsidR="007764E2" w:rsidRDefault="00000000">
            <w:pPr>
              <w:pStyle w:val="Cdigo02Normal"/>
              <w:spacing w:after="0" w:line="245" w:lineRule="auto"/>
              <w:jc w:val="center"/>
            </w:pPr>
            <w:r>
              <w:rPr>
                <w:sz w:val="18"/>
              </w:rPr>
              <w:t>1,00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CB3345C"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1ECA4A2"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E74B464"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E393C7E" w14:textId="77777777" w:rsidR="007764E2" w:rsidRDefault="00000000">
            <w:pPr>
              <w:pStyle w:val="Cdigo02Normal"/>
              <w:spacing w:after="0" w:line="245" w:lineRule="auto"/>
              <w:jc w:val="center"/>
            </w:pPr>
            <w:r>
              <w:rPr>
                <w:sz w:val="18"/>
              </w:rPr>
              <w:t>2,79</w:t>
            </w:r>
          </w:p>
        </w:tc>
      </w:tr>
      <w:tr w:rsidR="007764E2" w14:paraId="3A12BEAA"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850CA40" w14:textId="77777777" w:rsidR="007764E2" w:rsidRDefault="00000000">
            <w:pPr>
              <w:pStyle w:val="Cdigo02Normal"/>
              <w:spacing w:after="0" w:line="245" w:lineRule="auto"/>
              <w:jc w:val="center"/>
            </w:pPr>
            <w:r>
              <w:rPr>
                <w:sz w:val="18"/>
              </w:rPr>
              <w:t>04–05</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E6BACBA" w14:textId="77777777" w:rsidR="007764E2" w:rsidRDefault="00000000">
            <w:pPr>
              <w:pStyle w:val="Cdigo02Normal"/>
              <w:spacing w:after="0" w:line="245" w:lineRule="auto"/>
              <w:jc w:val="center"/>
            </w:pPr>
            <w:r>
              <w:rPr>
                <w:sz w:val="18"/>
              </w:rPr>
              <w:t>1,10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3CE2D3F"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7AA7CEA" w14:textId="77777777" w:rsidR="007764E2" w:rsidRDefault="00000000">
            <w:pPr>
              <w:pStyle w:val="Cdigo02Normal"/>
              <w:spacing w:after="0" w:line="245" w:lineRule="auto"/>
              <w:jc w:val="center"/>
            </w:pPr>
            <w:r>
              <w:rPr>
                <w:sz w:val="18"/>
              </w:rPr>
              <w:t>1,10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286EB3C"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CFB288D"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A4F7533"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550066A" w14:textId="77777777" w:rsidR="007764E2" w:rsidRDefault="00000000">
            <w:pPr>
              <w:pStyle w:val="Cdigo02Normal"/>
              <w:spacing w:after="0" w:line="245" w:lineRule="auto"/>
              <w:jc w:val="center"/>
            </w:pPr>
            <w:r>
              <w:rPr>
                <w:sz w:val="18"/>
              </w:rPr>
              <w:t>2,79</w:t>
            </w:r>
          </w:p>
        </w:tc>
      </w:tr>
      <w:tr w:rsidR="007764E2" w14:paraId="36AD716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C295566" w14:textId="77777777" w:rsidR="007764E2" w:rsidRDefault="00000000">
            <w:pPr>
              <w:pStyle w:val="Cdigo02Normal"/>
              <w:spacing w:after="0" w:line="245" w:lineRule="auto"/>
              <w:jc w:val="center"/>
            </w:pPr>
            <w:r>
              <w:rPr>
                <w:sz w:val="18"/>
              </w:rPr>
              <w:t>05–06</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8BE1B7F" w14:textId="77777777" w:rsidR="007764E2" w:rsidRDefault="00000000">
            <w:pPr>
              <w:pStyle w:val="Cdigo02Normal"/>
              <w:spacing w:after="0" w:line="245" w:lineRule="auto"/>
              <w:jc w:val="center"/>
            </w:pPr>
            <w:r>
              <w:rPr>
                <w:sz w:val="18"/>
              </w:rPr>
              <w:t>1,40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031B147"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D6AB7F9" w14:textId="77777777" w:rsidR="007764E2" w:rsidRDefault="00000000">
            <w:pPr>
              <w:pStyle w:val="Cdigo02Normal"/>
              <w:spacing w:after="0" w:line="245" w:lineRule="auto"/>
              <w:jc w:val="center"/>
            </w:pPr>
            <w:r>
              <w:rPr>
                <w:sz w:val="18"/>
              </w:rPr>
              <w:t>1,40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220BAB9"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CA8414C"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DDDBE46"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ED97013" w14:textId="77777777" w:rsidR="007764E2" w:rsidRDefault="00000000">
            <w:pPr>
              <w:pStyle w:val="Cdigo02Normal"/>
              <w:spacing w:after="0" w:line="245" w:lineRule="auto"/>
              <w:jc w:val="center"/>
            </w:pPr>
            <w:r>
              <w:rPr>
                <w:sz w:val="18"/>
              </w:rPr>
              <w:t>2,79</w:t>
            </w:r>
          </w:p>
        </w:tc>
      </w:tr>
      <w:tr w:rsidR="007764E2" w14:paraId="625AE8A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6E54B59" w14:textId="77777777" w:rsidR="007764E2" w:rsidRDefault="00000000">
            <w:pPr>
              <w:pStyle w:val="Cdigo02Normal"/>
              <w:spacing w:after="0" w:line="245" w:lineRule="auto"/>
              <w:jc w:val="center"/>
            </w:pPr>
            <w:r>
              <w:rPr>
                <w:sz w:val="18"/>
              </w:rPr>
              <w:t>06–07</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5886CA0" w14:textId="77777777" w:rsidR="007764E2" w:rsidRDefault="00000000">
            <w:pPr>
              <w:pStyle w:val="Cdigo02Normal"/>
              <w:spacing w:after="0" w:line="245" w:lineRule="auto"/>
              <w:jc w:val="center"/>
            </w:pPr>
            <w:r>
              <w:rPr>
                <w:sz w:val="18"/>
              </w:rPr>
              <w:t>2,00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DBC010E" w14:textId="77777777" w:rsidR="007764E2" w:rsidRDefault="00000000">
            <w:pPr>
              <w:pStyle w:val="Cdigo02Normal"/>
              <w:spacing w:after="0" w:line="245" w:lineRule="auto"/>
              <w:jc w:val="center"/>
            </w:pPr>
            <w:r>
              <w:rPr>
                <w:sz w:val="18"/>
              </w:rPr>
              <w:t>0,30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0814224" w14:textId="77777777" w:rsidR="007764E2" w:rsidRDefault="00000000">
            <w:pPr>
              <w:pStyle w:val="Cdigo02Normal"/>
              <w:spacing w:after="0" w:line="245" w:lineRule="auto"/>
              <w:jc w:val="center"/>
            </w:pPr>
            <w:r>
              <w:rPr>
                <w:sz w:val="18"/>
              </w:rPr>
              <w:t>1,70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9D32091"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3952B13"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CA24DEC"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9941E4B" w14:textId="77777777" w:rsidR="007764E2" w:rsidRDefault="00000000">
            <w:pPr>
              <w:pStyle w:val="Cdigo02Normal"/>
              <w:spacing w:after="0" w:line="245" w:lineRule="auto"/>
              <w:jc w:val="center"/>
            </w:pPr>
            <w:r>
              <w:rPr>
                <w:sz w:val="18"/>
              </w:rPr>
              <w:t>2,79</w:t>
            </w:r>
          </w:p>
        </w:tc>
      </w:tr>
      <w:tr w:rsidR="007764E2" w14:paraId="2122793E"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49B49F8" w14:textId="77777777" w:rsidR="007764E2" w:rsidRDefault="00000000">
            <w:pPr>
              <w:pStyle w:val="Cdigo02Normal"/>
              <w:spacing w:after="0" w:line="245" w:lineRule="auto"/>
              <w:jc w:val="center"/>
            </w:pPr>
            <w:r>
              <w:rPr>
                <w:sz w:val="18"/>
              </w:rPr>
              <w:t>07–08</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47194FF" w14:textId="77777777" w:rsidR="007764E2" w:rsidRDefault="00000000">
            <w:pPr>
              <w:pStyle w:val="Cdigo02Normal"/>
              <w:spacing w:after="0" w:line="245" w:lineRule="auto"/>
              <w:jc w:val="center"/>
            </w:pPr>
            <w:r>
              <w:rPr>
                <w:sz w:val="18"/>
              </w:rPr>
              <w:t>2,50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46DD5AC" w14:textId="77777777" w:rsidR="007764E2" w:rsidRDefault="00000000">
            <w:pPr>
              <w:pStyle w:val="Cdigo02Normal"/>
              <w:spacing w:after="0" w:line="245" w:lineRule="auto"/>
              <w:jc w:val="center"/>
            </w:pPr>
            <w:r>
              <w:rPr>
                <w:sz w:val="18"/>
              </w:rPr>
              <w:t>1,00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4AB1BED"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35B1111"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7AA74F7"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15625FC" w14:textId="77777777" w:rsidR="007764E2" w:rsidRDefault="00000000">
            <w:pPr>
              <w:pStyle w:val="Cdigo02Normal"/>
              <w:spacing w:after="0" w:line="245" w:lineRule="auto"/>
              <w:jc w:val="center"/>
            </w:pPr>
            <w:r>
              <w:rPr>
                <w:sz w:val="18"/>
              </w:rPr>
              <w:t>1,50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0FC10EF" w14:textId="77777777" w:rsidR="007764E2" w:rsidRDefault="00000000">
            <w:pPr>
              <w:pStyle w:val="Cdigo02Normal"/>
              <w:spacing w:after="0" w:line="245" w:lineRule="auto"/>
              <w:jc w:val="center"/>
            </w:pPr>
            <w:r>
              <w:rPr>
                <w:sz w:val="18"/>
              </w:rPr>
              <w:t>1,21</w:t>
            </w:r>
          </w:p>
        </w:tc>
      </w:tr>
      <w:tr w:rsidR="007764E2" w14:paraId="12AD3F8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291FFE3" w14:textId="77777777" w:rsidR="007764E2" w:rsidRDefault="00000000">
            <w:pPr>
              <w:pStyle w:val="Cdigo02Normal"/>
              <w:spacing w:after="0" w:line="245" w:lineRule="auto"/>
              <w:jc w:val="center"/>
            </w:pPr>
            <w:r>
              <w:rPr>
                <w:sz w:val="18"/>
              </w:rPr>
              <w:t>08–09</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612826D" w14:textId="77777777" w:rsidR="007764E2" w:rsidRDefault="00000000">
            <w:pPr>
              <w:pStyle w:val="Cdigo02Normal"/>
              <w:spacing w:after="0" w:line="245" w:lineRule="auto"/>
              <w:jc w:val="center"/>
            </w:pPr>
            <w:r>
              <w:rPr>
                <w:sz w:val="18"/>
              </w:rPr>
              <w:t>2,20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F227D11" w14:textId="77777777" w:rsidR="007764E2" w:rsidRDefault="00000000">
            <w:pPr>
              <w:pStyle w:val="Cdigo02Normal"/>
              <w:spacing w:after="0" w:line="245" w:lineRule="auto"/>
              <w:jc w:val="center"/>
            </w:pPr>
            <w:r>
              <w:rPr>
                <w:sz w:val="18"/>
              </w:rPr>
              <w:t>2,00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924DD8D"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654450A"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9E949CD"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5C12E04" w14:textId="77777777" w:rsidR="007764E2" w:rsidRDefault="00000000">
            <w:pPr>
              <w:pStyle w:val="Cdigo02Normal"/>
              <w:spacing w:after="0" w:line="245" w:lineRule="auto"/>
              <w:jc w:val="center"/>
            </w:pPr>
            <w:r>
              <w:rPr>
                <w:sz w:val="18"/>
              </w:rPr>
              <w:t>0,20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F0F228C" w14:textId="77777777" w:rsidR="007764E2" w:rsidRDefault="00000000">
            <w:pPr>
              <w:pStyle w:val="Cdigo02Normal"/>
              <w:spacing w:after="0" w:line="245" w:lineRule="auto"/>
              <w:jc w:val="center"/>
            </w:pPr>
            <w:r>
              <w:rPr>
                <w:sz w:val="18"/>
              </w:rPr>
              <w:t>1,00</w:t>
            </w:r>
          </w:p>
        </w:tc>
      </w:tr>
      <w:tr w:rsidR="007764E2" w14:paraId="0788210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B6C1D9A" w14:textId="77777777" w:rsidR="007764E2" w:rsidRDefault="00000000">
            <w:pPr>
              <w:pStyle w:val="Cdigo02Normal"/>
              <w:spacing w:after="0" w:line="245" w:lineRule="auto"/>
              <w:jc w:val="center"/>
            </w:pPr>
            <w:r>
              <w:rPr>
                <w:sz w:val="18"/>
              </w:rPr>
              <w:t>09–10</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DB86FD2" w14:textId="77777777" w:rsidR="007764E2" w:rsidRDefault="00000000">
            <w:pPr>
              <w:pStyle w:val="Cdigo02Normal"/>
              <w:spacing w:after="0" w:line="245" w:lineRule="auto"/>
              <w:jc w:val="center"/>
            </w:pPr>
            <w:r>
              <w:rPr>
                <w:sz w:val="18"/>
              </w:rPr>
              <w:t>1,80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7A67AB8" w14:textId="77777777" w:rsidR="007764E2" w:rsidRDefault="00000000">
            <w:pPr>
              <w:pStyle w:val="Cdigo02Normal"/>
              <w:spacing w:after="0" w:line="245" w:lineRule="auto"/>
              <w:jc w:val="center"/>
            </w:pPr>
            <w:r>
              <w:rPr>
                <w:sz w:val="18"/>
              </w:rPr>
              <w:t>3,20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8BEBDDB"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88672AC" w14:textId="77777777" w:rsidR="007764E2" w:rsidRDefault="00000000">
            <w:pPr>
              <w:pStyle w:val="Cdigo02Normal"/>
              <w:spacing w:after="0" w:line="245" w:lineRule="auto"/>
              <w:jc w:val="center"/>
            </w:pPr>
            <w:r>
              <w:rPr>
                <w:sz w:val="18"/>
              </w:rPr>
              <w:t>1,40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8E9EA7B"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0D53AC9"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F3D2383" w14:textId="77777777" w:rsidR="007764E2" w:rsidRDefault="00000000">
            <w:pPr>
              <w:pStyle w:val="Cdigo02Normal"/>
              <w:spacing w:after="0" w:line="245" w:lineRule="auto"/>
              <w:jc w:val="center"/>
            </w:pPr>
            <w:r>
              <w:rPr>
                <w:sz w:val="18"/>
              </w:rPr>
              <w:t>1,00</w:t>
            </w:r>
          </w:p>
        </w:tc>
      </w:tr>
      <w:tr w:rsidR="007764E2" w14:paraId="23DF5FF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C6895A4" w14:textId="77777777" w:rsidR="007764E2" w:rsidRDefault="00000000">
            <w:pPr>
              <w:pStyle w:val="Cdigo02Normal"/>
              <w:spacing w:after="0" w:line="245" w:lineRule="auto"/>
              <w:jc w:val="center"/>
            </w:pPr>
            <w:r>
              <w:rPr>
                <w:sz w:val="18"/>
              </w:rPr>
              <w:t>10–11</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341649C" w14:textId="77777777" w:rsidR="007764E2" w:rsidRDefault="00000000">
            <w:pPr>
              <w:pStyle w:val="Cdigo02Normal"/>
              <w:spacing w:after="0" w:line="245" w:lineRule="auto"/>
              <w:jc w:val="center"/>
            </w:pPr>
            <w:r>
              <w:rPr>
                <w:sz w:val="18"/>
              </w:rPr>
              <w:t>1,70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EBD78B6" w14:textId="77777777" w:rsidR="007764E2" w:rsidRDefault="00000000">
            <w:pPr>
              <w:pStyle w:val="Cdigo02Normal"/>
              <w:spacing w:after="0" w:line="245" w:lineRule="auto"/>
              <w:jc w:val="center"/>
            </w:pPr>
            <w:r>
              <w:rPr>
                <w:sz w:val="18"/>
              </w:rPr>
              <w:t>4,20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5CC8EE5"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392CA8B" w14:textId="77777777" w:rsidR="007764E2" w:rsidRDefault="00000000">
            <w:pPr>
              <w:pStyle w:val="Cdigo02Normal"/>
              <w:spacing w:after="0" w:line="245" w:lineRule="auto"/>
              <w:jc w:val="center"/>
            </w:pPr>
            <w:r>
              <w:rPr>
                <w:sz w:val="18"/>
              </w:rPr>
              <w:t>2,50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1713127"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E778C58"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B4FEA61" w14:textId="77777777" w:rsidR="007764E2" w:rsidRDefault="00000000">
            <w:pPr>
              <w:pStyle w:val="Cdigo02Normal"/>
              <w:spacing w:after="0" w:line="245" w:lineRule="auto"/>
              <w:jc w:val="center"/>
            </w:pPr>
            <w:r>
              <w:rPr>
                <w:sz w:val="18"/>
              </w:rPr>
              <w:t>1,00</w:t>
            </w:r>
          </w:p>
        </w:tc>
      </w:tr>
      <w:tr w:rsidR="007764E2" w14:paraId="7153F66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B720ABB" w14:textId="77777777" w:rsidR="007764E2" w:rsidRDefault="00000000">
            <w:pPr>
              <w:pStyle w:val="Cdigo02Normal"/>
              <w:spacing w:after="0" w:line="245" w:lineRule="auto"/>
              <w:jc w:val="center"/>
            </w:pPr>
            <w:r>
              <w:rPr>
                <w:sz w:val="18"/>
              </w:rPr>
              <w:t>11–12</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1128D02" w14:textId="77777777" w:rsidR="007764E2" w:rsidRDefault="00000000">
            <w:pPr>
              <w:pStyle w:val="Cdigo02Normal"/>
              <w:spacing w:after="0" w:line="245" w:lineRule="auto"/>
              <w:jc w:val="center"/>
            </w:pPr>
            <w:r>
              <w:rPr>
                <w:sz w:val="18"/>
              </w:rPr>
              <w:t>1,80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FB88733" w14:textId="77777777" w:rsidR="007764E2" w:rsidRDefault="00000000">
            <w:pPr>
              <w:pStyle w:val="Cdigo02Normal"/>
              <w:spacing w:after="0" w:line="245" w:lineRule="auto"/>
              <w:jc w:val="center"/>
            </w:pPr>
            <w:r>
              <w:rPr>
                <w:sz w:val="18"/>
              </w:rPr>
              <w:t>4,80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527AAF0"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DD572F5"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0A7FC90" w14:textId="77777777" w:rsidR="007764E2" w:rsidRDefault="00000000">
            <w:pPr>
              <w:pStyle w:val="Cdigo02Normal"/>
              <w:spacing w:after="0" w:line="245" w:lineRule="auto"/>
              <w:jc w:val="center"/>
            </w:pPr>
            <w:r>
              <w:rPr>
                <w:sz w:val="18"/>
              </w:rPr>
              <w:t>3,00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7911F2A"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5657C08" w14:textId="77777777" w:rsidR="007764E2" w:rsidRDefault="00000000">
            <w:pPr>
              <w:pStyle w:val="Cdigo02Normal"/>
              <w:spacing w:after="0" w:line="245" w:lineRule="auto"/>
              <w:jc w:val="center"/>
            </w:pPr>
            <w:r>
              <w:rPr>
                <w:sz w:val="18"/>
              </w:rPr>
              <w:t>3,85</w:t>
            </w:r>
          </w:p>
        </w:tc>
      </w:tr>
      <w:tr w:rsidR="007764E2" w14:paraId="721EBFF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D21A44A" w14:textId="77777777" w:rsidR="007764E2" w:rsidRDefault="00000000">
            <w:pPr>
              <w:pStyle w:val="Cdigo02Normal"/>
              <w:spacing w:after="0" w:line="245" w:lineRule="auto"/>
              <w:jc w:val="center"/>
            </w:pPr>
            <w:r>
              <w:rPr>
                <w:sz w:val="18"/>
              </w:rPr>
              <w:t>12–13</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EA88BEA" w14:textId="77777777" w:rsidR="007764E2" w:rsidRDefault="00000000">
            <w:pPr>
              <w:pStyle w:val="Cdigo02Normal"/>
              <w:spacing w:after="0" w:line="245" w:lineRule="auto"/>
              <w:jc w:val="center"/>
            </w:pPr>
            <w:r>
              <w:rPr>
                <w:sz w:val="18"/>
              </w:rPr>
              <w:t>2,00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30C7277" w14:textId="77777777" w:rsidR="007764E2" w:rsidRDefault="00000000">
            <w:pPr>
              <w:pStyle w:val="Cdigo02Normal"/>
              <w:spacing w:after="0" w:line="245" w:lineRule="auto"/>
              <w:jc w:val="center"/>
            </w:pPr>
            <w:r>
              <w:rPr>
                <w:sz w:val="18"/>
              </w:rPr>
              <w:t>5,00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F900CA1"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4416EAE"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D3FDC27" w14:textId="77777777" w:rsidR="007764E2" w:rsidRDefault="00000000">
            <w:pPr>
              <w:pStyle w:val="Cdigo02Normal"/>
              <w:spacing w:after="0" w:line="245" w:lineRule="auto"/>
              <w:jc w:val="center"/>
            </w:pPr>
            <w:r>
              <w:rPr>
                <w:sz w:val="18"/>
              </w:rPr>
              <w:t>3,00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5EDC74B"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E035D4A" w14:textId="77777777" w:rsidR="007764E2" w:rsidRDefault="00000000">
            <w:pPr>
              <w:pStyle w:val="Cdigo02Normal"/>
              <w:spacing w:after="0" w:line="245" w:lineRule="auto"/>
              <w:jc w:val="center"/>
            </w:pPr>
            <w:r>
              <w:rPr>
                <w:sz w:val="18"/>
              </w:rPr>
              <w:t>6,70</w:t>
            </w:r>
          </w:p>
        </w:tc>
      </w:tr>
      <w:tr w:rsidR="007764E2" w14:paraId="076AD46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0B65526" w14:textId="77777777" w:rsidR="007764E2" w:rsidRDefault="00000000">
            <w:pPr>
              <w:pStyle w:val="Cdigo02Normal"/>
              <w:spacing w:after="0" w:line="245" w:lineRule="auto"/>
              <w:jc w:val="center"/>
            </w:pPr>
            <w:r>
              <w:rPr>
                <w:sz w:val="18"/>
              </w:rPr>
              <w:t>13–14</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DED4922" w14:textId="77777777" w:rsidR="007764E2" w:rsidRDefault="00000000">
            <w:pPr>
              <w:pStyle w:val="Cdigo02Normal"/>
              <w:spacing w:after="0" w:line="245" w:lineRule="auto"/>
              <w:jc w:val="center"/>
            </w:pPr>
            <w:r>
              <w:rPr>
                <w:sz w:val="18"/>
              </w:rPr>
              <w:t>2,10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31B44E9" w14:textId="77777777" w:rsidR="007764E2" w:rsidRDefault="00000000">
            <w:pPr>
              <w:pStyle w:val="Cdigo02Normal"/>
              <w:spacing w:after="0" w:line="245" w:lineRule="auto"/>
              <w:jc w:val="center"/>
            </w:pPr>
            <w:r>
              <w:rPr>
                <w:sz w:val="18"/>
              </w:rPr>
              <w:t>4,80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82F9B41"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563C2B6" w14:textId="77777777" w:rsidR="007764E2" w:rsidRDefault="00000000">
            <w:pPr>
              <w:pStyle w:val="Cdigo02Normal"/>
              <w:spacing w:after="0" w:line="245" w:lineRule="auto"/>
              <w:jc w:val="center"/>
            </w:pPr>
            <w:r>
              <w:rPr>
                <w:sz w:val="18"/>
              </w:rPr>
              <w:t>0,28</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F319F81" w14:textId="77777777" w:rsidR="007764E2" w:rsidRDefault="00000000">
            <w:pPr>
              <w:pStyle w:val="Cdigo02Normal"/>
              <w:spacing w:after="0" w:line="245" w:lineRule="auto"/>
              <w:jc w:val="center"/>
            </w:pPr>
            <w:r>
              <w:rPr>
                <w:sz w:val="18"/>
              </w:rPr>
              <w:t>2,42</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DC0D41B"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995EB25" w14:textId="77777777" w:rsidR="007764E2" w:rsidRDefault="00000000">
            <w:pPr>
              <w:pStyle w:val="Cdigo02Normal"/>
              <w:spacing w:after="0" w:line="245" w:lineRule="auto"/>
              <w:jc w:val="center"/>
            </w:pPr>
            <w:r>
              <w:rPr>
                <w:sz w:val="18"/>
              </w:rPr>
              <w:t>9,00</w:t>
            </w:r>
          </w:p>
        </w:tc>
      </w:tr>
      <w:tr w:rsidR="007764E2" w14:paraId="759BB48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862D42D" w14:textId="77777777" w:rsidR="007764E2" w:rsidRDefault="00000000">
            <w:pPr>
              <w:pStyle w:val="Cdigo02Normal"/>
              <w:spacing w:after="0" w:line="245" w:lineRule="auto"/>
              <w:jc w:val="center"/>
            </w:pPr>
            <w:r>
              <w:rPr>
                <w:sz w:val="18"/>
              </w:rPr>
              <w:t>14–15</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2727FA3" w14:textId="77777777" w:rsidR="007764E2" w:rsidRDefault="00000000">
            <w:pPr>
              <w:pStyle w:val="Cdigo02Normal"/>
              <w:spacing w:after="0" w:line="245" w:lineRule="auto"/>
              <w:jc w:val="center"/>
            </w:pPr>
            <w:r>
              <w:rPr>
                <w:sz w:val="18"/>
              </w:rPr>
              <w:t>2,00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D978062" w14:textId="77777777" w:rsidR="007764E2" w:rsidRDefault="00000000">
            <w:pPr>
              <w:pStyle w:val="Cdigo02Normal"/>
              <w:spacing w:after="0" w:line="245" w:lineRule="auto"/>
              <w:jc w:val="center"/>
            </w:pPr>
            <w:r>
              <w:rPr>
                <w:sz w:val="18"/>
              </w:rPr>
              <w:t>4,00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825064C"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F6F4B28" w14:textId="77777777" w:rsidR="007764E2" w:rsidRDefault="00000000">
            <w:pPr>
              <w:pStyle w:val="Cdigo02Normal"/>
              <w:spacing w:after="0" w:line="245" w:lineRule="auto"/>
              <w:jc w:val="center"/>
            </w:pPr>
            <w:r>
              <w:rPr>
                <w:sz w:val="18"/>
              </w:rPr>
              <w:t>2,00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BA30430"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7E48A4B"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59A2574" w14:textId="77777777" w:rsidR="007764E2" w:rsidRDefault="00000000">
            <w:pPr>
              <w:pStyle w:val="Cdigo02Normal"/>
              <w:spacing w:after="0" w:line="245" w:lineRule="auto"/>
              <w:jc w:val="center"/>
            </w:pPr>
            <w:r>
              <w:rPr>
                <w:sz w:val="18"/>
              </w:rPr>
              <w:t>9,00</w:t>
            </w:r>
          </w:p>
        </w:tc>
      </w:tr>
      <w:tr w:rsidR="007764E2" w14:paraId="07083C8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16A3DCA" w14:textId="77777777" w:rsidR="007764E2" w:rsidRDefault="00000000">
            <w:pPr>
              <w:pStyle w:val="Cdigo02Normal"/>
              <w:spacing w:after="0" w:line="245" w:lineRule="auto"/>
              <w:jc w:val="center"/>
            </w:pPr>
            <w:r>
              <w:rPr>
                <w:sz w:val="18"/>
              </w:rPr>
              <w:t>15–16</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3D173FC" w14:textId="77777777" w:rsidR="007764E2" w:rsidRDefault="00000000">
            <w:pPr>
              <w:pStyle w:val="Cdigo02Normal"/>
              <w:spacing w:after="0" w:line="245" w:lineRule="auto"/>
              <w:jc w:val="center"/>
            </w:pPr>
            <w:r>
              <w:rPr>
                <w:sz w:val="18"/>
              </w:rPr>
              <w:t>1,90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55B38ED" w14:textId="77777777" w:rsidR="007764E2" w:rsidRDefault="00000000">
            <w:pPr>
              <w:pStyle w:val="Cdigo02Normal"/>
              <w:spacing w:after="0" w:line="245" w:lineRule="auto"/>
              <w:jc w:val="center"/>
            </w:pPr>
            <w:r>
              <w:rPr>
                <w:sz w:val="18"/>
              </w:rPr>
              <w:t>3,00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7A3C6A5"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1088D05" w14:textId="77777777" w:rsidR="007764E2" w:rsidRDefault="00000000">
            <w:pPr>
              <w:pStyle w:val="Cdigo02Normal"/>
              <w:spacing w:after="0" w:line="245" w:lineRule="auto"/>
              <w:jc w:val="center"/>
            </w:pPr>
            <w:r>
              <w:rPr>
                <w:sz w:val="18"/>
              </w:rPr>
              <w:t>1,10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016D402"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6D00661"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5916CD1" w14:textId="77777777" w:rsidR="007764E2" w:rsidRDefault="00000000">
            <w:pPr>
              <w:pStyle w:val="Cdigo02Normal"/>
              <w:spacing w:after="0" w:line="245" w:lineRule="auto"/>
              <w:jc w:val="center"/>
            </w:pPr>
            <w:r>
              <w:rPr>
                <w:sz w:val="18"/>
              </w:rPr>
              <w:t>9,00</w:t>
            </w:r>
          </w:p>
        </w:tc>
      </w:tr>
      <w:tr w:rsidR="007764E2" w14:paraId="34D9811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6207067F" w14:textId="77777777" w:rsidR="007764E2" w:rsidRDefault="00000000">
            <w:pPr>
              <w:pStyle w:val="Cdigo02Normal"/>
              <w:spacing w:after="0" w:line="245" w:lineRule="auto"/>
              <w:jc w:val="center"/>
            </w:pPr>
            <w:r>
              <w:rPr>
                <w:sz w:val="18"/>
              </w:rPr>
              <w:t>16–17</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2910EDA" w14:textId="77777777" w:rsidR="007764E2" w:rsidRDefault="00000000">
            <w:pPr>
              <w:pStyle w:val="Cdigo02Normal"/>
              <w:spacing w:after="0" w:line="245" w:lineRule="auto"/>
              <w:jc w:val="center"/>
            </w:pPr>
            <w:r>
              <w:rPr>
                <w:sz w:val="18"/>
              </w:rPr>
              <w:t>2,20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1F39D6E" w14:textId="77777777" w:rsidR="007764E2" w:rsidRDefault="00000000">
            <w:pPr>
              <w:pStyle w:val="Cdigo02Normal"/>
              <w:spacing w:after="0" w:line="245" w:lineRule="auto"/>
              <w:jc w:val="center"/>
            </w:pPr>
            <w:r>
              <w:rPr>
                <w:sz w:val="18"/>
              </w:rPr>
              <w:t>2,00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9EB75CE" w14:textId="77777777" w:rsidR="007764E2" w:rsidRDefault="00000000">
            <w:pPr>
              <w:pStyle w:val="Cdigo02Normal"/>
              <w:spacing w:after="0" w:line="245" w:lineRule="auto"/>
              <w:jc w:val="center"/>
            </w:pPr>
            <w:r>
              <w:rPr>
                <w:sz w:val="18"/>
              </w:rPr>
              <w:t>0,20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9132871"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F035143"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D516BDB"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7A37557" w14:textId="77777777" w:rsidR="007764E2" w:rsidRDefault="00000000">
            <w:pPr>
              <w:pStyle w:val="Cdigo02Normal"/>
              <w:spacing w:after="0" w:line="245" w:lineRule="auto"/>
              <w:jc w:val="center"/>
            </w:pPr>
            <w:r>
              <w:rPr>
                <w:sz w:val="18"/>
              </w:rPr>
              <w:t>9,00</w:t>
            </w:r>
          </w:p>
        </w:tc>
      </w:tr>
      <w:tr w:rsidR="007764E2" w14:paraId="1A492DF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73949B0" w14:textId="77777777" w:rsidR="007764E2" w:rsidRDefault="00000000">
            <w:pPr>
              <w:pStyle w:val="Cdigo02Normal"/>
              <w:spacing w:after="0" w:line="245" w:lineRule="auto"/>
              <w:jc w:val="center"/>
            </w:pPr>
            <w:r>
              <w:rPr>
                <w:sz w:val="18"/>
              </w:rPr>
              <w:t>17–18</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BCC969E" w14:textId="77777777" w:rsidR="007764E2" w:rsidRDefault="00000000">
            <w:pPr>
              <w:pStyle w:val="Cdigo02Normal"/>
              <w:spacing w:after="0" w:line="245" w:lineRule="auto"/>
              <w:jc w:val="center"/>
            </w:pPr>
            <w:r>
              <w:rPr>
                <w:sz w:val="18"/>
              </w:rPr>
              <w:t>2,80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2BAEF49" w14:textId="77777777" w:rsidR="007764E2" w:rsidRDefault="00000000">
            <w:pPr>
              <w:pStyle w:val="Cdigo02Normal"/>
              <w:spacing w:after="0" w:line="245" w:lineRule="auto"/>
              <w:jc w:val="center"/>
            </w:pPr>
            <w:r>
              <w:rPr>
                <w:sz w:val="18"/>
              </w:rPr>
              <w:t>0,80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87A8CBA" w14:textId="77777777" w:rsidR="007764E2" w:rsidRDefault="00000000">
            <w:pPr>
              <w:pStyle w:val="Cdigo02Normal"/>
              <w:spacing w:after="0" w:line="245" w:lineRule="auto"/>
              <w:jc w:val="center"/>
            </w:pPr>
            <w:r>
              <w:rPr>
                <w:sz w:val="18"/>
              </w:rPr>
              <w:t>2,00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07580CE"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6DB3262"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228A162"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BC406E4" w14:textId="77777777" w:rsidR="007764E2" w:rsidRDefault="00000000">
            <w:pPr>
              <w:pStyle w:val="Cdigo02Normal"/>
              <w:spacing w:after="0" w:line="245" w:lineRule="auto"/>
              <w:jc w:val="center"/>
            </w:pPr>
            <w:r>
              <w:rPr>
                <w:sz w:val="18"/>
              </w:rPr>
              <w:t>9,00</w:t>
            </w:r>
          </w:p>
        </w:tc>
      </w:tr>
      <w:tr w:rsidR="007764E2" w14:paraId="3D3C59F0"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47483F2" w14:textId="77777777" w:rsidR="007764E2" w:rsidRDefault="00000000">
            <w:pPr>
              <w:pStyle w:val="Cdigo02Normal"/>
              <w:spacing w:after="0" w:line="245" w:lineRule="auto"/>
              <w:jc w:val="center"/>
            </w:pPr>
            <w:r>
              <w:rPr>
                <w:sz w:val="18"/>
              </w:rPr>
              <w:t>18–19</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4F68507" w14:textId="77777777" w:rsidR="007764E2" w:rsidRDefault="00000000">
            <w:pPr>
              <w:pStyle w:val="Cdigo02Normal"/>
              <w:spacing w:after="0" w:line="245" w:lineRule="auto"/>
              <w:jc w:val="center"/>
            </w:pPr>
            <w:r>
              <w:rPr>
                <w:sz w:val="18"/>
              </w:rPr>
              <w:t>3,50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05A142B" w14:textId="77777777" w:rsidR="007764E2" w:rsidRDefault="00000000">
            <w:pPr>
              <w:pStyle w:val="Cdigo02Normal"/>
              <w:spacing w:after="0" w:line="245" w:lineRule="auto"/>
              <w:jc w:val="center"/>
            </w:pPr>
            <w:r>
              <w:rPr>
                <w:sz w:val="18"/>
              </w:rPr>
              <w:t>0,20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AC4790F" w14:textId="77777777" w:rsidR="007764E2" w:rsidRDefault="00000000">
            <w:pPr>
              <w:pStyle w:val="Cdigo02Normal"/>
              <w:spacing w:after="0" w:line="245" w:lineRule="auto"/>
              <w:jc w:val="center"/>
            </w:pPr>
            <w:r>
              <w:rPr>
                <w:sz w:val="18"/>
              </w:rPr>
              <w:t>3,30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E64FA35"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2DFAF9B"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A607398"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13F8775" w14:textId="77777777" w:rsidR="007764E2" w:rsidRDefault="00000000">
            <w:pPr>
              <w:pStyle w:val="Cdigo02Normal"/>
              <w:spacing w:after="0" w:line="245" w:lineRule="auto"/>
              <w:jc w:val="center"/>
            </w:pPr>
            <w:r>
              <w:rPr>
                <w:sz w:val="18"/>
              </w:rPr>
              <w:t>9,00</w:t>
            </w:r>
          </w:p>
        </w:tc>
      </w:tr>
      <w:tr w:rsidR="007764E2" w14:paraId="7AF4198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F531C23" w14:textId="77777777" w:rsidR="007764E2" w:rsidRDefault="00000000">
            <w:pPr>
              <w:pStyle w:val="Cdigo02Normal"/>
              <w:spacing w:after="0" w:line="245" w:lineRule="auto"/>
              <w:jc w:val="center"/>
            </w:pPr>
            <w:r>
              <w:rPr>
                <w:sz w:val="18"/>
              </w:rPr>
              <w:t>19–20</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26B3D49" w14:textId="77777777" w:rsidR="007764E2" w:rsidRDefault="00000000">
            <w:pPr>
              <w:pStyle w:val="Cdigo02Normal"/>
              <w:spacing w:after="0" w:line="245" w:lineRule="auto"/>
              <w:jc w:val="center"/>
            </w:pPr>
            <w:r>
              <w:rPr>
                <w:sz w:val="18"/>
              </w:rPr>
              <w:t>4,00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71AF9CE"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0EE16F9" w14:textId="77777777" w:rsidR="007764E2" w:rsidRDefault="00000000">
            <w:pPr>
              <w:pStyle w:val="Cdigo02Normal"/>
              <w:spacing w:after="0" w:line="245" w:lineRule="auto"/>
              <w:jc w:val="center"/>
            </w:pPr>
            <w:r>
              <w:rPr>
                <w:sz w:val="18"/>
              </w:rPr>
              <w:t>1,00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8F41EB4"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84ACDD6"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8C75A8A" w14:textId="77777777" w:rsidR="007764E2" w:rsidRDefault="00000000">
            <w:pPr>
              <w:pStyle w:val="Cdigo02Normal"/>
              <w:spacing w:after="0" w:line="245" w:lineRule="auto"/>
              <w:jc w:val="center"/>
            </w:pPr>
            <w:r>
              <w:rPr>
                <w:sz w:val="18"/>
              </w:rPr>
              <w:t>3,00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2E94B21" w14:textId="77777777" w:rsidR="007764E2" w:rsidRDefault="00000000">
            <w:pPr>
              <w:pStyle w:val="Cdigo02Normal"/>
              <w:spacing w:after="0" w:line="245" w:lineRule="auto"/>
              <w:jc w:val="center"/>
            </w:pPr>
            <w:r>
              <w:rPr>
                <w:sz w:val="18"/>
              </w:rPr>
              <w:t>5,84</w:t>
            </w:r>
          </w:p>
        </w:tc>
      </w:tr>
      <w:tr w:rsidR="007764E2" w14:paraId="2C2827EB"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1839F6B" w14:textId="77777777" w:rsidR="007764E2" w:rsidRDefault="00000000">
            <w:pPr>
              <w:pStyle w:val="Cdigo02Normal"/>
              <w:spacing w:after="0" w:line="245" w:lineRule="auto"/>
              <w:jc w:val="center"/>
            </w:pPr>
            <w:r>
              <w:rPr>
                <w:sz w:val="18"/>
              </w:rPr>
              <w:t>20–21</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18783D8" w14:textId="77777777" w:rsidR="007764E2" w:rsidRDefault="00000000">
            <w:pPr>
              <w:pStyle w:val="Cdigo02Normal"/>
              <w:spacing w:after="0" w:line="245" w:lineRule="auto"/>
              <w:jc w:val="center"/>
            </w:pPr>
            <w:r>
              <w:rPr>
                <w:sz w:val="18"/>
              </w:rPr>
              <w:t>3,80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6D9C33F"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B241BB1" w14:textId="77777777" w:rsidR="007764E2" w:rsidRDefault="00000000">
            <w:pPr>
              <w:pStyle w:val="Cdigo02Normal"/>
              <w:spacing w:after="0" w:line="245" w:lineRule="auto"/>
              <w:jc w:val="center"/>
            </w:pPr>
            <w:r>
              <w:rPr>
                <w:sz w:val="18"/>
              </w:rPr>
              <w:t>3,80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34748B2"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0BC7DA7"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A2D30DB"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2B81C72" w14:textId="77777777" w:rsidR="007764E2" w:rsidRDefault="00000000">
            <w:pPr>
              <w:pStyle w:val="Cdigo02Normal"/>
              <w:spacing w:after="0" w:line="245" w:lineRule="auto"/>
              <w:jc w:val="center"/>
            </w:pPr>
            <w:r>
              <w:rPr>
                <w:sz w:val="18"/>
              </w:rPr>
              <w:t>5,84</w:t>
            </w:r>
          </w:p>
        </w:tc>
      </w:tr>
      <w:tr w:rsidR="007764E2" w14:paraId="4F8737C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B90286E" w14:textId="77777777" w:rsidR="007764E2" w:rsidRDefault="00000000">
            <w:pPr>
              <w:pStyle w:val="Cdigo02Normal"/>
              <w:spacing w:after="0" w:line="245" w:lineRule="auto"/>
              <w:jc w:val="center"/>
            </w:pPr>
            <w:r>
              <w:rPr>
                <w:sz w:val="18"/>
              </w:rPr>
              <w:t>21–22</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46BD76F" w14:textId="77777777" w:rsidR="007764E2" w:rsidRDefault="00000000">
            <w:pPr>
              <w:pStyle w:val="Cdigo02Normal"/>
              <w:spacing w:after="0" w:line="245" w:lineRule="auto"/>
              <w:jc w:val="center"/>
            </w:pPr>
            <w:r>
              <w:rPr>
                <w:sz w:val="18"/>
              </w:rPr>
              <w:t>3,00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8347E23"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0D7E320" w14:textId="77777777" w:rsidR="007764E2" w:rsidRDefault="00000000">
            <w:pPr>
              <w:pStyle w:val="Cdigo02Normal"/>
              <w:spacing w:after="0" w:line="245" w:lineRule="auto"/>
              <w:jc w:val="center"/>
            </w:pPr>
            <w:r>
              <w:rPr>
                <w:sz w:val="18"/>
              </w:rPr>
              <w:t>1,69</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531175F"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75A5BB2"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07CA0BD" w14:textId="77777777" w:rsidR="007764E2" w:rsidRDefault="00000000">
            <w:pPr>
              <w:pStyle w:val="Cdigo02Normal"/>
              <w:spacing w:after="0" w:line="245" w:lineRule="auto"/>
              <w:jc w:val="center"/>
            </w:pPr>
            <w:r>
              <w:rPr>
                <w:sz w:val="18"/>
              </w:rPr>
              <w:t>1,31</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82F7422" w14:textId="77777777" w:rsidR="007764E2" w:rsidRDefault="00000000">
            <w:pPr>
              <w:pStyle w:val="Cdigo02Normal"/>
              <w:spacing w:after="0" w:line="245" w:lineRule="auto"/>
              <w:jc w:val="center"/>
            </w:pPr>
            <w:r>
              <w:rPr>
                <w:sz w:val="18"/>
              </w:rPr>
              <w:t>4,47</w:t>
            </w:r>
          </w:p>
        </w:tc>
      </w:tr>
      <w:tr w:rsidR="007764E2" w14:paraId="7788FE9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1172ED9D" w14:textId="77777777" w:rsidR="007764E2" w:rsidRDefault="00000000">
            <w:pPr>
              <w:pStyle w:val="Cdigo02Normal"/>
              <w:spacing w:after="0" w:line="245" w:lineRule="auto"/>
              <w:jc w:val="center"/>
            </w:pPr>
            <w:r>
              <w:rPr>
                <w:sz w:val="18"/>
              </w:rPr>
              <w:t>22–23</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112553D" w14:textId="77777777" w:rsidR="007764E2" w:rsidRDefault="00000000">
            <w:pPr>
              <w:pStyle w:val="Cdigo02Normal"/>
              <w:spacing w:after="0" w:line="245" w:lineRule="auto"/>
              <w:jc w:val="center"/>
            </w:pPr>
            <w:r>
              <w:rPr>
                <w:sz w:val="18"/>
              </w:rPr>
              <w:t>2,20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75CB74A"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AF05936" w14:textId="77777777" w:rsidR="007764E2" w:rsidRDefault="00000000">
            <w:pPr>
              <w:pStyle w:val="Cdigo02Normal"/>
              <w:spacing w:after="0" w:line="245" w:lineRule="auto"/>
              <w:jc w:val="center"/>
            </w:pPr>
            <w:r>
              <w:rPr>
                <w:sz w:val="18"/>
              </w:rPr>
              <w:t>0,00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19B7549"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3EF5758" w14:textId="77777777" w:rsidR="007764E2" w:rsidRDefault="00000000">
            <w:pPr>
              <w:pStyle w:val="Cdigo02Normal"/>
              <w:spacing w:after="0" w:line="245" w:lineRule="auto"/>
              <w:jc w:val="center"/>
            </w:pPr>
            <w:r>
              <w:rPr>
                <w:sz w:val="18"/>
              </w:rPr>
              <w:t>0,00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3FF6C57A" w14:textId="77777777" w:rsidR="007764E2" w:rsidRDefault="00000000">
            <w:pPr>
              <w:pStyle w:val="Cdigo02Normal"/>
              <w:spacing w:after="0" w:line="245" w:lineRule="auto"/>
              <w:jc w:val="center"/>
            </w:pPr>
            <w:r>
              <w:rPr>
                <w:sz w:val="18"/>
              </w:rPr>
              <w:t>2,20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902B28F" w14:textId="77777777" w:rsidR="007764E2" w:rsidRDefault="00000000">
            <w:pPr>
              <w:pStyle w:val="Cdigo02Normal"/>
              <w:spacing w:after="0" w:line="245" w:lineRule="auto"/>
              <w:jc w:val="center"/>
            </w:pPr>
            <w:r>
              <w:rPr>
                <w:sz w:val="18"/>
              </w:rPr>
              <w:t>2,15</w:t>
            </w:r>
          </w:p>
        </w:tc>
      </w:tr>
      <w:tr w:rsidR="007764E2" w14:paraId="06F6450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5D9C2E17" w14:textId="77777777" w:rsidR="007764E2" w:rsidRDefault="00000000">
            <w:pPr>
              <w:pStyle w:val="Cdigo02Normal"/>
              <w:spacing w:after="0" w:line="245" w:lineRule="auto"/>
              <w:jc w:val="center"/>
            </w:pPr>
            <w:r>
              <w:rPr>
                <w:sz w:val="18"/>
              </w:rPr>
              <w:t>23–24</w:t>
            </w:r>
          </w:p>
        </w:tc>
        <w:tc>
          <w:tcPr>
            <w:tcW w:w="1267"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BA10198" w14:textId="77777777" w:rsidR="007764E2" w:rsidRDefault="00000000">
            <w:pPr>
              <w:pStyle w:val="Cdigo02Normal"/>
              <w:spacing w:after="0" w:line="245" w:lineRule="auto"/>
              <w:jc w:val="center"/>
            </w:pPr>
            <w:r>
              <w:rPr>
                <w:sz w:val="18"/>
              </w:rPr>
              <w:t>1,60</w:t>
            </w:r>
          </w:p>
        </w:tc>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AC70ADE" w14:textId="77777777" w:rsidR="007764E2" w:rsidRDefault="00000000">
            <w:pPr>
              <w:pStyle w:val="Cdigo02Normal"/>
              <w:spacing w:after="0" w:line="245" w:lineRule="auto"/>
              <w:jc w:val="center"/>
            </w:pPr>
            <w:r>
              <w:rPr>
                <w:sz w:val="18"/>
              </w:rPr>
              <w:t>0,00</w:t>
            </w:r>
          </w:p>
        </w:tc>
        <w:tc>
          <w:tcPr>
            <w:tcW w:w="123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40F8E102" w14:textId="77777777" w:rsidR="007764E2" w:rsidRDefault="00000000">
            <w:pPr>
              <w:pStyle w:val="Cdigo02Normal"/>
              <w:spacing w:after="0" w:line="245" w:lineRule="auto"/>
              <w:jc w:val="center"/>
            </w:pPr>
            <w:r>
              <w:rPr>
                <w:sz w:val="18"/>
              </w:rPr>
              <w:t>4,60</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26DCD508" w14:textId="77777777" w:rsidR="007764E2" w:rsidRDefault="00000000">
            <w:pPr>
              <w:pStyle w:val="Cdigo02Normal"/>
              <w:spacing w:after="0" w:line="245" w:lineRule="auto"/>
              <w:jc w:val="center"/>
            </w:pPr>
            <w:r>
              <w:rPr>
                <w:sz w:val="18"/>
              </w:rPr>
              <w:t>0,00</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0E55C71" w14:textId="77777777" w:rsidR="007764E2" w:rsidRDefault="00000000">
            <w:pPr>
              <w:pStyle w:val="Cdigo02Normal"/>
              <w:spacing w:after="0" w:line="245" w:lineRule="auto"/>
              <w:jc w:val="center"/>
            </w:pPr>
            <w:r>
              <w:rPr>
                <w:sz w:val="18"/>
              </w:rPr>
              <w:t>3,00</w:t>
            </w:r>
          </w:p>
        </w:tc>
        <w:tc>
          <w:tcPr>
            <w:tcW w:w="1411"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7A1807EE" w14:textId="77777777" w:rsidR="007764E2" w:rsidRDefault="00000000">
            <w:pPr>
              <w:pStyle w:val="Cdigo02Normal"/>
              <w:spacing w:after="0" w:line="245" w:lineRule="auto"/>
              <w:jc w:val="center"/>
            </w:pPr>
            <w:r>
              <w:rPr>
                <w:sz w:val="18"/>
              </w:rPr>
              <w:t>0,00</w:t>
            </w:r>
          </w:p>
        </w:tc>
        <w:tc>
          <w:tcPr>
            <w:tcW w:w="1555" w:type="dxa"/>
            <w:tcBorders>
              <w:top w:val="single" w:sz="4" w:space="0" w:color="D9D9D9"/>
              <w:left w:val="single" w:sz="4" w:space="0" w:color="D9D9D9"/>
              <w:bottom w:val="single" w:sz="4" w:space="0" w:color="D9D9D9"/>
              <w:right w:val="single" w:sz="4" w:space="0" w:color="D9D9D9"/>
            </w:tcBorders>
            <w:shd w:val="clear" w:color="auto" w:fill="FFFFFF"/>
            <w:tcMar>
              <w:top w:w="50" w:type="dxa"/>
              <w:left w:w="85" w:type="dxa"/>
              <w:bottom w:w="50" w:type="dxa"/>
              <w:right w:w="85" w:type="dxa"/>
            </w:tcMar>
            <w:vAlign w:val="center"/>
          </w:tcPr>
          <w:p w14:paraId="06F52E1A" w14:textId="77777777" w:rsidR="007764E2" w:rsidRDefault="00000000">
            <w:pPr>
              <w:pStyle w:val="Cdigo02Normal"/>
              <w:spacing w:after="0" w:line="245" w:lineRule="auto"/>
              <w:jc w:val="center"/>
            </w:pPr>
            <w:r>
              <w:rPr>
                <w:sz w:val="18"/>
              </w:rPr>
              <w:t>5,00</w:t>
            </w:r>
          </w:p>
        </w:tc>
      </w:tr>
    </w:tbl>
    <w:p w14:paraId="30C3167A" w14:textId="77777777" w:rsidR="007764E2" w:rsidRDefault="00000000">
      <w:pPr>
        <w:pStyle w:val="Cdigo02Normal"/>
        <w:spacing w:before="80"/>
      </w:pPr>
      <w:r>
        <w:t>La solar utilizada coincide con la disponible en este caso: no se descarta generación. E final es la energía al terminar el intervalo. El SOC se obtiene multiplicándola por 10; por ejemplo, 9 kWh equivalen a 90 %. Los valores se muestran con dos decimales y se validan con precisión completa.</w:t>
      </w:r>
    </w:p>
    <w:p w14:paraId="4742269A" w14:textId="77777777" w:rsidR="007764E2" w:rsidRDefault="00000000">
      <w:pPr>
        <w:pStyle w:val="Cdigo02Normal"/>
      </w:pPr>
      <w:r>
        <w:t>El gasto bruto de compra es de 919,55 u.m. y los ingresos por venta son de 72,79 u.m.; la diferencia da el costo neto de 846,76 u.m. La referencia sin batería conserva demanda, solar y precios, compra los faltantes y vende los excedentes.</w:t>
      </w:r>
    </w:p>
    <w:p w14:paraId="4FCFCB72" w14:textId="77777777" w:rsidR="007764E2" w:rsidRDefault="00000000">
      <w:pPr>
        <w:pStyle w:val="Cdigo02Normal"/>
      </w:pPr>
      <w:r>
        <w:t>Como varios intervalos tienen el mismo precio, pueden existir despachos horarios distintos con el mismo costo óptimo. Los gráficos muestran la solución de esta tabla; el patrón exacto dentro de un bloque de igual precio no constituye una regla de operación obligatoria.</w:t>
      </w:r>
    </w:p>
    <w:p w14:paraId="71BCA4A9" w14:textId="77777777" w:rsidR="007764E2" w:rsidRDefault="00000000" w:rsidP="008A0E60">
      <w:pPr>
        <w:pStyle w:val="Ttulo2"/>
      </w:pPr>
      <w:bookmarkStart w:id="25" w:name="_Toc243504128"/>
      <w:r>
        <w:t>5 Interpretación del gráfico general</w:t>
      </w:r>
      <w:bookmarkEnd w:id="25"/>
    </w:p>
    <w:p w14:paraId="6D05D5D6" w14:textId="77777777" w:rsidR="007764E2" w:rsidRDefault="00000000">
      <w:pPr>
        <w:pStyle w:val="Cdigo02Normal"/>
      </w:pPr>
      <w:r>
        <w:t>microrred_24h.png reúne los perfiles conocidos y las decisiones del MILP. El eje horizontal indica la hora del día; cada escalón representa un intervalo de una hora.</w:t>
      </w:r>
    </w:p>
    <w:p w14:paraId="13E9690F" w14:textId="77777777" w:rsidR="007764E2" w:rsidRDefault="00000000">
      <w:pPr>
        <w:pStyle w:val="Cdigo02Normal"/>
        <w:spacing w:after="0"/>
        <w:jc w:val="center"/>
      </w:pPr>
      <w:r>
        <w:rPr>
          <w:noProof/>
        </w:rPr>
        <w:lastRenderedPageBreak/>
        <w:drawing>
          <wp:inline distT="0" distB="0" distL="0" distR="0" wp14:anchorId="221E44F3" wp14:editId="7E47DCFD">
            <wp:extent cx="6217920" cy="5107577"/>
            <wp:effectExtent l="0" t="0" r="0" b="0"/>
            <wp:docPr id="3" name="Picture 1" descr="Cuatro paneles muestran demanda y solar, potencias netas de red y batería, SOC y precios de compra y venta durante 24 ho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crorred_24h_memoria.png"/>
                    <pic:cNvPicPr/>
                  </pic:nvPicPr>
                  <pic:blipFill>
                    <a:blip r:embed="rId9"/>
                    <a:stretch>
                      <a:fillRect/>
                    </a:stretch>
                  </pic:blipFill>
                  <pic:spPr>
                    <a:xfrm>
                      <a:off x="0" y="0"/>
                      <a:ext cx="6217920" cy="5107577"/>
                    </a:xfrm>
                    <a:prstGeom prst="rect">
                      <a:avLst/>
                    </a:prstGeom>
                  </pic:spPr>
                </pic:pic>
              </a:graphicData>
            </a:graphic>
          </wp:inline>
        </w:drawing>
      </w:r>
    </w:p>
    <w:p w14:paraId="7C7010BA" w14:textId="77777777" w:rsidR="007764E2" w:rsidRDefault="00000000">
      <w:pPr>
        <w:pStyle w:val="Cdigo02caption"/>
      </w:pPr>
      <w:r>
        <w:t>Figura 1. Despacho de 24 horas con datos sintéticos. Reproducción del resultado con formato adaptado para esta memoria.</w:t>
      </w:r>
    </w:p>
    <w:p w14:paraId="723EBD2F" w14:textId="77777777" w:rsidR="007764E2" w:rsidRDefault="00000000">
      <w:pPr>
        <w:pStyle w:val="Cdigo02Normal"/>
      </w:pPr>
      <w:r>
        <w:t>Primer panel. Compara demanda y solar disponible. El excedente solar del mediodía permite cargar la batería y vender energía. Por la noche aumenta la demanda y disminuye la generación solar.</w:t>
      </w:r>
    </w:p>
    <w:p w14:paraId="6BEC999A" w14:textId="77777777" w:rsidR="007764E2" w:rsidRDefault="00000000">
      <w:pPr>
        <w:pStyle w:val="Cdigo02Normal"/>
      </w:pPr>
      <w:r>
        <w:t>Segundo panel. La potencia neta de red es positiva al comprar y negativa al vender. La potencia neta de batería es positiva al descargar y negativa al cargar. El signo describe el sentido del intercambio; una descarga positiva reduce la energía almacenada.</w:t>
      </w:r>
    </w:p>
    <w:p w14:paraId="6ECD8794" w14:textId="77777777" w:rsidR="007764E2" w:rsidRDefault="00000000">
      <w:pPr>
        <w:pStyle w:val="Cdigo02Normal"/>
      </w:pPr>
      <w:r>
        <w:t>Tercer panel. El SOC cambia entre los límites de 10 % y 90 %. Comienza y termina en 50 %. Se representa en los instantes que separan los intervalos; el valor en la hora 13 corresponde al final de 12:00–13:00.</w:t>
      </w:r>
    </w:p>
    <w:p w14:paraId="5DD7227D" w14:textId="77777777" w:rsidR="007764E2" w:rsidRDefault="00000000">
      <w:pPr>
        <w:pStyle w:val="Cdigo02Normal"/>
      </w:pPr>
      <w:r>
        <w:t>Cuarto panel. Los precios ayudan a interpretar el plan: almacenar energía solar permite evitar compras posteriores, especialmente en el bloque de 18:00 a 23:00. HiGHS optimiza todo el horizonte, incluidas las pérdidas y la recuperación del SOC final.</w:t>
      </w:r>
    </w:p>
    <w:p w14:paraId="2152FAA4" w14:textId="77777777" w:rsidR="007764E2" w:rsidRDefault="00000000" w:rsidP="008A0E60">
      <w:pPr>
        <w:pStyle w:val="Ttulo2"/>
      </w:pPr>
      <w:bookmarkStart w:id="26" w:name="_Toc243504129"/>
      <w:r>
        <w:t>6 Ampliación del código 02 con abastecimiento</w:t>
      </w:r>
      <w:bookmarkEnd w:id="26"/>
    </w:p>
    <w:p w14:paraId="07662845" w14:textId="77777777" w:rsidR="007764E2" w:rsidRDefault="00000000">
      <w:pPr>
        <w:pStyle w:val="Cdigo02Normal"/>
      </w:pPr>
      <w:r>
        <w:t>El archivo 02_microrred_24_horas_extra.py corresponde a la versión que incluye abastecimiento_demanda_24h.png. Esta visualización explica qué fuentes atienden la demanda en cada intervalo.</w:t>
      </w:r>
    </w:p>
    <w:p w14:paraId="75238580" w14:textId="77777777" w:rsidR="007764E2" w:rsidRDefault="00000000">
      <w:pPr>
        <w:pStyle w:val="Cdigo02Normal"/>
        <w:spacing w:after="0"/>
        <w:jc w:val="center"/>
      </w:pPr>
      <w:r>
        <w:rPr>
          <w:noProof/>
        </w:rPr>
        <w:lastRenderedPageBreak/>
        <w:drawing>
          <wp:inline distT="0" distB="0" distL="0" distR="0" wp14:anchorId="25F5D763" wp14:editId="6354C602">
            <wp:extent cx="6217920" cy="3701143"/>
            <wp:effectExtent l="0" t="0" r="0" b="0"/>
            <wp:docPr id="5" name="Picture 2" descr="Arriba, la curva de demanda cambia de color según la fuente o combinación de fuentes. Abajo, las áreas solar, batería y red suman la demanda de cada interva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bastecimiento_demanda_24h_memoria.png"/>
                    <pic:cNvPicPr/>
                  </pic:nvPicPr>
                  <pic:blipFill>
                    <a:blip r:embed="rId10"/>
                    <a:stretch>
                      <a:fillRect/>
                    </a:stretch>
                  </pic:blipFill>
                  <pic:spPr>
                    <a:xfrm>
                      <a:off x="0" y="0"/>
                      <a:ext cx="6217920" cy="3701143"/>
                    </a:xfrm>
                    <a:prstGeom prst="rect">
                      <a:avLst/>
                    </a:prstGeom>
                  </pic:spPr>
                </pic:pic>
              </a:graphicData>
            </a:graphic>
          </wp:inline>
        </w:drawing>
      </w:r>
    </w:p>
    <w:p w14:paraId="6EC586AB" w14:textId="77777777" w:rsidR="007764E2" w:rsidRDefault="00000000">
      <w:pPr>
        <w:pStyle w:val="Cdigo02caption"/>
      </w:pPr>
      <w:r>
        <w:t>Figura 2. Gráfico de abastecimiento de la demanda asociado a la versión extra del código 02.</w:t>
      </w:r>
    </w:p>
    <w:p w14:paraId="2ACC4209" w14:textId="77777777" w:rsidR="007764E2" w:rsidRDefault="00000000">
      <w:pPr>
        <w:pStyle w:val="Cdigo02Normal"/>
      </w:pPr>
      <w:r>
        <w:t>Panel superior. La curva conserva la altura de la demanda y cambia de color: naranja para solar, verde para batería, violeta para red y azul para una combinación de fuentes. «Mixto» indica que interviene más de una fuente; no significa una fuente adicional.</w:t>
      </w:r>
    </w:p>
    <w:p w14:paraId="790E2D1B" w14:textId="77777777" w:rsidR="007764E2" w:rsidRDefault="00000000">
      <w:pPr>
        <w:pStyle w:val="Cdigo02Normal"/>
      </w:pPr>
      <w:r>
        <w:t>Panel inferior. Las áreas apiladas muestran cuánto aporta cada fuente. La suma de sus alturas coincide con la demanda. Por ejemplo, entre 19:00 y 20:00 la batería aporta 3 kW y la red 1 kW para cubrir una demanda de 4 kW.</w:t>
      </w:r>
    </w:p>
    <w:p w14:paraId="2FE55CD8" w14:textId="77777777" w:rsidR="007764E2" w:rsidRDefault="00000000" w:rsidP="008A0E60">
      <w:pPr>
        <w:pStyle w:val="Ttulo3"/>
      </w:pPr>
      <w:bookmarkStart w:id="27" w:name="_Toc243504130"/>
      <w:r>
        <w:t>Asignación visual y límites de la interpretación</w:t>
      </w:r>
      <w:bookmarkEnd w:id="27"/>
    </w:p>
    <w:p w14:paraId="0D27A403" w14:textId="77777777" w:rsidR="007764E2" w:rsidRDefault="00000000">
      <w:pPr>
        <w:pStyle w:val="Cdigo02Normal"/>
      </w:pPr>
      <w:r>
        <w:t>Para dibujar los aportes se asigna primero la solar a la demanda, luego la descarga de batería y finalmente la red. Es una convención de representación: el modelo balancea un nodo común y no identifica recorridos físicos de la energía ni el origen previo de lo almacenado.</w:t>
      </w:r>
    </w:p>
    <w:p w14:paraId="44CBBCE3" w14:textId="77777777" w:rsidR="007764E2" w:rsidRDefault="00000000">
      <w:pPr>
        <w:pStyle w:val="Cdigo02Normal"/>
      </w:pPr>
      <w:r>
        <w:t>La figura excluye la potencia destinada a cargar la batería y la exportada a la red. Entre 12:00 y 13:00 muestra 2 kW solares para demanda, aunque se utilizan 5 kW solares en total: los otros 3 kW cargan la batería. Entre 23:00 y 24:00 muestra 1,6 kW de red para demanda, aunque la compra total es de 4,6 kW.</w:t>
      </w:r>
    </w:p>
    <w:p w14:paraId="571A3A56" w14:textId="77777777" w:rsidR="007764E2" w:rsidRDefault="00000000">
      <w:pPr>
        <w:pStyle w:val="Cdigo02Normal"/>
      </w:pPr>
      <w:r>
        <w:t>Esta ampliación gráfica se calcula después de resolver el despacho. Por sí sola no agrega restricciones ni cambia el costo del MILP. Con los mismos datos, parámetros y modelo, ambas versiones deben conservar el mismo costo óptimo, aunque puedan representar soluciones equivalentes.</w:t>
      </w:r>
    </w:p>
    <w:p w14:paraId="45C7A473" w14:textId="77777777" w:rsidR="008A0E60" w:rsidRDefault="008A0E60">
      <w:pPr>
        <w:pStyle w:val="Cdigo02Normal"/>
      </w:pPr>
    </w:p>
    <w:p w14:paraId="73970000" w14:textId="77777777" w:rsidR="008A0E60" w:rsidRDefault="008A0E60">
      <w:pPr>
        <w:pStyle w:val="Cdigo02Normal"/>
      </w:pPr>
    </w:p>
    <w:p w14:paraId="243CE856" w14:textId="77777777" w:rsidR="007764E2" w:rsidRDefault="00000000" w:rsidP="008A0E60">
      <w:pPr>
        <w:pStyle w:val="Ttulo2"/>
      </w:pPr>
      <w:bookmarkStart w:id="28" w:name="_Toc243504131"/>
      <w:r>
        <w:t>7 Verificación e interpretación de los resultados</w:t>
      </w:r>
      <w:bookmarkEnd w:id="28"/>
    </w:p>
    <w:p w14:paraId="4FA9DEB8" w14:textId="77777777" w:rsidR="007764E2" w:rsidRDefault="00000000">
      <w:pPr>
        <w:pStyle w:val="Cdigo02Normal"/>
      </w:pPr>
      <w:r>
        <w:t>La verificación del despacho pasó con tolerancia de 10⁻⁶ para cada magnitud comprobada. El máximo residuo del balance fue 0 kW y el de evolución de energía fue aproximadamente 2,22 × 10⁻¹⁶ kWh. Esta diferencia numérica es despreciable frente a la tolerancia.</w:t>
      </w:r>
    </w:p>
    <w:p w14:paraId="42D20A84" w14:textId="77777777" w:rsidR="007764E2" w:rsidRDefault="00000000">
      <w:pPr>
        <w:pStyle w:val="Cdigo02Normal"/>
      </w:pPr>
      <w:r>
        <w:lastRenderedPageBreak/>
        <w:t>Se comprobaron límites de potencia, disponibilidad solar, continuidad de energía, SOC inicial y final, y ausencia de carga y descarga simultáneas o compra y venta simultáneas.</w:t>
      </w:r>
    </w:p>
    <w:p w14:paraId="0EEA4359" w14:textId="77777777" w:rsidR="007764E2" w:rsidRDefault="00000000" w:rsidP="008A0E60">
      <w:pPr>
        <w:pStyle w:val="Ttulo3"/>
      </w:pPr>
      <w:bookmarkStart w:id="29" w:name="_Toc243504132"/>
      <w:r>
        <w:t>Comprobaciones manuales de tres intervalos</w:t>
      </w:r>
      <w:bookmarkEnd w:id="29"/>
    </w:p>
    <w:p w14:paraId="4C265532" w14:textId="77777777" w:rsidR="007764E2" w:rsidRDefault="00000000">
      <w:pPr>
        <w:pStyle w:val="Cdigo02Normal"/>
      </w:pPr>
      <w:r>
        <w:t>12:00–13:00. La solar de 5 kW cubre 2 kW de demanda y 3 kW de carga. La energía aumenta en 0,95 × 3 × 1 = 2,85 kWh, desde 3,85 hasta 6,70 kWh.</w:t>
      </w:r>
    </w:p>
    <w:p w14:paraId="759F2AEA" w14:textId="77777777" w:rsidR="007764E2" w:rsidRDefault="00000000">
      <w:pPr>
        <w:pStyle w:val="Cdigo02Normal"/>
      </w:pPr>
      <w:r>
        <w:t>19:00–20:00. La batería entrega 3 kW y la red 1 kW. La energía baja de 9 a 9 − 3/0,95 = 5,8421 kWh. La potencia máxima de descarga limita el aporte de la batería, aunque haya energía disponible.</w:t>
      </w:r>
    </w:p>
    <w:p w14:paraId="763E4558" w14:textId="77777777" w:rsidR="007764E2" w:rsidRDefault="00000000">
      <w:pPr>
        <w:pStyle w:val="Cdigo02Normal"/>
      </w:pPr>
      <w:r>
        <w:t>23:00–24:00. La compra de 4,6 kW cubre 1,6 kW de demanda y 3 kW de carga. La energía sube de 2,15 a 5 kWh para cumplir el SOC final de 50 %.</w:t>
      </w:r>
    </w:p>
    <w:p w14:paraId="4DF7485D" w14:textId="77777777" w:rsidR="007764E2" w:rsidRDefault="00000000" w:rsidP="008A0E60">
      <w:pPr>
        <w:pStyle w:val="Ttulo3"/>
      </w:pPr>
      <w:bookmarkStart w:id="30" w:name="_Toc243504133"/>
      <w:r>
        <w:t>Balance energético del día</w:t>
      </w:r>
      <w:bookmarkEnd w:id="30"/>
    </w:p>
    <w:tbl>
      <w:tblPr>
        <w:tblW w:w="0" w:type="auto"/>
        <w:jc w:val="center"/>
        <w:tblLayout w:type="fixed"/>
        <w:tblLook w:val="04A0" w:firstRow="1" w:lastRow="0" w:firstColumn="1" w:lastColumn="0" w:noHBand="0" w:noVBand="1"/>
      </w:tblPr>
      <w:tblGrid>
        <w:gridCol w:w="6768"/>
        <w:gridCol w:w="3312"/>
      </w:tblGrid>
      <w:tr w:rsidR="007764E2" w14:paraId="79145ED0" w14:textId="77777777">
        <w:trPr>
          <w:cantSplit/>
          <w:tblHeader/>
          <w:jc w:val="center"/>
        </w:trPr>
        <w:tc>
          <w:tcPr>
            <w:tcW w:w="676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29FFA51" w14:textId="77777777" w:rsidR="007764E2" w:rsidRDefault="00000000">
            <w:pPr>
              <w:pStyle w:val="Cdigo02Normal"/>
              <w:spacing w:after="0" w:line="245" w:lineRule="auto"/>
            </w:pPr>
            <w:r>
              <w:rPr>
                <w:b/>
                <w:sz w:val="20"/>
              </w:rPr>
              <w:t>Magnitud</w:t>
            </w:r>
          </w:p>
        </w:tc>
        <w:tc>
          <w:tcPr>
            <w:tcW w:w="331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E52C9CB" w14:textId="77777777" w:rsidR="007764E2" w:rsidRDefault="00000000">
            <w:pPr>
              <w:pStyle w:val="Cdigo02Normal"/>
              <w:spacing w:after="0" w:line="245" w:lineRule="auto"/>
              <w:jc w:val="center"/>
            </w:pPr>
            <w:r>
              <w:rPr>
                <w:b/>
                <w:sz w:val="20"/>
              </w:rPr>
              <w:t>Energía (kWh)</w:t>
            </w:r>
          </w:p>
        </w:tc>
      </w:tr>
      <w:tr w:rsidR="007764E2" w14:paraId="783FC109"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864B53" w14:textId="77777777" w:rsidR="007764E2" w:rsidRDefault="00000000">
            <w:pPr>
              <w:pStyle w:val="Cdigo02Normal"/>
              <w:spacing w:after="0" w:line="245" w:lineRule="auto"/>
            </w:pPr>
            <w:r>
              <w:rPr>
                <w:sz w:val="20"/>
              </w:rPr>
              <w:t>Demanda total</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4046912" w14:textId="77777777" w:rsidR="007764E2" w:rsidRDefault="00000000">
            <w:pPr>
              <w:pStyle w:val="Cdigo02Normal"/>
              <w:spacing w:after="0" w:line="245" w:lineRule="auto"/>
              <w:jc w:val="center"/>
            </w:pPr>
            <w:r>
              <w:rPr>
                <w:sz w:val="20"/>
              </w:rPr>
              <w:t>49,90</w:t>
            </w:r>
          </w:p>
        </w:tc>
      </w:tr>
      <w:tr w:rsidR="007764E2" w14:paraId="6242D4BE"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DD6CE2" w14:textId="77777777" w:rsidR="007764E2" w:rsidRDefault="00000000">
            <w:pPr>
              <w:pStyle w:val="Cdigo02Normal"/>
              <w:spacing w:after="0" w:line="245" w:lineRule="auto"/>
            </w:pPr>
            <w:r>
              <w:rPr>
                <w:sz w:val="20"/>
              </w:rPr>
              <w:t>Solar utilizada</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9A6E243" w14:textId="77777777" w:rsidR="007764E2" w:rsidRDefault="00000000">
            <w:pPr>
              <w:pStyle w:val="Cdigo02Normal"/>
              <w:spacing w:after="0" w:line="245" w:lineRule="auto"/>
              <w:jc w:val="center"/>
            </w:pPr>
            <w:r>
              <w:rPr>
                <w:sz w:val="20"/>
              </w:rPr>
              <w:t>35,30</w:t>
            </w:r>
          </w:p>
        </w:tc>
      </w:tr>
      <w:tr w:rsidR="007764E2" w14:paraId="2020E25F"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E863E7" w14:textId="77777777" w:rsidR="007764E2" w:rsidRDefault="00000000">
            <w:pPr>
              <w:pStyle w:val="Cdigo02Normal"/>
              <w:spacing w:after="0" w:line="245" w:lineRule="auto"/>
            </w:pPr>
            <w:r>
              <w:rPr>
                <w:sz w:val="20"/>
              </w:rPr>
              <w:t>Compra y venta a la red</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4D5774" w14:textId="77777777" w:rsidR="007764E2" w:rsidRDefault="00000000">
            <w:pPr>
              <w:pStyle w:val="Cdigo02Normal"/>
              <w:spacing w:after="0" w:line="245" w:lineRule="auto"/>
              <w:jc w:val="center"/>
            </w:pPr>
            <w:r>
              <w:rPr>
                <w:sz w:val="20"/>
              </w:rPr>
              <w:t>22,9925  /  7,2789</w:t>
            </w:r>
          </w:p>
        </w:tc>
      </w:tr>
      <w:tr w:rsidR="007764E2" w14:paraId="08F62554"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991933" w14:textId="77777777" w:rsidR="007764E2" w:rsidRDefault="00000000">
            <w:pPr>
              <w:pStyle w:val="Cdigo02Normal"/>
              <w:spacing w:after="0" w:line="245" w:lineRule="auto"/>
            </w:pPr>
            <w:r>
              <w:rPr>
                <w:sz w:val="20"/>
              </w:rPr>
              <w:t>Carga y descarga medidas en el nodo</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688655" w14:textId="77777777" w:rsidR="007764E2" w:rsidRDefault="00000000">
            <w:pPr>
              <w:pStyle w:val="Cdigo02Normal"/>
              <w:spacing w:after="0" w:line="245" w:lineRule="auto"/>
              <w:jc w:val="center"/>
            </w:pPr>
            <w:r>
              <w:rPr>
                <w:sz w:val="20"/>
              </w:rPr>
              <w:t>11,4211  /  10,3075</w:t>
            </w:r>
          </w:p>
        </w:tc>
      </w:tr>
      <w:tr w:rsidR="007764E2" w14:paraId="466D0E3C" w14:textId="77777777">
        <w:trPr>
          <w:cantSplit/>
          <w:jc w:val="center"/>
        </w:trPr>
        <w:tc>
          <w:tcPr>
            <w:tcW w:w="676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602AEB3" w14:textId="77777777" w:rsidR="007764E2" w:rsidRDefault="00000000">
            <w:pPr>
              <w:pStyle w:val="Cdigo02Normal"/>
              <w:spacing w:after="0" w:line="245" w:lineRule="auto"/>
            </w:pPr>
            <w:r>
              <w:rPr>
                <w:sz w:val="20"/>
              </w:rPr>
              <w:t>Pérdidas del almacenamiento</w:t>
            </w:r>
          </w:p>
        </w:tc>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F50928" w14:textId="77777777" w:rsidR="007764E2" w:rsidRDefault="00000000">
            <w:pPr>
              <w:pStyle w:val="Cdigo02Normal"/>
              <w:spacing w:after="0" w:line="245" w:lineRule="auto"/>
              <w:jc w:val="center"/>
            </w:pPr>
            <w:r>
              <w:rPr>
                <w:sz w:val="20"/>
              </w:rPr>
              <w:t>1,1136</w:t>
            </w:r>
          </w:p>
        </w:tc>
      </w:tr>
    </w:tbl>
    <w:p w14:paraId="60C7F14E" w14:textId="77777777" w:rsidR="007764E2" w:rsidRDefault="00000000">
      <w:pPr>
        <w:pStyle w:val="Cdigo02Normal"/>
        <w:spacing w:before="80"/>
      </w:pPr>
      <w:r>
        <w:t>Como la batería termina con la misma energía con la que comenzó, la diferencia entre carga y descarga corresponde a pérdidas. Se verifica que compra + solar − venta = demanda + pérdidas. Las potencias horarias se multiplican por 1 h para obtener estas energías.</w:t>
      </w:r>
    </w:p>
    <w:p w14:paraId="7181318C" w14:textId="77777777" w:rsidR="007764E2" w:rsidRDefault="00000000" w:rsidP="008A0E60">
      <w:pPr>
        <w:pStyle w:val="Ttulo2"/>
      </w:pPr>
      <w:bookmarkStart w:id="31" w:name="_Toc243504134"/>
      <w:r>
        <w:t>8 Reproducción y continuidad del trabajo</w:t>
      </w:r>
      <w:bookmarkEnd w:id="31"/>
    </w:p>
    <w:p w14:paraId="0456BD80" w14:textId="77777777" w:rsidR="007764E2" w:rsidRDefault="00000000">
      <w:pPr>
        <w:pStyle w:val="Cdigo02Normal"/>
      </w:pPr>
      <w:r>
        <w:t>Se ejecuta el archivo principal desde VS Code usando el intérprete de .venv. El entorno de la autora es Windows con Python 3.14.4, Pyomo y HiGHS mediante appsi_highs. Los datos están en DATOS y los límites en PARAMETROS. La versión extra se utiliza para la figura de abastecimiento.</w:t>
      </w:r>
    </w:p>
    <w:p w14:paraId="0EB091DF" w14:textId="77777777" w:rsidR="007764E2" w:rsidRDefault="00000000">
      <w:pPr>
        <w:pStyle w:val="Cdigo02Normal"/>
      </w:pPr>
      <w:r>
        <w:t>La carpeta resultados_02 conserva datos_24h.csv, despacho_24h.csv y resumen_24h.txt, además de microrred_24h.png. La ampliación añade abastecimiento_demanda_24h.png; sus columnas de reparto visual se incorporan a la tabla de despacho. El resumen registra parámetros y versiones de las bibliotecas. Conviene conservar una copia por corrida si se modifican datos, porque se reutilizan los nombres de salida.</w:t>
      </w:r>
    </w:p>
    <w:p w14:paraId="26D8DE99" w14:textId="574288F1" w:rsidR="004340CE" w:rsidRDefault="00000000">
      <w:pPr>
        <w:pStyle w:val="Cdigo02Normal"/>
      </w:pPr>
      <w:r>
        <w:t xml:space="preserve">El ahorro informado es operativo y corresponde a este día ficticio. Todavía no se evalúan incertidumbre, UCF, inversión ni degradación. El código deja una base para estudiar sensibilidad y errores de pronóstico en etapas posteriores. Repositorio: </w:t>
      </w:r>
      <w:hyperlink r:id="rId11" w:history="1">
        <w:r w:rsidR="004340CE" w:rsidRPr="008E2EA2">
          <w:rPr>
            <w:rStyle w:val="Hipervnculo"/>
          </w:rPr>
          <w:t>https://github.com/YohanaPereyra/microgrids-ems</w:t>
        </w:r>
      </w:hyperlink>
    </w:p>
    <w:p w14:paraId="06D5A107" w14:textId="77777777" w:rsidR="004340CE" w:rsidRDefault="004340CE">
      <w:pPr>
        <w:spacing w:after="200" w:line="276" w:lineRule="auto"/>
      </w:pPr>
      <w:r>
        <w:br w:type="page"/>
      </w:r>
    </w:p>
    <w:p w14:paraId="68E04B1A" w14:textId="2B045F9A" w:rsidR="007764E2" w:rsidRDefault="004340CE" w:rsidP="008A0E60">
      <w:pPr>
        <w:pStyle w:val="Ttulo1"/>
      </w:pPr>
      <w:bookmarkStart w:id="32" w:name="codigo_03"/>
      <w:bookmarkStart w:id="33" w:name="_Toc243504135"/>
      <w:r>
        <w:lastRenderedPageBreak/>
        <w:t>CÓDIGO 03. ANÁLISIS DE SENSIBILIDAD DEL DESPACHO DE UNA MICRORRED</w:t>
      </w:r>
      <w:bookmarkEnd w:id="32"/>
      <w:bookmarkEnd w:id="33"/>
    </w:p>
    <w:p w14:paraId="7FAE1522" w14:textId="77777777" w:rsidR="007764E2" w:rsidRDefault="00000000">
      <w:pPr>
        <w:pStyle w:val="Cdigo03Subtitle"/>
      </w:pPr>
      <w:r>
        <w:t>Memoria técnica del código 03</w:t>
      </w:r>
    </w:p>
    <w:p w14:paraId="546DC0BF" w14:textId="77777777" w:rsidR="007764E2" w:rsidRDefault="00000000">
      <w:pPr>
        <w:pStyle w:val="Cdigo03Normal"/>
      </w:pPr>
      <w:r>
        <w:rPr>
          <w:sz w:val="20"/>
        </w:rPr>
        <w:t>Autora: Yohana Del Valle Pereyra Flores</w:t>
      </w:r>
      <w:r>
        <w:rPr>
          <w:sz w:val="20"/>
        </w:rPr>
        <w:br/>
        <w:t>Tutor: Carlos Sánchez Reinoso</w:t>
      </w:r>
      <w:r>
        <w:rPr>
          <w:sz w:val="20"/>
        </w:rPr>
        <w:br/>
        <w:t>Archivo: 03_analisis_sensibilidad.py</w:t>
      </w:r>
      <w:r>
        <w:rPr>
          <w:sz w:val="20"/>
        </w:rPr>
        <w:br/>
        <w:t>Modelo utilizado: 02_microrred_24_horas.py</w:t>
      </w:r>
      <w:r>
        <w:rPr>
          <w:sz w:val="20"/>
        </w:rPr>
        <w:br/>
        <w:t>Registro: 21 de octubre de 2026  ·  Versión 1</w:t>
      </w:r>
    </w:p>
    <w:p w14:paraId="118841EC" w14:textId="77777777" w:rsidR="007764E2" w:rsidRDefault="00000000">
      <w:pPr>
        <w:pStyle w:val="Cdigo03Normal"/>
      </w:pPr>
      <w:r>
        <w:t>El código 03 estudia cómo cambia el costo operativo diario al modificar la capacidad de la batería o la generación solar. Reutiliza el MILP del código 02 y lo resuelve para cada configuración. Con solar al 100 %, el costo con batería baja de 978,26 a 636,17 unidades monetarias al pasar de 5 a 20 kWh de capacidad.</w:t>
      </w:r>
    </w:p>
    <w:p w14:paraId="3355A8BE" w14:textId="77777777" w:rsidR="007764E2" w:rsidRDefault="00000000" w:rsidP="008A0E60">
      <w:pPr>
        <w:pStyle w:val="Ttulo2"/>
      </w:pPr>
      <w:bookmarkStart w:id="34" w:name="_Toc243504136"/>
      <w:r>
        <w:t>1 Objetivo y concepto incorporado</w:t>
      </w:r>
      <w:bookmarkEnd w:id="34"/>
    </w:p>
    <w:p w14:paraId="783748BA" w14:textId="77777777" w:rsidR="007764E2" w:rsidRDefault="00000000">
      <w:pPr>
        <w:pStyle w:val="Cdigo03Normal"/>
      </w:pPr>
      <w:r>
        <w:t>Se incorpora el análisis de sensibilidad: cambiar un parámetro, conservar las demás condiciones del estudio y observar cómo responde la solución óptima. Las preguntas son cuánto cambia el costo si la batería almacena más energía y cuánto cambia si se dispone de menos producción solar.</w:t>
      </w:r>
    </w:p>
    <w:p w14:paraId="7BEE0140" w14:textId="77777777" w:rsidR="007764E2" w:rsidRDefault="00000000">
      <w:pPr>
        <w:pStyle w:val="Cdigo03Normal"/>
      </w:pPr>
      <w:r>
        <w:t>El código 02 obtiene un plan para una configuración. El código 03 automatiza la comparación entre varias configuraciones y registra sus resultados. El modelo sigue siendo determinista: cada perfil se conoce antes de optimizar y se calcula un nuevo despacho completo para ese caso.</w:t>
      </w:r>
    </w:p>
    <w:p w14:paraId="74B2F3DA" w14:textId="77777777" w:rsidR="007764E2" w:rsidRDefault="00000000" w:rsidP="008A0E60">
      <w:pPr>
        <w:pStyle w:val="Ttulo2"/>
      </w:pPr>
      <w:bookmarkStart w:id="35" w:name="_Toc243504137"/>
      <w:r>
        <w:t>2 Diseño de los estudios</w:t>
      </w:r>
      <w:bookmarkEnd w:id="35"/>
    </w:p>
    <w:tbl>
      <w:tblPr>
        <w:tblW w:w="0" w:type="auto"/>
        <w:jc w:val="center"/>
        <w:tblLayout w:type="fixed"/>
        <w:tblLook w:val="04A0" w:firstRow="1" w:lastRow="0" w:firstColumn="1" w:lastColumn="0" w:noHBand="0" w:noVBand="1"/>
      </w:tblPr>
      <w:tblGrid>
        <w:gridCol w:w="2304"/>
        <w:gridCol w:w="3744"/>
        <w:gridCol w:w="4032"/>
      </w:tblGrid>
      <w:tr w:rsidR="007764E2" w14:paraId="4BD48C8B"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041D8ED" w14:textId="77777777" w:rsidR="007764E2" w:rsidRDefault="00000000">
            <w:pPr>
              <w:pStyle w:val="Cdigo03Normal"/>
              <w:spacing w:after="0" w:line="245" w:lineRule="auto"/>
            </w:pPr>
            <w:r>
              <w:rPr>
                <w:b/>
                <w:sz w:val="20"/>
              </w:rPr>
              <w:t>Condición</w:t>
            </w:r>
          </w:p>
        </w:tc>
        <w:tc>
          <w:tcPr>
            <w:tcW w:w="374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92BB0C6" w14:textId="77777777" w:rsidR="007764E2" w:rsidRDefault="00000000">
            <w:pPr>
              <w:pStyle w:val="Cdigo03Normal"/>
              <w:spacing w:after="0" w:line="245" w:lineRule="auto"/>
            </w:pPr>
            <w:r>
              <w:rPr>
                <w:b/>
                <w:sz w:val="20"/>
              </w:rPr>
              <w:t>Estudio A de capacidad</w:t>
            </w:r>
          </w:p>
        </w:tc>
        <w:tc>
          <w:tcPr>
            <w:tcW w:w="403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C296A02" w14:textId="77777777" w:rsidR="007764E2" w:rsidRDefault="00000000">
            <w:pPr>
              <w:pStyle w:val="Cdigo03Normal"/>
              <w:spacing w:after="0" w:line="245" w:lineRule="auto"/>
            </w:pPr>
            <w:r>
              <w:rPr>
                <w:b/>
                <w:sz w:val="20"/>
              </w:rPr>
              <w:t>Estudio B de generación solar</w:t>
            </w:r>
          </w:p>
        </w:tc>
      </w:tr>
      <w:tr w:rsidR="007764E2" w14:paraId="5C69A01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42084B7" w14:textId="77777777" w:rsidR="007764E2" w:rsidRDefault="00000000">
            <w:pPr>
              <w:pStyle w:val="Cdigo03Normal"/>
              <w:spacing w:after="0" w:line="245" w:lineRule="auto"/>
            </w:pPr>
            <w:r>
              <w:rPr>
                <w:sz w:val="20"/>
              </w:rPr>
              <w:t>Parámetro que cambia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E90409D" w14:textId="77777777" w:rsidR="007764E2" w:rsidRDefault="00000000">
            <w:pPr>
              <w:pStyle w:val="Cdigo03Normal"/>
              <w:spacing w:after="0" w:line="245" w:lineRule="auto"/>
            </w:pPr>
            <w:r>
              <w:rPr>
                <w:sz w:val="20"/>
              </w:rPr>
              <w:t>Capacidad nominal de batería</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0BA299" w14:textId="77777777" w:rsidR="007764E2" w:rsidRDefault="00000000">
            <w:pPr>
              <w:pStyle w:val="Cdigo03Normal"/>
              <w:spacing w:after="0" w:line="245" w:lineRule="auto"/>
            </w:pPr>
            <w:r>
              <w:rPr>
                <w:sz w:val="20"/>
              </w:rPr>
              <w:t>Factor aplicado al perfil solar</w:t>
            </w:r>
          </w:p>
        </w:tc>
      </w:tr>
      <w:tr w:rsidR="007764E2" w14:paraId="1EB4673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B2EC03C" w14:textId="77777777" w:rsidR="007764E2" w:rsidRDefault="00000000">
            <w:pPr>
              <w:pStyle w:val="Cdigo03Normal"/>
              <w:spacing w:after="0" w:line="245" w:lineRule="auto"/>
            </w:pPr>
            <w:r>
              <w:rPr>
                <w:sz w:val="20"/>
              </w:rPr>
              <w:t>Valores evaluados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9194A4" w14:textId="77777777" w:rsidR="007764E2" w:rsidRDefault="00000000">
            <w:pPr>
              <w:pStyle w:val="Cdigo03Normal"/>
              <w:spacing w:after="0" w:line="245" w:lineRule="auto"/>
            </w:pPr>
            <w:r>
              <w:rPr>
                <w:sz w:val="20"/>
              </w:rPr>
              <w:t>5, 10, 15 y 20 kWh</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B001F10" w14:textId="77777777" w:rsidR="007764E2" w:rsidRDefault="00000000">
            <w:pPr>
              <w:pStyle w:val="Cdigo03Normal"/>
              <w:spacing w:after="0" w:line="245" w:lineRule="auto"/>
            </w:pPr>
            <w:r>
              <w:rPr>
                <w:sz w:val="20"/>
              </w:rPr>
              <w:t>50 %, 75 % y 100 %</w:t>
            </w:r>
          </w:p>
        </w:tc>
      </w:tr>
      <w:tr w:rsidR="007764E2" w14:paraId="28B040F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9E901AD" w14:textId="77777777" w:rsidR="007764E2" w:rsidRDefault="00000000">
            <w:pPr>
              <w:pStyle w:val="Cdigo03Normal"/>
              <w:spacing w:after="0" w:line="245" w:lineRule="auto"/>
            </w:pPr>
            <w:r>
              <w:rPr>
                <w:sz w:val="20"/>
              </w:rPr>
              <w:t>Batería</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F20903" w14:textId="77777777" w:rsidR="007764E2" w:rsidRDefault="00000000">
            <w:pPr>
              <w:pStyle w:val="Cdigo03Normal"/>
              <w:spacing w:after="0" w:line="245" w:lineRule="auto"/>
            </w:pPr>
            <w:r>
              <w:rPr>
                <w:sz w:val="20"/>
              </w:rPr>
              <w:t>Potencias fijas de 3 kW</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25096A6" w14:textId="77777777" w:rsidR="007764E2" w:rsidRDefault="00000000">
            <w:pPr>
              <w:pStyle w:val="Cdigo03Normal"/>
              <w:spacing w:after="0" w:line="245" w:lineRule="auto"/>
            </w:pPr>
            <w:r>
              <w:rPr>
                <w:sz w:val="20"/>
              </w:rPr>
              <w:t>Capacidad de 10 kWh y potencias de 3 kW</w:t>
            </w:r>
          </w:p>
        </w:tc>
      </w:tr>
      <w:tr w:rsidR="007764E2" w14:paraId="5C0C4D7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CB9E5DB" w14:textId="77777777" w:rsidR="007764E2" w:rsidRDefault="00000000">
            <w:pPr>
              <w:pStyle w:val="Cdigo03Normal"/>
              <w:spacing w:after="0" w:line="245" w:lineRule="auto"/>
            </w:pPr>
            <w:r>
              <w:rPr>
                <w:sz w:val="20"/>
              </w:rPr>
              <w:t>Producción solar</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B3C206" w14:textId="77777777" w:rsidR="007764E2" w:rsidRDefault="00000000">
            <w:pPr>
              <w:pStyle w:val="Cdigo03Normal"/>
              <w:spacing w:after="0" w:line="245" w:lineRule="auto"/>
            </w:pPr>
            <w:r>
              <w:rPr>
                <w:sz w:val="20"/>
              </w:rPr>
              <w:t>100 % del perfil de referencia</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273440" w14:textId="77777777" w:rsidR="007764E2" w:rsidRDefault="00000000">
            <w:pPr>
              <w:pStyle w:val="Cdigo03Normal"/>
              <w:spacing w:after="0" w:line="245" w:lineRule="auto"/>
            </w:pPr>
            <w:r>
              <w:rPr>
                <w:sz w:val="20"/>
              </w:rPr>
              <w:t>Perfil de referencia multiplicado por el factor</w:t>
            </w:r>
          </w:p>
        </w:tc>
      </w:tr>
    </w:tbl>
    <w:p w14:paraId="5F03F238" w14:textId="77777777" w:rsidR="007764E2" w:rsidRDefault="00000000">
      <w:pPr>
        <w:pStyle w:val="Cdigo03Normal"/>
        <w:spacing w:before="80"/>
      </w:pPr>
      <w:r>
        <w:t>Se conservan el horizonte de 24 h, el paso de 1 h, la demanda y los precios del código 02. Las eficiencias son del 95 % en cada sentido; el SOC se limita entre 10 % y 90 % y comienza y termina en 50 %. El límite de red es de 10 kW para compra o venta.</w:t>
      </w:r>
    </w:p>
    <w:p w14:paraId="35702616" w14:textId="77777777" w:rsidR="007764E2" w:rsidRDefault="00000000">
      <w:pPr>
        <w:pStyle w:val="Cdigo03Normal"/>
      </w:pPr>
      <w:r>
        <w:t>La demanda diaria es de 49,90 kWh. El perfil solar de referencia suma 35,30 kWh. Los perfiles y precios son sintéticos; los resultados representan un ejercicio de operación y no una instalación medida.</w:t>
      </w:r>
    </w:p>
    <w:p w14:paraId="2A71E85E" w14:textId="77777777" w:rsidR="007764E2" w:rsidRDefault="00000000" w:rsidP="008A0E60">
      <w:pPr>
        <w:pStyle w:val="Ttulo2"/>
      </w:pPr>
      <w:bookmarkStart w:id="36" w:name="_Toc243504138"/>
      <w:r>
        <w:t>3 Formulación matemática y programación</w:t>
      </w:r>
      <w:bookmarkEnd w:id="36"/>
    </w:p>
    <w:p w14:paraId="6EEC37D6" w14:textId="77777777" w:rsidR="007764E2" w:rsidRDefault="00000000">
      <w:pPr>
        <w:pStyle w:val="Cdigo03Normal"/>
      </w:pPr>
      <w:r>
        <w:t>Se mantienen las variables, el balance de potencia, las eficiencias y las restricciones binarias del código 02. La capacidad K y el factor solar α son parámetros elegidos por los bucles de Python, no variables que el MILP dimensione libremente.</w:t>
      </w:r>
    </w:p>
    <w:p w14:paraId="7726F6D6" w14:textId="77777777" w:rsidR="007764E2" w:rsidRDefault="00000000" w:rsidP="008A0E60">
      <w:pPr>
        <w:pStyle w:val="Ttulo3"/>
      </w:pPr>
      <w:bookmarkStart w:id="37" w:name="_Toc243504139"/>
      <w:r>
        <w:t>Costo óptimo para cada configuración</w:t>
      </w:r>
      <w:bookmarkEnd w:id="37"/>
    </w:p>
    <w:p w14:paraId="2CD877BD" w14:textId="77777777" w:rsidR="007764E2" w:rsidRDefault="00000000">
      <w:pPr>
        <w:pStyle w:val="Cdigo03Normal"/>
        <w:spacing w:before="40" w:after="100"/>
        <w:jc w:val="center"/>
      </w:pPr>
      <m:oMathPara>
        <m:oMathParaPr>
          <m:jc m:val="center"/>
        </m:oMathParaP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 xml:space="preserve">(K, α) = min </m:t>
          </m:r>
          <m:nary>
            <m:naryPr>
              <m:chr m:val="∑"/>
              <m:limLoc m:val="undOvr"/>
              <m:ctrlPr>
                <w:rPr>
                  <w:rFonts w:ascii="Cambria Math" w:hAnsi="Cambria Math"/>
                </w:rPr>
              </m:ctrlPr>
            </m:naryPr>
            <m:sub>
              <m:r>
                <w:rPr>
                  <w:rFonts w:ascii="Cambria Math" w:hAnsi="Cambria Math"/>
                </w:rPr>
                <m:t>t = 0</m:t>
              </m:r>
            </m:sub>
            <m:sup>
              <m:r>
                <w:rPr>
                  <w:rFonts w:ascii="Cambria Math" w:hAnsi="Cambria Math"/>
                </w:rPr>
                <m:t>23</m:t>
              </m:r>
            </m:sup>
            <m:e>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comp</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comp</m:t>
                  </m:r>
                </m:sup>
              </m:sSubSup>
              <m: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vent</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vent</m:t>
                  </m:r>
                </m:sup>
              </m:sSubSup>
              <m:r>
                <w:rPr>
                  <w:rFonts w:ascii="Cambria Math" w:hAnsi="Cambria Math"/>
                </w:rPr>
                <m:t>) Δt</m:t>
              </m:r>
            </m:e>
          </m:nary>
        </m:oMath>
      </m:oMathPara>
    </w:p>
    <w:p w14:paraId="07765B37" w14:textId="77777777" w:rsidR="007764E2" w:rsidRDefault="00000000">
      <w:pPr>
        <w:pStyle w:val="Cdigo03Normal"/>
      </w:pPr>
      <w:r>
        <w:lastRenderedPageBreak/>
        <w:t>El objetivo minimiza compras menos ingresos por ventas, sujeto a las restricciones del EMS. c representa precios, P potencias y Δt el intervalo de 1 h. El asterisco identifica el costo óptimo de la configuración evaluada.</w:t>
      </w:r>
    </w:p>
    <w:p w14:paraId="62960061" w14:textId="77777777" w:rsidR="007764E2" w:rsidRDefault="00000000" w:rsidP="008A0E60">
      <w:pPr>
        <w:pStyle w:val="Ttulo3"/>
      </w:pPr>
      <w:bookmarkStart w:id="38" w:name="_Toc243504140"/>
      <w:r>
        <w:t>Cambio de capacidad nominal</w:t>
      </w:r>
      <w:bookmarkEnd w:id="38"/>
    </w:p>
    <w:p w14:paraId="2F997A4E" w14:textId="77777777" w:rsidR="007764E2" w:rsidRDefault="00000000">
      <w:pPr>
        <w:pStyle w:val="Cdigo03Normal"/>
        <w:spacing w:before="40" w:after="100"/>
        <w:jc w:val="center"/>
      </w:pPr>
      <m:oMathPara>
        <m:oMathParaPr>
          <m:jc m:val="center"/>
        </m:oMathParaPr>
        <m:oMath>
          <m:r>
            <w:rPr>
              <w:rFonts w:ascii="Cambria Math" w:hAnsi="Cambria Math"/>
            </w:rPr>
            <m:t xml:space="preserve">0,10 K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xml:space="preserve"> ≤ 0,90 K,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24</m:t>
              </m:r>
            </m:sub>
          </m:sSub>
          <m:r>
            <w:rPr>
              <w:rFonts w:ascii="Cambria Math" w:hAnsi="Cambria Math"/>
            </w:rPr>
            <m:t xml:space="preserve"> = 0,50 K</m:t>
          </m:r>
        </m:oMath>
      </m:oMathPara>
    </w:p>
    <w:p w14:paraId="2DF5DFD9" w14:textId="77777777" w:rsidR="007764E2" w:rsidRDefault="00000000">
      <w:pPr>
        <w:pStyle w:val="Cdigo03Normal"/>
      </w:pPr>
      <w:r>
        <w:t>Al mantener las fracciones de SOC, cambian tanto los límites de energía como la reserva inicial y final en kWh. Cada caso devuelve la misma energía con la que comenzó. Las potencias máximas permanecen en 3 kW.</w:t>
      </w:r>
    </w:p>
    <w:tbl>
      <w:tblPr>
        <w:tblW w:w="0" w:type="auto"/>
        <w:jc w:val="center"/>
        <w:tblLayout w:type="fixed"/>
        <w:tblLook w:val="04A0" w:firstRow="1" w:lastRow="0" w:firstColumn="1" w:lastColumn="0" w:noHBand="0" w:noVBand="1"/>
      </w:tblPr>
      <w:tblGrid>
        <w:gridCol w:w="1440"/>
        <w:gridCol w:w="2592"/>
        <w:gridCol w:w="2592"/>
        <w:gridCol w:w="3456"/>
      </w:tblGrid>
      <w:tr w:rsidR="007764E2" w14:paraId="66D2A514"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C9955AF" w14:textId="77777777" w:rsidR="007764E2" w:rsidRDefault="00000000">
            <w:pPr>
              <w:pStyle w:val="Cdigo03Normal"/>
              <w:spacing w:after="0" w:line="245" w:lineRule="auto"/>
              <w:jc w:val="center"/>
            </w:pPr>
            <w:r>
              <w:rPr>
                <w:b/>
                <w:sz w:val="20"/>
              </w:rPr>
              <w:t>K (kWh)</w:t>
            </w:r>
          </w:p>
        </w:tc>
        <w:tc>
          <w:tcPr>
            <w:tcW w:w="25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178E9D9" w14:textId="77777777" w:rsidR="007764E2" w:rsidRDefault="00000000">
            <w:pPr>
              <w:pStyle w:val="Cdigo03Normal"/>
              <w:spacing w:after="0" w:line="245" w:lineRule="auto"/>
              <w:jc w:val="center"/>
            </w:pPr>
            <w:r>
              <w:rPr>
                <w:b/>
                <w:sz w:val="20"/>
              </w:rPr>
              <w:t>E mínima (kWh)</w:t>
            </w:r>
          </w:p>
        </w:tc>
        <w:tc>
          <w:tcPr>
            <w:tcW w:w="25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6B00A6B" w14:textId="77777777" w:rsidR="007764E2" w:rsidRDefault="00000000">
            <w:pPr>
              <w:pStyle w:val="Cdigo03Normal"/>
              <w:spacing w:after="0" w:line="245" w:lineRule="auto"/>
              <w:jc w:val="center"/>
            </w:pPr>
            <w:r>
              <w:rPr>
                <w:b/>
                <w:sz w:val="20"/>
              </w:rPr>
              <w:t>E máxima (kWh)</w:t>
            </w:r>
          </w:p>
        </w:tc>
        <w:tc>
          <w:tcPr>
            <w:tcW w:w="345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A8C6385" w14:textId="77777777" w:rsidR="007764E2" w:rsidRDefault="00000000">
            <w:pPr>
              <w:pStyle w:val="Cdigo03Normal"/>
              <w:spacing w:after="0" w:line="245" w:lineRule="auto"/>
              <w:jc w:val="center"/>
            </w:pPr>
            <w:r>
              <w:rPr>
                <w:b/>
                <w:sz w:val="20"/>
              </w:rPr>
              <w:t>E inicial y final (kWh)</w:t>
            </w:r>
          </w:p>
        </w:tc>
      </w:tr>
      <w:tr w:rsidR="007764E2" w14:paraId="7D0559A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A13E036" w14:textId="77777777" w:rsidR="007764E2" w:rsidRDefault="00000000">
            <w:pPr>
              <w:pStyle w:val="Cdigo03Normal"/>
              <w:spacing w:after="0" w:line="245" w:lineRule="auto"/>
              <w:jc w:val="center"/>
            </w:pPr>
            <w:r>
              <w:rPr>
                <w:sz w:val="20"/>
              </w:rPr>
              <w:t>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8D3955" w14:textId="77777777" w:rsidR="007764E2" w:rsidRDefault="00000000">
            <w:pPr>
              <w:pStyle w:val="Cdigo03Normal"/>
              <w:spacing w:after="0" w:line="245" w:lineRule="auto"/>
              <w:jc w:val="center"/>
            </w:pPr>
            <w:r>
              <w:rPr>
                <w:sz w:val="20"/>
              </w:rPr>
              <w:t>0,50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FDD30D1" w14:textId="77777777" w:rsidR="007764E2" w:rsidRDefault="00000000">
            <w:pPr>
              <w:pStyle w:val="Cdigo03Normal"/>
              <w:spacing w:after="0" w:line="245" w:lineRule="auto"/>
              <w:jc w:val="center"/>
            </w:pPr>
            <w:r>
              <w:rPr>
                <w:sz w:val="20"/>
              </w:rPr>
              <w:t>4,50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A6B1F2" w14:textId="77777777" w:rsidR="007764E2" w:rsidRDefault="00000000">
            <w:pPr>
              <w:pStyle w:val="Cdigo03Normal"/>
              <w:spacing w:after="0" w:line="245" w:lineRule="auto"/>
              <w:jc w:val="center"/>
            </w:pPr>
            <w:r>
              <w:rPr>
                <w:sz w:val="20"/>
              </w:rPr>
              <w:t>2,50</w:t>
            </w:r>
          </w:p>
        </w:tc>
      </w:tr>
      <w:tr w:rsidR="007764E2" w14:paraId="31788F6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4DDD45" w14:textId="77777777" w:rsidR="007764E2" w:rsidRDefault="00000000">
            <w:pPr>
              <w:pStyle w:val="Cdigo03Normal"/>
              <w:spacing w:after="0" w:line="245" w:lineRule="auto"/>
              <w:jc w:val="center"/>
            </w:pPr>
            <w:r>
              <w:rPr>
                <w:sz w:val="20"/>
              </w:rPr>
              <w:t>10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2E8C7D" w14:textId="77777777" w:rsidR="007764E2" w:rsidRDefault="00000000">
            <w:pPr>
              <w:pStyle w:val="Cdigo03Normal"/>
              <w:spacing w:after="0" w:line="245" w:lineRule="auto"/>
              <w:jc w:val="center"/>
            </w:pPr>
            <w:r>
              <w:rPr>
                <w:sz w:val="20"/>
              </w:rPr>
              <w:t>1,00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BD06AE2" w14:textId="77777777" w:rsidR="007764E2" w:rsidRDefault="00000000">
            <w:pPr>
              <w:pStyle w:val="Cdigo03Normal"/>
              <w:spacing w:after="0" w:line="245" w:lineRule="auto"/>
              <w:jc w:val="center"/>
            </w:pPr>
            <w:r>
              <w:rPr>
                <w:sz w:val="20"/>
              </w:rPr>
              <w:t>9,00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A120EB" w14:textId="77777777" w:rsidR="007764E2" w:rsidRDefault="00000000">
            <w:pPr>
              <w:pStyle w:val="Cdigo03Normal"/>
              <w:spacing w:after="0" w:line="245" w:lineRule="auto"/>
              <w:jc w:val="center"/>
            </w:pPr>
            <w:r>
              <w:rPr>
                <w:sz w:val="20"/>
              </w:rPr>
              <w:t>5,00</w:t>
            </w:r>
          </w:p>
        </w:tc>
      </w:tr>
      <w:tr w:rsidR="007764E2" w14:paraId="4554A0F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22D09D" w14:textId="77777777" w:rsidR="007764E2" w:rsidRDefault="00000000">
            <w:pPr>
              <w:pStyle w:val="Cdigo03Normal"/>
              <w:spacing w:after="0" w:line="245" w:lineRule="auto"/>
              <w:jc w:val="center"/>
            </w:pPr>
            <w:r>
              <w:rPr>
                <w:sz w:val="20"/>
              </w:rPr>
              <w:t>15</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AA0195" w14:textId="77777777" w:rsidR="007764E2" w:rsidRDefault="00000000">
            <w:pPr>
              <w:pStyle w:val="Cdigo03Normal"/>
              <w:spacing w:after="0" w:line="245" w:lineRule="auto"/>
              <w:jc w:val="center"/>
            </w:pPr>
            <w:r>
              <w:rPr>
                <w:sz w:val="20"/>
              </w:rPr>
              <w:t>1,50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0B965B" w14:textId="77777777" w:rsidR="007764E2" w:rsidRDefault="00000000">
            <w:pPr>
              <w:pStyle w:val="Cdigo03Normal"/>
              <w:spacing w:after="0" w:line="245" w:lineRule="auto"/>
              <w:jc w:val="center"/>
            </w:pPr>
            <w:r>
              <w:rPr>
                <w:sz w:val="20"/>
              </w:rPr>
              <w:t>13,50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940A1C" w14:textId="77777777" w:rsidR="007764E2" w:rsidRDefault="00000000">
            <w:pPr>
              <w:pStyle w:val="Cdigo03Normal"/>
              <w:spacing w:after="0" w:line="245" w:lineRule="auto"/>
              <w:jc w:val="center"/>
            </w:pPr>
            <w:r>
              <w:rPr>
                <w:sz w:val="20"/>
              </w:rPr>
              <w:t>7,50</w:t>
            </w:r>
          </w:p>
        </w:tc>
      </w:tr>
      <w:tr w:rsidR="007764E2" w14:paraId="1013C81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B05143" w14:textId="77777777" w:rsidR="007764E2" w:rsidRDefault="00000000">
            <w:pPr>
              <w:pStyle w:val="Cdigo03Normal"/>
              <w:spacing w:after="0" w:line="245" w:lineRule="auto"/>
              <w:jc w:val="center"/>
            </w:pPr>
            <w:r>
              <w:rPr>
                <w:sz w:val="20"/>
              </w:rPr>
              <w:t>20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92A6B41" w14:textId="77777777" w:rsidR="007764E2" w:rsidRDefault="00000000">
            <w:pPr>
              <w:pStyle w:val="Cdigo03Normal"/>
              <w:spacing w:after="0" w:line="245" w:lineRule="auto"/>
              <w:jc w:val="center"/>
            </w:pPr>
            <w:r>
              <w:rPr>
                <w:sz w:val="20"/>
              </w:rPr>
              <w:t>2,00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617661" w14:textId="77777777" w:rsidR="007764E2" w:rsidRDefault="00000000">
            <w:pPr>
              <w:pStyle w:val="Cdigo03Normal"/>
              <w:spacing w:after="0" w:line="245" w:lineRule="auto"/>
              <w:jc w:val="center"/>
            </w:pPr>
            <w:r>
              <w:rPr>
                <w:sz w:val="20"/>
              </w:rPr>
              <w:t>18,00</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0731F1" w14:textId="77777777" w:rsidR="007764E2" w:rsidRDefault="00000000">
            <w:pPr>
              <w:pStyle w:val="Cdigo03Normal"/>
              <w:spacing w:after="0" w:line="245" w:lineRule="auto"/>
              <w:jc w:val="center"/>
            </w:pPr>
            <w:r>
              <w:rPr>
                <w:sz w:val="20"/>
              </w:rPr>
              <w:t>10,00</w:t>
            </w:r>
          </w:p>
        </w:tc>
      </w:tr>
    </w:tbl>
    <w:p w14:paraId="61EEDBA9" w14:textId="77777777" w:rsidR="007764E2" w:rsidRDefault="00000000" w:rsidP="008A0E60">
      <w:pPr>
        <w:pStyle w:val="Ttulo3"/>
      </w:pPr>
      <w:bookmarkStart w:id="39" w:name="_Toc243504141"/>
      <w:r>
        <w:t>Cambio de generación solar</w:t>
      </w:r>
      <w:bookmarkEnd w:id="39"/>
    </w:p>
    <w:p w14:paraId="236DD809" w14:textId="77777777" w:rsidR="007764E2" w:rsidRDefault="00000000">
      <w:pPr>
        <w:pStyle w:val="Cdigo03Normal"/>
        <w:spacing w:before="40" w:after="100"/>
        <w:jc w:val="center"/>
      </w:pPr>
      <m:oMathPara>
        <m:oMathParaPr>
          <m:jc m:val="center"/>
        </m:oMathParaPr>
        <m:oMath>
          <m:r>
            <w:rPr>
              <w:rFonts w:ascii="Cambria Math" w:hAnsi="Cambria Math"/>
            </w:rPr>
            <m:t xml:space="preserve">0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FV</m:t>
              </m:r>
            </m:sup>
          </m:sSubSup>
          <m:r>
            <w:rPr>
              <w:rFonts w:ascii="Cambria Math" w:hAnsi="Cambria Math"/>
            </w:rPr>
            <m:t xml:space="preserve"> ≤ α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ref</m:t>
              </m:r>
            </m:sup>
          </m:sSubSup>
          <m:r>
            <w:rPr>
              <w:rFonts w:ascii="Cambria Math" w:hAnsi="Cambria Math"/>
            </w:rPr>
            <m:t>,    α ∈ {0,50; 0,75; 1,00}</m:t>
          </m:r>
        </m:oMath>
      </m:oMathPara>
    </w:p>
    <w:p w14:paraId="48058B7D" w14:textId="77777777" w:rsidR="007764E2" w:rsidRDefault="00000000">
      <w:pPr>
        <w:pStyle w:val="Cdigo03Normal"/>
      </w:pPr>
      <w:r>
        <w:t>S de referencia es la solar disponible del código 02. Multiplicar todo el perfil por α conserva sus horarios y modifica su magnitud. Por ejemplo, 5 kW disponibles entre 12:00 y 13:00 pasan a 2,5 kW en el caso del 50 %.</w:t>
      </w:r>
    </w:p>
    <w:p w14:paraId="17C5196C" w14:textId="77777777" w:rsidR="007764E2" w:rsidRDefault="00000000" w:rsidP="008A0E60">
      <w:pPr>
        <w:pStyle w:val="Ttulo3"/>
      </w:pPr>
      <w:bookmarkStart w:id="40" w:name="_Toc243504142"/>
      <w:r>
        <w:t>Métricas y secuencia del programa</w:t>
      </w:r>
      <w:bookmarkEnd w:id="40"/>
    </w:p>
    <w:p w14:paraId="7F6D03FF" w14:textId="77777777" w:rsidR="007764E2" w:rsidRDefault="00000000">
      <w:pPr>
        <w:pStyle w:val="Cdigo03Normal"/>
        <w:spacing w:before="40" w:after="100"/>
        <w:jc w:val="center"/>
      </w:pPr>
      <m:oMathPara>
        <m:oMathParaPr>
          <m:jc m:val="center"/>
        </m:oMathParaPr>
        <m:oMath>
          <m:r>
            <w:rPr>
              <w:rFonts w:ascii="Cambria Math" w:hAnsi="Cambria Math"/>
            </w:rPr>
            <m:t xml:space="preserve">A = </m:t>
          </m:r>
          <m:sSub>
            <m:sSubPr>
              <m:ctrlPr>
                <w:rPr>
                  <w:rFonts w:ascii="Cambria Math" w:hAnsi="Cambria Math"/>
                </w:rPr>
              </m:ctrlPr>
            </m:sSubPr>
            <m:e>
              <m:r>
                <w:rPr>
                  <w:rFonts w:ascii="Cambria Math" w:hAnsi="Cambria Math"/>
                </w:rPr>
                <m:t>C</m:t>
              </m:r>
            </m:e>
            <m:sub>
              <m:r>
                <w:rPr>
                  <w:rFonts w:ascii="Cambria Math" w:hAnsi="Cambria Math"/>
                </w:rPr>
                <m:t>sin batería</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con batería</m:t>
              </m:r>
            </m:sub>
          </m:sSub>
          <m:r>
            <w:rPr>
              <w:rFonts w:ascii="Cambria Math" w:hAnsi="Cambria Math"/>
            </w:rPr>
            <m:t xml:space="preserve">,    A(%) = 100 </m:t>
          </m:r>
          <m:f>
            <m:fPr>
              <m:ctrlPr>
                <w:rPr>
                  <w:rFonts w:ascii="Cambria Math" w:hAnsi="Cambria Math"/>
                </w:rPr>
              </m:ctrlPr>
            </m:fPr>
            <m:num>
              <m:r>
                <w:rPr>
                  <w:rFonts w:ascii="Cambria Math" w:hAnsi="Cambria Math"/>
                </w:rPr>
                <m:t>A</m:t>
              </m:r>
            </m:num>
            <m:den>
              <m:sSub>
                <m:sSubPr>
                  <m:ctrlPr>
                    <w:rPr>
                      <w:rFonts w:ascii="Cambria Math" w:hAnsi="Cambria Math"/>
                    </w:rPr>
                  </m:ctrlPr>
                </m:sSubPr>
                <m:e>
                  <m:r>
                    <w:rPr>
                      <w:rFonts w:ascii="Cambria Math" w:hAnsi="Cambria Math"/>
                    </w:rPr>
                    <m:t>C</m:t>
                  </m:r>
                </m:e>
                <m:sub>
                  <m:r>
                    <w:rPr>
                      <w:rFonts w:ascii="Cambria Math" w:hAnsi="Cambria Math"/>
                    </w:rPr>
                    <m:t>sin batería</m:t>
                  </m:r>
                </m:sub>
              </m:sSub>
            </m:den>
          </m:f>
        </m:oMath>
      </m:oMathPara>
    </w:p>
    <w:p w14:paraId="143F3D95" w14:textId="77777777" w:rsidR="007764E2" w:rsidRDefault="00000000">
      <w:pPr>
        <w:pStyle w:val="Cdigo03Normal"/>
      </w:pPr>
      <w:r>
        <w:t>A es la reducción del costo operativo, en u.m. Cada caso se compara con su propia referencia sin batería, calculada con la misma demanda, solar y precios.</w:t>
      </w:r>
    </w:p>
    <w:p w14:paraId="592A3EFD" w14:textId="77777777" w:rsidR="007764E2" w:rsidRDefault="00000000">
      <w:pPr>
        <w:pStyle w:val="Cdigo03Normal"/>
      </w:pPr>
      <w:r>
        <w:t>cargar_modelo_base() importa el código 02 sin ejecutar su main(). ejecutar_estudios() copia los datos y parámetros antes de modificarlos. evaluar_caso() resuelve, verifica y guarda cada despacho; graficar() compara los costos.</w:t>
      </w:r>
    </w:p>
    <w:p w14:paraId="44BF6326" w14:textId="77777777" w:rsidR="007764E2" w:rsidRDefault="00000000">
      <w:pPr>
        <w:pStyle w:val="Cdigo03Normal"/>
      </w:pPr>
      <w:r>
        <w:t>Se realizan siete resoluciones: cuatro de capacidad y tres solares. El caso de 10 kWh con solar al 100 % aparece en ambos estudios, por lo que se evalúan seis configuraciones distintas.</w:t>
      </w:r>
    </w:p>
    <w:p w14:paraId="7D4B9094" w14:textId="77777777" w:rsidR="007764E2" w:rsidRDefault="00000000" w:rsidP="008A0E60">
      <w:pPr>
        <w:pStyle w:val="Ttulo2"/>
      </w:pPr>
      <w:bookmarkStart w:id="41" w:name="_Toc243504143"/>
      <w:r>
        <w:t>4 Resultados e interpretación numérica</w:t>
      </w:r>
      <w:bookmarkEnd w:id="41"/>
    </w:p>
    <w:p w14:paraId="56F66D8F" w14:textId="77777777" w:rsidR="007764E2" w:rsidRDefault="00000000" w:rsidP="008A0E60">
      <w:pPr>
        <w:pStyle w:val="Ttulo3"/>
      </w:pPr>
      <w:bookmarkStart w:id="42" w:name="_Toc243504144"/>
      <w:r>
        <w:t>Estudio A de capacidad de batería</w:t>
      </w:r>
      <w:bookmarkEnd w:id="42"/>
    </w:p>
    <w:p w14:paraId="46D5E116" w14:textId="77777777" w:rsidR="007764E2" w:rsidRDefault="00000000">
      <w:pPr>
        <w:pStyle w:val="Cdigo03Normal"/>
      </w:pPr>
      <w:r>
        <w:t>Se mantienen la solar al 100 % y las potencias máximas en 3 kW. El caso sin batería cuesta 1.156,00 u.m. en todas las filas, porque la capacidad del almacenamiento no interviene en esa referencia.</w:t>
      </w:r>
    </w:p>
    <w:tbl>
      <w:tblPr>
        <w:tblW w:w="0" w:type="auto"/>
        <w:jc w:val="center"/>
        <w:tblLayout w:type="fixed"/>
        <w:tblLook w:val="04A0" w:firstRow="1" w:lastRow="0" w:firstColumn="1" w:lastColumn="0" w:noHBand="0" w:noVBand="1"/>
      </w:tblPr>
      <w:tblGrid>
        <w:gridCol w:w="1584"/>
        <w:gridCol w:w="2160"/>
        <w:gridCol w:w="2160"/>
        <w:gridCol w:w="2160"/>
        <w:gridCol w:w="2016"/>
      </w:tblGrid>
      <w:tr w:rsidR="007764E2" w14:paraId="0A9F1C98"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628F68A" w14:textId="77777777" w:rsidR="007764E2" w:rsidRDefault="00000000">
            <w:pPr>
              <w:pStyle w:val="Cdigo03Normal"/>
              <w:spacing w:after="0" w:line="245" w:lineRule="auto"/>
              <w:jc w:val="center"/>
            </w:pPr>
            <w:r>
              <w:rPr>
                <w:b/>
                <w:sz w:val="20"/>
              </w:rPr>
              <w:t>Capacidad</w:t>
            </w:r>
            <w:r>
              <w:rPr>
                <w:b/>
                <w:sz w:val="20"/>
              </w:rPr>
              <w:br/>
              <w:t>(kWh)</w:t>
            </w:r>
          </w:p>
        </w:tc>
        <w:tc>
          <w:tcPr>
            <w:tcW w:w="216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C86D50A" w14:textId="77777777" w:rsidR="007764E2" w:rsidRDefault="00000000">
            <w:pPr>
              <w:pStyle w:val="Cdigo03Normal"/>
              <w:spacing w:after="0" w:line="245" w:lineRule="auto"/>
              <w:jc w:val="center"/>
            </w:pPr>
            <w:r>
              <w:rPr>
                <w:b/>
                <w:sz w:val="20"/>
              </w:rPr>
              <w:t>Con batería</w:t>
            </w:r>
            <w:r>
              <w:rPr>
                <w:b/>
                <w:sz w:val="20"/>
              </w:rPr>
              <w:br/>
              <w:t>(u.m.)</w:t>
            </w:r>
          </w:p>
        </w:tc>
        <w:tc>
          <w:tcPr>
            <w:tcW w:w="216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BA7B05C" w14:textId="77777777" w:rsidR="007764E2" w:rsidRDefault="00000000">
            <w:pPr>
              <w:pStyle w:val="Cdigo03Normal"/>
              <w:spacing w:after="0" w:line="245" w:lineRule="auto"/>
              <w:jc w:val="center"/>
            </w:pPr>
            <w:r>
              <w:rPr>
                <w:b/>
                <w:sz w:val="20"/>
              </w:rPr>
              <w:t>Sin batería</w:t>
            </w:r>
            <w:r>
              <w:rPr>
                <w:b/>
                <w:sz w:val="20"/>
              </w:rPr>
              <w:br/>
              <w:t>(u.m.)</w:t>
            </w:r>
          </w:p>
        </w:tc>
        <w:tc>
          <w:tcPr>
            <w:tcW w:w="216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B257717" w14:textId="77777777" w:rsidR="007764E2" w:rsidRDefault="00000000">
            <w:pPr>
              <w:pStyle w:val="Cdigo03Normal"/>
              <w:spacing w:after="0" w:line="245" w:lineRule="auto"/>
              <w:jc w:val="center"/>
            </w:pPr>
            <w:r>
              <w:rPr>
                <w:b/>
                <w:sz w:val="20"/>
              </w:rPr>
              <w:t>Reducción</w:t>
            </w:r>
            <w:r>
              <w:rPr>
                <w:b/>
                <w:sz w:val="20"/>
              </w:rPr>
              <w:br/>
              <w:t>(u.m.)</w:t>
            </w:r>
          </w:p>
        </w:tc>
        <w:tc>
          <w:tcPr>
            <w:tcW w:w="201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75673A4" w14:textId="77777777" w:rsidR="007764E2" w:rsidRDefault="00000000">
            <w:pPr>
              <w:pStyle w:val="Cdigo03Normal"/>
              <w:spacing w:after="0" w:line="245" w:lineRule="auto"/>
              <w:jc w:val="center"/>
            </w:pPr>
            <w:r>
              <w:rPr>
                <w:b/>
                <w:sz w:val="20"/>
              </w:rPr>
              <w:t>Reducción</w:t>
            </w:r>
            <w:r>
              <w:rPr>
                <w:b/>
                <w:sz w:val="20"/>
              </w:rPr>
              <w:br/>
              <w:t>(%)</w:t>
            </w:r>
          </w:p>
        </w:tc>
      </w:tr>
      <w:tr w:rsidR="007764E2" w14:paraId="0853395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18A7AC" w14:textId="77777777" w:rsidR="007764E2" w:rsidRDefault="00000000">
            <w:pPr>
              <w:pStyle w:val="Cdigo03Normal"/>
              <w:spacing w:after="0" w:line="245" w:lineRule="auto"/>
              <w:jc w:val="center"/>
            </w:pPr>
            <w:r>
              <w:rPr>
                <w:sz w:val="20"/>
              </w:rPr>
              <w:t>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E52AA7" w14:textId="77777777" w:rsidR="007764E2" w:rsidRDefault="00000000">
            <w:pPr>
              <w:pStyle w:val="Cdigo03Normal"/>
              <w:spacing w:after="0" w:line="245" w:lineRule="auto"/>
              <w:jc w:val="center"/>
            </w:pPr>
            <w:r>
              <w:rPr>
                <w:sz w:val="20"/>
              </w:rPr>
              <w:t>978,26</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BA23937" w14:textId="77777777" w:rsidR="007764E2" w:rsidRDefault="00000000">
            <w:pPr>
              <w:pStyle w:val="Cdigo03Normal"/>
              <w:spacing w:after="0" w:line="245" w:lineRule="auto"/>
              <w:jc w:val="center"/>
            </w:pPr>
            <w:r>
              <w:rPr>
                <w:sz w:val="20"/>
              </w:rPr>
              <w:t>1156,00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799FDC" w14:textId="77777777" w:rsidR="007764E2" w:rsidRDefault="00000000">
            <w:pPr>
              <w:pStyle w:val="Cdigo03Normal"/>
              <w:spacing w:after="0" w:line="245" w:lineRule="auto"/>
              <w:jc w:val="center"/>
            </w:pPr>
            <w:r>
              <w:rPr>
                <w:sz w:val="20"/>
              </w:rPr>
              <w:t>177,74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F6B38E" w14:textId="77777777" w:rsidR="007764E2" w:rsidRDefault="00000000">
            <w:pPr>
              <w:pStyle w:val="Cdigo03Normal"/>
              <w:spacing w:after="0" w:line="245" w:lineRule="auto"/>
              <w:jc w:val="center"/>
            </w:pPr>
            <w:r>
              <w:rPr>
                <w:sz w:val="20"/>
              </w:rPr>
              <w:t>15,38</w:t>
            </w:r>
          </w:p>
        </w:tc>
      </w:tr>
      <w:tr w:rsidR="007764E2" w14:paraId="5A2370B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CC521D" w14:textId="77777777" w:rsidR="007764E2" w:rsidRDefault="00000000">
            <w:pPr>
              <w:pStyle w:val="Cdigo03Normal"/>
              <w:spacing w:after="0" w:line="245" w:lineRule="auto"/>
              <w:jc w:val="center"/>
            </w:pPr>
            <w:r>
              <w:rPr>
                <w:sz w:val="20"/>
              </w:rPr>
              <w:t>10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771E9D" w14:textId="77777777" w:rsidR="007764E2" w:rsidRDefault="00000000">
            <w:pPr>
              <w:pStyle w:val="Cdigo03Normal"/>
              <w:spacing w:after="0" w:line="245" w:lineRule="auto"/>
              <w:jc w:val="center"/>
            </w:pPr>
            <w:r>
              <w:rPr>
                <w:sz w:val="20"/>
              </w:rPr>
              <w:t>846,76</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DE6572" w14:textId="77777777" w:rsidR="007764E2" w:rsidRDefault="00000000">
            <w:pPr>
              <w:pStyle w:val="Cdigo03Normal"/>
              <w:spacing w:after="0" w:line="245" w:lineRule="auto"/>
              <w:jc w:val="center"/>
            </w:pPr>
            <w:r>
              <w:rPr>
                <w:sz w:val="20"/>
              </w:rPr>
              <w:t>1156,00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AE69C48" w14:textId="77777777" w:rsidR="007764E2" w:rsidRDefault="00000000">
            <w:pPr>
              <w:pStyle w:val="Cdigo03Normal"/>
              <w:spacing w:after="0" w:line="245" w:lineRule="auto"/>
              <w:jc w:val="center"/>
            </w:pPr>
            <w:r>
              <w:rPr>
                <w:sz w:val="20"/>
              </w:rPr>
              <w:t>309,24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065624" w14:textId="77777777" w:rsidR="007764E2" w:rsidRDefault="00000000">
            <w:pPr>
              <w:pStyle w:val="Cdigo03Normal"/>
              <w:spacing w:after="0" w:line="245" w:lineRule="auto"/>
              <w:jc w:val="center"/>
            </w:pPr>
            <w:r>
              <w:rPr>
                <w:sz w:val="20"/>
              </w:rPr>
              <w:t>26,75</w:t>
            </w:r>
          </w:p>
        </w:tc>
      </w:tr>
      <w:tr w:rsidR="007764E2" w14:paraId="1AA9D20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A78A20" w14:textId="77777777" w:rsidR="007764E2" w:rsidRDefault="00000000">
            <w:pPr>
              <w:pStyle w:val="Cdigo03Normal"/>
              <w:spacing w:after="0" w:line="245" w:lineRule="auto"/>
              <w:jc w:val="center"/>
            </w:pPr>
            <w:r>
              <w:rPr>
                <w:sz w:val="20"/>
              </w:rPr>
              <w:t>15</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6AB435" w14:textId="77777777" w:rsidR="007764E2" w:rsidRDefault="00000000">
            <w:pPr>
              <w:pStyle w:val="Cdigo03Normal"/>
              <w:spacing w:after="0" w:line="245" w:lineRule="auto"/>
              <w:jc w:val="center"/>
            </w:pPr>
            <w:r>
              <w:rPr>
                <w:sz w:val="20"/>
              </w:rPr>
              <w:t>736,87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903324" w14:textId="77777777" w:rsidR="007764E2" w:rsidRDefault="00000000">
            <w:pPr>
              <w:pStyle w:val="Cdigo03Normal"/>
              <w:spacing w:after="0" w:line="245" w:lineRule="auto"/>
              <w:jc w:val="center"/>
            </w:pPr>
            <w:r>
              <w:rPr>
                <w:sz w:val="20"/>
              </w:rPr>
              <w:t>1156,00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106B668" w14:textId="77777777" w:rsidR="007764E2" w:rsidRDefault="00000000">
            <w:pPr>
              <w:pStyle w:val="Cdigo03Normal"/>
              <w:spacing w:after="0" w:line="245" w:lineRule="auto"/>
              <w:jc w:val="center"/>
            </w:pPr>
            <w:r>
              <w:rPr>
                <w:sz w:val="20"/>
              </w:rPr>
              <w:t>419,13</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99094D0" w14:textId="77777777" w:rsidR="007764E2" w:rsidRDefault="00000000">
            <w:pPr>
              <w:pStyle w:val="Cdigo03Normal"/>
              <w:spacing w:after="0" w:line="245" w:lineRule="auto"/>
              <w:jc w:val="center"/>
            </w:pPr>
            <w:r>
              <w:rPr>
                <w:sz w:val="20"/>
              </w:rPr>
              <w:t>36,26</w:t>
            </w:r>
          </w:p>
        </w:tc>
      </w:tr>
      <w:tr w:rsidR="007764E2" w14:paraId="29271EF6"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EAD737" w14:textId="77777777" w:rsidR="007764E2" w:rsidRDefault="00000000">
            <w:pPr>
              <w:pStyle w:val="Cdigo03Normal"/>
              <w:spacing w:after="0" w:line="245" w:lineRule="auto"/>
              <w:jc w:val="center"/>
            </w:pPr>
            <w:r>
              <w:rPr>
                <w:sz w:val="20"/>
              </w:rPr>
              <w:t>20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F4F4B2B" w14:textId="77777777" w:rsidR="007764E2" w:rsidRDefault="00000000">
            <w:pPr>
              <w:pStyle w:val="Cdigo03Normal"/>
              <w:spacing w:after="0" w:line="245" w:lineRule="auto"/>
              <w:jc w:val="center"/>
            </w:pPr>
            <w:r>
              <w:rPr>
                <w:sz w:val="20"/>
              </w:rPr>
              <w:t>636,17</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03A9EE" w14:textId="77777777" w:rsidR="007764E2" w:rsidRDefault="00000000">
            <w:pPr>
              <w:pStyle w:val="Cdigo03Normal"/>
              <w:spacing w:after="0" w:line="245" w:lineRule="auto"/>
              <w:jc w:val="center"/>
            </w:pPr>
            <w:r>
              <w:rPr>
                <w:sz w:val="20"/>
              </w:rPr>
              <w:t>1156,00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9AEC4C" w14:textId="77777777" w:rsidR="007764E2" w:rsidRDefault="00000000">
            <w:pPr>
              <w:pStyle w:val="Cdigo03Normal"/>
              <w:spacing w:after="0" w:line="245" w:lineRule="auto"/>
              <w:jc w:val="center"/>
            </w:pPr>
            <w:r>
              <w:rPr>
                <w:sz w:val="20"/>
              </w:rPr>
              <w:t>519,84</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67FB79" w14:textId="77777777" w:rsidR="007764E2" w:rsidRDefault="00000000">
            <w:pPr>
              <w:pStyle w:val="Cdigo03Normal"/>
              <w:spacing w:after="0" w:line="245" w:lineRule="auto"/>
              <w:jc w:val="center"/>
            </w:pPr>
            <w:r>
              <w:rPr>
                <w:sz w:val="20"/>
              </w:rPr>
              <w:t>44,97</w:t>
            </w:r>
          </w:p>
        </w:tc>
      </w:tr>
    </w:tbl>
    <w:p w14:paraId="5CDB7A37" w14:textId="77777777" w:rsidR="007764E2" w:rsidRDefault="00000000">
      <w:pPr>
        <w:pStyle w:val="Cdigo03Normal"/>
        <w:spacing w:before="80"/>
      </w:pPr>
      <w:r>
        <w:lastRenderedPageBreak/>
        <w:t>Una mayor capacidad permite desplazar más energía entre intervalos. En estas soluciones, al pasar de 10 a 20 kWh, las compras bajan de 22,99 a 16,42 kWh y las ventas de 7,28 a 0 kWh. La batería más grande permite aprovechar más energía dentro del día, con la misma potencia máxima.</w:t>
      </w:r>
    </w:p>
    <w:p w14:paraId="6AEC6852" w14:textId="77777777" w:rsidR="007764E2" w:rsidRDefault="00000000">
      <w:pPr>
        <w:pStyle w:val="Cdigo03Normal"/>
      </w:pPr>
      <w:r>
        <w:t>Las reducciones adicionales de costo por cada aumento de 5 kWh son 131,50 u.m., 109,89 u.m. y 100,70 u.m. El beneficio marginal disminuye en los puntos estudiados. Esta tendencia corresponde al día y a los parámetros del ejercicio; no establece una ley para cualquier microrred.</w:t>
      </w:r>
    </w:p>
    <w:p w14:paraId="0A6AF18D" w14:textId="77777777" w:rsidR="007764E2" w:rsidRDefault="00000000" w:rsidP="008A0E60">
      <w:pPr>
        <w:pStyle w:val="Ttulo3"/>
      </w:pPr>
      <w:bookmarkStart w:id="43" w:name="_Toc243504145"/>
      <w:r>
        <w:t>Estudio B de generación solar</w:t>
      </w:r>
      <w:bookmarkEnd w:id="43"/>
    </w:p>
    <w:p w14:paraId="43C16718" w14:textId="77777777" w:rsidR="007764E2" w:rsidRDefault="00000000">
      <w:pPr>
        <w:pStyle w:val="Cdigo03Normal"/>
      </w:pPr>
      <w:r>
        <w:t>Se conserva la batería de 10 kWh y 3 kW. La energía solar diaria escala con el factor; se resuelve nuevamente el despacho en cada fila.</w:t>
      </w:r>
    </w:p>
    <w:tbl>
      <w:tblPr>
        <w:tblW w:w="0" w:type="auto"/>
        <w:jc w:val="center"/>
        <w:tblLayout w:type="fixed"/>
        <w:tblLook w:val="04A0" w:firstRow="1" w:lastRow="0" w:firstColumn="1" w:lastColumn="0" w:noHBand="0" w:noVBand="1"/>
      </w:tblPr>
      <w:tblGrid>
        <w:gridCol w:w="1440"/>
        <w:gridCol w:w="2016"/>
        <w:gridCol w:w="2304"/>
        <w:gridCol w:w="2304"/>
        <w:gridCol w:w="2016"/>
      </w:tblGrid>
      <w:tr w:rsidR="007764E2" w14:paraId="70385E1F"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D9CD863" w14:textId="77777777" w:rsidR="007764E2" w:rsidRDefault="00000000">
            <w:pPr>
              <w:pStyle w:val="Cdigo03Normal"/>
              <w:spacing w:after="0" w:line="245" w:lineRule="auto"/>
              <w:jc w:val="center"/>
            </w:pPr>
            <w:r>
              <w:rPr>
                <w:b/>
                <w:sz w:val="20"/>
              </w:rPr>
              <w:t>Solar</w:t>
            </w:r>
            <w:r>
              <w:rPr>
                <w:b/>
                <w:sz w:val="20"/>
              </w:rPr>
              <w:br/>
              <w:t>(%)</w:t>
            </w:r>
          </w:p>
        </w:tc>
        <w:tc>
          <w:tcPr>
            <w:tcW w:w="201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526318C" w14:textId="77777777" w:rsidR="007764E2" w:rsidRDefault="00000000">
            <w:pPr>
              <w:pStyle w:val="Cdigo03Normal"/>
              <w:spacing w:after="0" w:line="245" w:lineRule="auto"/>
              <w:jc w:val="center"/>
            </w:pPr>
            <w:r>
              <w:rPr>
                <w:b/>
                <w:sz w:val="20"/>
              </w:rPr>
              <w:t>Solar diaria</w:t>
            </w:r>
            <w:r>
              <w:rPr>
                <w:b/>
                <w:sz w:val="20"/>
              </w:rPr>
              <w:br/>
              <w:t>(kWh)</w:t>
            </w:r>
          </w:p>
        </w:tc>
        <w:tc>
          <w:tcPr>
            <w:tcW w:w="230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5478AC6" w14:textId="77777777" w:rsidR="007764E2" w:rsidRDefault="00000000">
            <w:pPr>
              <w:pStyle w:val="Cdigo03Normal"/>
              <w:spacing w:after="0" w:line="245" w:lineRule="auto"/>
              <w:jc w:val="center"/>
            </w:pPr>
            <w:r>
              <w:rPr>
                <w:b/>
                <w:sz w:val="20"/>
              </w:rPr>
              <w:t>Con batería</w:t>
            </w:r>
            <w:r>
              <w:rPr>
                <w:b/>
                <w:sz w:val="20"/>
              </w:rPr>
              <w:br/>
              <w:t>(u.m.)</w:t>
            </w:r>
          </w:p>
        </w:tc>
        <w:tc>
          <w:tcPr>
            <w:tcW w:w="230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4A38945" w14:textId="77777777" w:rsidR="007764E2" w:rsidRDefault="00000000">
            <w:pPr>
              <w:pStyle w:val="Cdigo03Normal"/>
              <w:spacing w:after="0" w:line="245" w:lineRule="auto"/>
              <w:jc w:val="center"/>
            </w:pPr>
            <w:r>
              <w:rPr>
                <w:b/>
                <w:sz w:val="20"/>
              </w:rPr>
              <w:t>Sin batería</w:t>
            </w:r>
            <w:r>
              <w:rPr>
                <w:b/>
                <w:sz w:val="20"/>
              </w:rPr>
              <w:br/>
              <w:t>(u.m.)</w:t>
            </w:r>
          </w:p>
        </w:tc>
        <w:tc>
          <w:tcPr>
            <w:tcW w:w="201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0D616E0" w14:textId="77777777" w:rsidR="007764E2" w:rsidRDefault="00000000">
            <w:pPr>
              <w:pStyle w:val="Cdigo03Normal"/>
              <w:spacing w:after="0" w:line="245" w:lineRule="auto"/>
              <w:jc w:val="center"/>
            </w:pPr>
            <w:r>
              <w:rPr>
                <w:b/>
                <w:sz w:val="20"/>
              </w:rPr>
              <w:t>Reducción</w:t>
            </w:r>
            <w:r>
              <w:rPr>
                <w:b/>
                <w:sz w:val="20"/>
              </w:rPr>
              <w:br/>
              <w:t>(u.m.)</w:t>
            </w:r>
          </w:p>
        </w:tc>
      </w:tr>
      <w:tr w:rsidR="007764E2" w14:paraId="59AA765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7FC7CB" w14:textId="77777777" w:rsidR="007764E2" w:rsidRDefault="00000000">
            <w:pPr>
              <w:pStyle w:val="Cdigo03Normal"/>
              <w:spacing w:after="0" w:line="245" w:lineRule="auto"/>
              <w:jc w:val="center"/>
            </w:pPr>
            <w:r>
              <w:rPr>
                <w:sz w:val="20"/>
              </w:rPr>
              <w:t>50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208C63" w14:textId="77777777" w:rsidR="007764E2" w:rsidRDefault="00000000">
            <w:pPr>
              <w:pStyle w:val="Cdigo03Normal"/>
              <w:spacing w:after="0" w:line="245" w:lineRule="auto"/>
              <w:jc w:val="center"/>
            </w:pPr>
            <w:r>
              <w:rPr>
                <w:sz w:val="20"/>
              </w:rPr>
              <w:t>17,650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B6A367" w14:textId="77777777" w:rsidR="007764E2" w:rsidRDefault="00000000">
            <w:pPr>
              <w:pStyle w:val="Cdigo03Normal"/>
              <w:spacing w:after="0" w:line="245" w:lineRule="auto"/>
              <w:jc w:val="center"/>
            </w:pPr>
            <w:r>
              <w:rPr>
                <w:sz w:val="20"/>
              </w:rPr>
              <w:t>1162,03</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A7A6C5" w14:textId="77777777" w:rsidR="007764E2" w:rsidRDefault="00000000">
            <w:pPr>
              <w:pStyle w:val="Cdigo03Normal"/>
              <w:spacing w:after="0" w:line="245" w:lineRule="auto"/>
              <w:jc w:val="center"/>
            </w:pPr>
            <w:r>
              <w:rPr>
                <w:sz w:val="20"/>
              </w:rPr>
              <w:t>1409,00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B5B340" w14:textId="77777777" w:rsidR="007764E2" w:rsidRDefault="00000000">
            <w:pPr>
              <w:pStyle w:val="Cdigo03Normal"/>
              <w:spacing w:after="0" w:line="245" w:lineRule="auto"/>
              <w:jc w:val="center"/>
            </w:pPr>
            <w:r>
              <w:rPr>
                <w:sz w:val="20"/>
              </w:rPr>
              <w:t>246,97</w:t>
            </w:r>
          </w:p>
        </w:tc>
      </w:tr>
      <w:tr w:rsidR="007764E2" w14:paraId="1EB9CF5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8BBF00" w14:textId="77777777" w:rsidR="007764E2" w:rsidRDefault="00000000">
            <w:pPr>
              <w:pStyle w:val="Cdigo03Normal"/>
              <w:spacing w:after="0" w:line="245" w:lineRule="auto"/>
              <w:jc w:val="center"/>
            </w:pPr>
            <w:r>
              <w:rPr>
                <w:sz w:val="20"/>
              </w:rPr>
              <w:t>75</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2B4E73" w14:textId="77777777" w:rsidR="007764E2" w:rsidRDefault="00000000">
            <w:pPr>
              <w:pStyle w:val="Cdigo03Normal"/>
              <w:spacing w:after="0" w:line="245" w:lineRule="auto"/>
              <w:jc w:val="center"/>
            </w:pPr>
            <w:r>
              <w:rPr>
                <w:sz w:val="20"/>
              </w:rPr>
              <w:t>26,475</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76D578A" w14:textId="77777777" w:rsidR="007764E2" w:rsidRDefault="00000000">
            <w:pPr>
              <w:pStyle w:val="Cdigo03Normal"/>
              <w:spacing w:after="0" w:line="245" w:lineRule="auto"/>
              <w:jc w:val="center"/>
            </w:pPr>
            <w:r>
              <w:rPr>
                <w:sz w:val="20"/>
              </w:rPr>
              <w:t>959,76</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8C400BC" w14:textId="77777777" w:rsidR="007764E2" w:rsidRDefault="00000000">
            <w:pPr>
              <w:pStyle w:val="Cdigo03Normal"/>
              <w:spacing w:after="0" w:line="245" w:lineRule="auto"/>
              <w:jc w:val="center"/>
            </w:pPr>
            <w:r>
              <w:rPr>
                <w:sz w:val="20"/>
              </w:rPr>
              <w:t>1276,50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5CD73B" w14:textId="77777777" w:rsidR="007764E2" w:rsidRDefault="00000000">
            <w:pPr>
              <w:pStyle w:val="Cdigo03Normal"/>
              <w:spacing w:after="0" w:line="245" w:lineRule="auto"/>
              <w:jc w:val="center"/>
            </w:pPr>
            <w:r>
              <w:rPr>
                <w:sz w:val="20"/>
              </w:rPr>
              <w:t>316,74</w:t>
            </w:r>
          </w:p>
        </w:tc>
      </w:tr>
      <w:tr w:rsidR="007764E2" w14:paraId="40A1A16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95445CC" w14:textId="77777777" w:rsidR="007764E2" w:rsidRDefault="00000000">
            <w:pPr>
              <w:pStyle w:val="Cdigo03Normal"/>
              <w:spacing w:after="0" w:line="245" w:lineRule="auto"/>
              <w:jc w:val="center"/>
            </w:pPr>
            <w:r>
              <w:rPr>
                <w:sz w:val="20"/>
              </w:rPr>
              <w:t>100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106935B" w14:textId="77777777" w:rsidR="007764E2" w:rsidRDefault="00000000">
            <w:pPr>
              <w:pStyle w:val="Cdigo03Normal"/>
              <w:spacing w:after="0" w:line="245" w:lineRule="auto"/>
              <w:jc w:val="center"/>
            </w:pPr>
            <w:r>
              <w:rPr>
                <w:sz w:val="20"/>
              </w:rPr>
              <w:t>35,300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44FC148" w14:textId="77777777" w:rsidR="007764E2" w:rsidRDefault="00000000">
            <w:pPr>
              <w:pStyle w:val="Cdigo03Normal"/>
              <w:spacing w:after="0" w:line="245" w:lineRule="auto"/>
              <w:jc w:val="center"/>
            </w:pPr>
            <w:r>
              <w:rPr>
                <w:sz w:val="20"/>
              </w:rPr>
              <w:t>846,76</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2B6BBFA" w14:textId="77777777" w:rsidR="007764E2" w:rsidRDefault="00000000">
            <w:pPr>
              <w:pStyle w:val="Cdigo03Normal"/>
              <w:spacing w:after="0" w:line="245" w:lineRule="auto"/>
              <w:jc w:val="center"/>
            </w:pPr>
            <w:r>
              <w:rPr>
                <w:sz w:val="20"/>
              </w:rPr>
              <w:t>1156,00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75630F8" w14:textId="77777777" w:rsidR="007764E2" w:rsidRDefault="00000000">
            <w:pPr>
              <w:pStyle w:val="Cdigo03Normal"/>
              <w:spacing w:after="0" w:line="245" w:lineRule="auto"/>
              <w:jc w:val="center"/>
            </w:pPr>
            <w:r>
              <w:rPr>
                <w:sz w:val="20"/>
              </w:rPr>
              <w:t>309,24</w:t>
            </w:r>
          </w:p>
        </w:tc>
      </w:tr>
    </w:tbl>
    <w:p w14:paraId="13BA3B26" w14:textId="77777777" w:rsidR="007764E2" w:rsidRDefault="00000000">
      <w:pPr>
        <w:pStyle w:val="Cdigo03Normal"/>
        <w:spacing w:before="80"/>
      </w:pPr>
      <w:r>
        <w:t>Al aumentar la solar del 50 % al 100 %, el costo con batería baja de 1.162,03 a 846,76 u.m. También baja el costo sin batería, de 1.409,00 a 1.156,00 u.m. La reducción de gasto por mayor disponibilidad solar aparece en ambas configuraciones.</w:t>
      </w:r>
    </w:p>
    <w:p w14:paraId="6A7BD9E6" w14:textId="77777777" w:rsidR="007764E2" w:rsidRDefault="00000000">
      <w:pPr>
        <w:pStyle w:val="Cdigo03Normal"/>
      </w:pPr>
      <w:r>
        <w:t>El ahorro atribuible a incorporar la batería no crece necesariamente con la solar: vale 316,74 u.m. al 75 % y 309,24 u.m. al 100 %. Debe calcularse como la diferencia entre ambos costos de una misma fila. Comparar 1.162,03 u.m. del caso con batería y solar al 50 % contra 1.156,00 u.m. sin batería y solar al 100 % mezclaría dos cambios distintos.</w:t>
      </w:r>
    </w:p>
    <w:p w14:paraId="2C633621" w14:textId="77777777" w:rsidR="007764E2" w:rsidRDefault="00000000">
      <w:pPr>
        <w:pStyle w:val="Cdigo03Normal"/>
      </w:pPr>
      <w:r>
        <w:t>Los costos y reducciones se muestran con dos decimales. Las reducciones se calculan antes de redondear, por lo que puede haber una diferencia de 0,01 u.m. al restar los valores mostrados. La energía solar se presenta con tres decimales para conservar exactamente la escala del 75 %.</w:t>
      </w:r>
    </w:p>
    <w:p w14:paraId="75206734" w14:textId="77777777" w:rsidR="007764E2" w:rsidRDefault="00000000" w:rsidP="008A0E60">
      <w:pPr>
        <w:pStyle w:val="Ttulo2"/>
      </w:pPr>
      <w:bookmarkStart w:id="44" w:name="_Toc243504146"/>
      <w:r>
        <w:t>5 Explicación del gráfico de sensibilidad</w:t>
      </w:r>
      <w:bookmarkEnd w:id="44"/>
    </w:p>
    <w:p w14:paraId="77242036" w14:textId="77777777" w:rsidR="007764E2" w:rsidRDefault="00000000">
      <w:pPr>
        <w:pStyle w:val="Cdigo03Normal"/>
      </w:pPr>
      <w:r>
        <w:t>El archivo sensibilidad_costos.png reúne los dos estudios. En ambos paneles, el eje vertical representa el costo operativo de las 24 horas. Los ejes horizontales representan parámetros del estudio; no representan el transcurso del día.</w:t>
      </w:r>
    </w:p>
    <w:p w14:paraId="3FF4AE3B" w14:textId="77777777" w:rsidR="007764E2" w:rsidRDefault="00000000">
      <w:pPr>
        <w:pStyle w:val="Cdigo03Normal"/>
        <w:spacing w:after="0"/>
        <w:jc w:val="center"/>
      </w:pPr>
      <w:r>
        <w:rPr>
          <w:noProof/>
        </w:rPr>
        <w:lastRenderedPageBreak/>
        <w:drawing>
          <wp:inline distT="0" distB="0" distL="0" distR="0" wp14:anchorId="463D1AC9" wp14:editId="3139659D">
            <wp:extent cx="6309360" cy="3216536"/>
            <wp:effectExtent l="0" t="0" r="0" b="0"/>
            <wp:docPr id="7" name="Picture 1" descr="A la izquierda, el costo con batería baja al aumentar la capacidad entre 5 y 20 kWh, mientras la referencia sin batería permanece constante. A la derecha, ambos costos bajan al aumentar la producción solar entre 50 y 100 por c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ensibilidad_costos_memoria.png"/>
                    <pic:cNvPicPr/>
                  </pic:nvPicPr>
                  <pic:blipFill>
                    <a:blip r:embed="rId12"/>
                    <a:stretch>
                      <a:fillRect/>
                    </a:stretch>
                  </pic:blipFill>
                  <pic:spPr>
                    <a:xfrm>
                      <a:off x="0" y="0"/>
                      <a:ext cx="6309360" cy="3216536"/>
                    </a:xfrm>
                    <a:prstGeom prst="rect">
                      <a:avLst/>
                    </a:prstGeom>
                  </pic:spPr>
                </pic:pic>
              </a:graphicData>
            </a:graphic>
          </wp:inline>
        </w:drawing>
      </w:r>
    </w:p>
    <w:p w14:paraId="28CCD597" w14:textId="77777777" w:rsidR="007764E2" w:rsidRDefault="00000000">
      <w:pPr>
        <w:pStyle w:val="Cdigo03caption"/>
      </w:pPr>
      <w:r>
        <w:t>Figura 1. Sensibilidad del costo operativo a capacidad y generación solar. Reproducción de los resultados con formato adaptado para esta memoria.</w:t>
      </w:r>
    </w:p>
    <w:p w14:paraId="552AD89F" w14:textId="77777777" w:rsidR="007764E2" w:rsidRDefault="00000000" w:rsidP="008A0E60">
      <w:pPr>
        <w:pStyle w:val="Ttulo3"/>
      </w:pPr>
      <w:bookmarkStart w:id="45" w:name="_Toc243504147"/>
      <w:r>
        <w:t>Panel izquierdo de capacidad</w:t>
      </w:r>
      <w:bookmarkEnd w:id="45"/>
    </w:p>
    <w:p w14:paraId="67C532A3" w14:textId="77777777" w:rsidR="007764E2" w:rsidRDefault="00000000">
      <w:pPr>
        <w:pStyle w:val="Cdigo03Normal"/>
      </w:pPr>
      <w:r>
        <w:t>La línea verde corresponde a la operación con batería. Sus puntos son las cuatro capacidades resueltas. La línea gris discontinua representa el costo sin batería y permanece horizontal en 1.156,00 u.m. La distancia vertical entre ambas líneas es el ahorro operativo de cada capacidad.</w:t>
      </w:r>
    </w:p>
    <w:p w14:paraId="1334801E" w14:textId="77777777" w:rsidR="007764E2" w:rsidRDefault="00000000">
      <w:pPr>
        <w:pStyle w:val="Cdigo03Normal"/>
      </w:pPr>
      <w:r>
        <w:t>La pendiente descendente indica que, en estos casos, disponer de más capacidad reduce el costo mínimo. La potencia sigue limitada a 3 kW: aumentar kWh permite almacenar más energía, pero no aumenta los kW máximos que pueden entregarse o recibirse en una hora.</w:t>
      </w:r>
    </w:p>
    <w:p w14:paraId="6023BDC3" w14:textId="77777777" w:rsidR="007764E2" w:rsidRDefault="00000000" w:rsidP="008A0E60">
      <w:pPr>
        <w:pStyle w:val="Ttulo3"/>
      </w:pPr>
      <w:bookmarkStart w:id="46" w:name="_Toc243504148"/>
      <w:r>
        <w:t>Panel derecho de generación solar</w:t>
      </w:r>
      <w:bookmarkEnd w:id="46"/>
    </w:p>
    <w:p w14:paraId="5633CAE3" w14:textId="77777777" w:rsidR="007764E2" w:rsidRDefault="00000000">
      <w:pPr>
        <w:pStyle w:val="Cdigo03Normal"/>
      </w:pPr>
      <w:r>
        <w:t>Cada punto corresponde al 50 %, 75 % o 100 % del perfil de referencia. La línea verde muestra el costo con la batería fija de 10 kWh y la gris el costo sin batería. Ambas descienden porque disponen de más recurso solar.</w:t>
      </w:r>
    </w:p>
    <w:p w14:paraId="1BFB59A2" w14:textId="77777777" w:rsidR="007764E2" w:rsidRDefault="00000000">
      <w:pPr>
        <w:pStyle w:val="Cdigo03Normal"/>
      </w:pPr>
      <w:r>
        <w:t>La separación entre las curvas mide el beneficio de incorporar almacenamiento para ese nivel solar. Esa separación puede aumentar o disminuir aunque ambos costos bajen, como se observa entre el 75 % y el 100 %.</w:t>
      </w:r>
    </w:p>
    <w:p w14:paraId="14AA564C" w14:textId="77777777" w:rsidR="007764E2" w:rsidRDefault="00000000">
      <w:pPr>
        <w:pStyle w:val="Cdigo03Normal"/>
      </w:pPr>
      <w:r>
        <w:t>Las líneas unen únicamente los casos calculados. El código no evalúa todos los valores intermedios ni determina una capacidad óptima de inversión. Esta última conclusión requeriría incorporar el costo de la batería y otros costos a lo largo de un horizonte adecuado.</w:t>
      </w:r>
    </w:p>
    <w:p w14:paraId="147D4E05" w14:textId="77777777" w:rsidR="008A0E60" w:rsidRDefault="008A0E60">
      <w:pPr>
        <w:pStyle w:val="Cdigo03Normal"/>
      </w:pPr>
    </w:p>
    <w:p w14:paraId="65BD6F28" w14:textId="77777777" w:rsidR="007764E2" w:rsidRDefault="00000000" w:rsidP="008A0E60">
      <w:pPr>
        <w:pStyle w:val="Ttulo2"/>
      </w:pPr>
      <w:bookmarkStart w:id="47" w:name="_Toc243504149"/>
      <w:r>
        <w:t>6 Verificación y alcance de las conclusiones</w:t>
      </w:r>
      <w:bookmarkEnd w:id="47"/>
    </w:p>
    <w:p w14:paraId="2F5E51A9" w14:textId="77777777" w:rsidR="007764E2" w:rsidRDefault="00000000">
      <w:pPr>
        <w:pStyle w:val="Cdigo03Normal"/>
      </w:pPr>
      <w:r>
        <w:t>Las siete resoluciones terminaron con solución óptima y pasaron las comprobaciones físicas del modelo base: balance eléctrico, evolución y continuidad de energía, disponibilidad solar, límites de potencia y SOC, condiciones inicial y final y exclusión de operaciones simultáneas incompatibles.</w:t>
      </w:r>
    </w:p>
    <w:p w14:paraId="506F8B19" w14:textId="77777777" w:rsidR="007764E2" w:rsidRDefault="00000000">
      <w:pPr>
        <w:pStyle w:val="Cdigo03Normal"/>
      </w:pPr>
      <w:r>
        <w:t>En esta reproducción, los residuos máximos fueron aproximadamente 7,33 × 10⁻¹⁵ kW para balance y 6,22 × 10⁻¹⁵ kWh para evolución de la batería, inferiores a la tolerancia de 10⁻⁶ aplicada a cada magnitud.</w:t>
      </w:r>
    </w:p>
    <w:p w14:paraId="62381B97" w14:textId="77777777" w:rsidR="007764E2" w:rsidRDefault="00000000">
      <w:pPr>
        <w:pStyle w:val="Cdigo03Normal"/>
      </w:pPr>
      <w:r>
        <w:lastRenderedPageBreak/>
        <w:t>El caso de 10 kWh del estudio A y el de solar al 100 % del estudio B recuperan el costo de 846,76 u.m. del código 02. También se verificó que copiar y modificar cada caso conserva intactos los datos y parámetros originales del modelo base.</w:t>
      </w:r>
    </w:p>
    <w:p w14:paraId="1D876412" w14:textId="77777777" w:rsidR="007764E2" w:rsidRDefault="00000000">
      <w:pPr>
        <w:pStyle w:val="Cdigo03Normal"/>
      </w:pPr>
      <w:r>
        <w:t>Todos los costos con batería son menores o iguales a su referencia sin batería. En este modelo, dejar la batería inactiva es una opción factible, porque el SOC inicial y final coincide; la optimización puede elegir esa opción si no encuentra una operación más económica.</w:t>
      </w:r>
    </w:p>
    <w:p w14:paraId="6E16D5D0" w14:textId="77777777" w:rsidR="007764E2" w:rsidRDefault="00000000">
      <w:pPr>
        <w:pStyle w:val="Cdigo03Normal"/>
      </w:pPr>
      <w:r>
        <w:t>Respetar un límite no exige alcanzarlo. Por ejemplo, la batería de 20 kWh llega a un SOC mínimo observado de 15,425 %, por encima del mínimo permitido de 10 %. Esto es compatible con una solución óptima.</w:t>
      </w:r>
    </w:p>
    <w:p w14:paraId="7D156D24" w14:textId="77777777" w:rsidR="007764E2" w:rsidRDefault="00000000" w:rsidP="008A0E60">
      <w:pPr>
        <w:pStyle w:val="Ttulo2"/>
      </w:pPr>
      <w:bookmarkStart w:id="48" w:name="_Toc243504150"/>
      <w:r>
        <w:t>7 Reproducción y archivos de salida</w:t>
      </w:r>
      <w:bookmarkEnd w:id="48"/>
    </w:p>
    <w:p w14:paraId="3A090387" w14:textId="77777777" w:rsidR="007764E2" w:rsidRDefault="00000000">
      <w:pPr>
        <w:pStyle w:val="Cdigo03Normal"/>
      </w:pPr>
      <w:r>
        <w:t>Se guardan 03_analisis_sensibilidad.py y 02_microrred_24_horas.py en la misma carpeta. Desde VS Code se ejecuta el 03 con el intérprete de .venv. El programa importa automáticamente el modelo 02. El entorno de la autora es Windows con Python 3.14.4, Pyomo, HiGHS, NumPy, pandas y Matplotlib.</w:t>
      </w:r>
    </w:p>
    <w:tbl>
      <w:tblPr>
        <w:tblW w:w="0" w:type="auto"/>
        <w:jc w:val="center"/>
        <w:tblLayout w:type="fixed"/>
        <w:tblLook w:val="04A0" w:firstRow="1" w:lastRow="0" w:firstColumn="1" w:lastColumn="0" w:noHBand="0" w:noVBand="1"/>
      </w:tblPr>
      <w:tblGrid>
        <w:gridCol w:w="5040"/>
        <w:gridCol w:w="5040"/>
      </w:tblGrid>
      <w:tr w:rsidR="007764E2" w14:paraId="497ECB17"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6D918DB" w14:textId="77777777" w:rsidR="007764E2" w:rsidRDefault="00000000">
            <w:pPr>
              <w:pStyle w:val="Cdigo03Normal"/>
              <w:spacing w:after="0" w:line="245" w:lineRule="auto"/>
            </w:pPr>
            <w:r>
              <w:rPr>
                <w:b/>
                <w:sz w:val="19"/>
              </w:rPr>
              <w:t>Archivo en resultados_03</w:t>
            </w:r>
          </w:p>
        </w:tc>
        <w:tc>
          <w:tcPr>
            <w:tcW w:w="50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19B2F9F" w14:textId="77777777" w:rsidR="007764E2" w:rsidRDefault="00000000">
            <w:pPr>
              <w:pStyle w:val="Cdigo03Normal"/>
              <w:spacing w:after="0" w:line="245" w:lineRule="auto"/>
            </w:pPr>
            <w:r>
              <w:rPr>
                <w:b/>
                <w:sz w:val="19"/>
              </w:rPr>
              <w:t>Contenido</w:t>
            </w:r>
          </w:p>
        </w:tc>
      </w:tr>
      <w:tr w:rsidR="007764E2" w14:paraId="10C92B00"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421384" w14:textId="77777777" w:rsidR="007764E2" w:rsidRDefault="00000000">
            <w:pPr>
              <w:pStyle w:val="Cdigo03Normal"/>
              <w:spacing w:after="0" w:line="245" w:lineRule="auto"/>
            </w:pPr>
            <w:r>
              <w:rPr>
                <w:sz w:val="19"/>
              </w:rPr>
              <w:t>sensibilidad_capacidad.csv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1F3607C" w14:textId="77777777" w:rsidR="007764E2" w:rsidRDefault="00000000">
            <w:pPr>
              <w:pStyle w:val="Cdigo03Normal"/>
              <w:spacing w:after="0" w:line="245" w:lineRule="auto"/>
            </w:pPr>
            <w:r>
              <w:rPr>
                <w:sz w:val="19"/>
              </w:rPr>
              <w:t>Resumen de los cuatro casos de capacidad</w:t>
            </w:r>
          </w:p>
        </w:tc>
      </w:tr>
      <w:tr w:rsidR="007764E2" w14:paraId="6D0C0CE8"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0834A16" w14:textId="77777777" w:rsidR="007764E2" w:rsidRDefault="00000000">
            <w:pPr>
              <w:pStyle w:val="Cdigo03Normal"/>
              <w:spacing w:after="0" w:line="245" w:lineRule="auto"/>
            </w:pPr>
            <w:r>
              <w:rPr>
                <w:sz w:val="19"/>
              </w:rPr>
              <w:t>sensibilidad_solar.csv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7BDF27B" w14:textId="77777777" w:rsidR="007764E2" w:rsidRDefault="00000000">
            <w:pPr>
              <w:pStyle w:val="Cdigo03Normal"/>
              <w:spacing w:after="0" w:line="245" w:lineRule="auto"/>
            </w:pPr>
            <w:r>
              <w:rPr>
                <w:sz w:val="19"/>
              </w:rPr>
              <w:t>Resumen de los tres niveles solares</w:t>
            </w:r>
          </w:p>
        </w:tc>
      </w:tr>
      <w:tr w:rsidR="007764E2" w14:paraId="73AFA26E"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581147" w14:textId="77777777" w:rsidR="007764E2" w:rsidRDefault="00000000">
            <w:pPr>
              <w:pStyle w:val="Cdigo03Normal"/>
              <w:spacing w:after="0" w:line="245" w:lineRule="auto"/>
            </w:pPr>
            <w:r>
              <w:rPr>
                <w:sz w:val="19"/>
              </w:rPr>
              <w:t>despacho_capacidad_5kwh.csv y análogos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79B80FA" w14:textId="77777777" w:rsidR="007764E2" w:rsidRDefault="00000000">
            <w:pPr>
              <w:pStyle w:val="Cdigo03Normal"/>
              <w:spacing w:after="0" w:line="245" w:lineRule="auto"/>
            </w:pPr>
            <w:r>
              <w:rPr>
                <w:sz w:val="19"/>
              </w:rPr>
              <w:t>Cuatro despachos horarios de capacidad</w:t>
            </w:r>
          </w:p>
        </w:tc>
      </w:tr>
      <w:tr w:rsidR="007764E2" w14:paraId="18AAE4C9"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F73BDB" w14:textId="77777777" w:rsidR="007764E2" w:rsidRDefault="00000000">
            <w:pPr>
              <w:pStyle w:val="Cdigo03Normal"/>
              <w:spacing w:after="0" w:line="245" w:lineRule="auto"/>
            </w:pPr>
            <w:r>
              <w:rPr>
                <w:sz w:val="19"/>
              </w:rPr>
              <w:t>despacho_solar_50pct.csv y análogos</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C00C76" w14:textId="77777777" w:rsidR="007764E2" w:rsidRDefault="00000000">
            <w:pPr>
              <w:pStyle w:val="Cdigo03Normal"/>
              <w:spacing w:after="0" w:line="245" w:lineRule="auto"/>
            </w:pPr>
            <w:r>
              <w:rPr>
                <w:sz w:val="19"/>
              </w:rPr>
              <w:t>Tres despachos horarios de generación solar</w:t>
            </w:r>
          </w:p>
        </w:tc>
      </w:tr>
      <w:tr w:rsidR="007764E2" w14:paraId="54AC6B7D"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F17A54B" w14:textId="77777777" w:rsidR="007764E2" w:rsidRDefault="00000000">
            <w:pPr>
              <w:pStyle w:val="Cdigo03Normal"/>
              <w:spacing w:after="0" w:line="245" w:lineRule="auto"/>
            </w:pPr>
            <w:r>
              <w:rPr>
                <w:sz w:val="19"/>
              </w:rPr>
              <w:t>resumen_sensibilidad.txt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2D29E0" w14:textId="77777777" w:rsidR="007764E2" w:rsidRDefault="00000000">
            <w:pPr>
              <w:pStyle w:val="Cdigo03Normal"/>
              <w:spacing w:after="0" w:line="245" w:lineRule="auto"/>
            </w:pPr>
            <w:r>
              <w:rPr>
                <w:sz w:val="19"/>
              </w:rPr>
              <w:t>Condiciones y tablas principales</w:t>
            </w:r>
          </w:p>
        </w:tc>
      </w:tr>
      <w:tr w:rsidR="007764E2" w14:paraId="6C533885"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A470A6" w14:textId="77777777" w:rsidR="007764E2" w:rsidRDefault="00000000">
            <w:pPr>
              <w:pStyle w:val="Cdigo03Normal"/>
              <w:spacing w:after="0" w:line="245" w:lineRule="auto"/>
            </w:pPr>
            <w:r>
              <w:rPr>
                <w:sz w:val="19"/>
              </w:rPr>
              <w:t>sensibilidad_costos.png</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829321" w14:textId="77777777" w:rsidR="007764E2" w:rsidRDefault="00000000">
            <w:pPr>
              <w:pStyle w:val="Cdigo03Normal"/>
              <w:spacing w:after="0" w:line="245" w:lineRule="auto"/>
            </w:pPr>
            <w:r>
              <w:rPr>
                <w:sz w:val="19"/>
              </w:rPr>
              <w:t>Comparación gráfica de ambos estudios</w:t>
            </w:r>
          </w:p>
        </w:tc>
      </w:tr>
    </w:tbl>
    <w:p w14:paraId="4FAC36DC" w14:textId="77777777" w:rsidR="007764E2" w:rsidRDefault="00000000">
      <w:pPr>
        <w:pStyle w:val="Cdigo03Normal"/>
        <w:spacing w:before="80"/>
      </w:pPr>
      <w:r>
        <w:t>Los CSV de resumen también registran compras, ventas, carga y descarga en kWh, SOC observado y errores numéricos. Si se modifican los datos, conviene conservar una copia de cada corrida y el commit de ambos archivos fuente: cualquier cambio en el modelo 02 puede afectar al análisis 03.</w:t>
      </w:r>
    </w:p>
    <w:p w14:paraId="1CC1692B" w14:textId="77777777" w:rsidR="007764E2" w:rsidRDefault="00000000" w:rsidP="008A0E60">
      <w:pPr>
        <w:pStyle w:val="Ttulo2"/>
      </w:pPr>
      <w:bookmarkStart w:id="49" w:name="_Toc243504151"/>
      <w:r>
        <w:t>8 Concepto aprendido y continuidad</w:t>
      </w:r>
      <w:bookmarkEnd w:id="49"/>
    </w:p>
    <w:p w14:paraId="42EC68E4" w14:textId="77777777" w:rsidR="007764E2" w:rsidRDefault="00000000">
      <w:pPr>
        <w:pStyle w:val="Cdigo03Normal"/>
      </w:pPr>
      <w:r>
        <w:t>El código incorpora una comparación paramétrica reproducible. Los resultados permiten relacionar capacidad y recurso solar con el costo de operación bajo condiciones conocidas. Todavía no se incorporan UCF ni errores de pronóstico, y el análisis de capacidad no incluye inversión o degradación.</w:t>
      </w:r>
    </w:p>
    <w:p w14:paraId="0280DD9B" w14:textId="1665670E" w:rsidR="004340CE" w:rsidRDefault="00000000">
      <w:pPr>
        <w:pStyle w:val="Cdigo03Normal"/>
      </w:pPr>
      <w:r>
        <w:t xml:space="preserve">La evaluación posterior de errores de pronóstico requiere planificar con una previsión y luego evaluar ese plan frente a otra realización solar. En el código 03 cada caso ya se conoce al resolverlo. Repositorio: </w:t>
      </w:r>
      <w:hyperlink r:id="rId13" w:history="1">
        <w:r w:rsidR="004340CE" w:rsidRPr="008E2EA2">
          <w:rPr>
            <w:rStyle w:val="Hipervnculo"/>
          </w:rPr>
          <w:t>https://github.com/YohanaPereyra/microgrids-ems</w:t>
        </w:r>
      </w:hyperlink>
    </w:p>
    <w:p w14:paraId="1DBB0D3E" w14:textId="77777777" w:rsidR="004340CE" w:rsidRDefault="004340CE">
      <w:pPr>
        <w:spacing w:after="200" w:line="276" w:lineRule="auto"/>
      </w:pPr>
      <w:r>
        <w:br w:type="page"/>
      </w:r>
    </w:p>
    <w:p w14:paraId="24C23091" w14:textId="16D63694" w:rsidR="007764E2" w:rsidRDefault="004340CE" w:rsidP="008A0E60">
      <w:pPr>
        <w:pStyle w:val="Ttulo1"/>
      </w:pPr>
      <w:bookmarkStart w:id="50" w:name="codigo_04"/>
      <w:bookmarkStart w:id="51" w:name="_Toc243504152"/>
      <w:r>
        <w:lastRenderedPageBreak/>
        <w:t>CÓDIGO 04. EFECTO DEL ERROR DE PRONÓSTICO SOBRE EL DESPACHO DE UNA MICRORRED</w:t>
      </w:r>
      <w:bookmarkEnd w:id="50"/>
      <w:bookmarkEnd w:id="51"/>
    </w:p>
    <w:p w14:paraId="48CDF96D" w14:textId="77777777" w:rsidR="007764E2" w:rsidRDefault="00000000">
      <w:pPr>
        <w:pStyle w:val="Cdigo04Subtitle"/>
      </w:pPr>
      <w:r>
        <w:t>Memoria técnica del código 04</w:t>
      </w:r>
    </w:p>
    <w:p w14:paraId="05555B3F" w14:textId="77777777" w:rsidR="004340CE" w:rsidRDefault="00000000">
      <w:pPr>
        <w:pStyle w:val="Cdigo04Normal"/>
        <w:rPr>
          <w:sz w:val="20"/>
        </w:rPr>
      </w:pPr>
      <w:r>
        <w:rPr>
          <w:sz w:val="20"/>
        </w:rPr>
        <w:t>Autora: Yohana Del Valle Pereyra Flores</w:t>
      </w:r>
      <w:r>
        <w:rPr>
          <w:sz w:val="20"/>
        </w:rPr>
        <w:br/>
        <w:t>Tutor: Carlos Sánchez Reinoso</w:t>
      </w:r>
      <w:r>
        <w:rPr>
          <w:sz w:val="20"/>
        </w:rPr>
        <w:br/>
        <w:t>Archivo: 04_error_pronostico.py</w:t>
      </w:r>
      <w:r>
        <w:rPr>
          <w:sz w:val="20"/>
        </w:rPr>
        <w:br/>
        <w:t>Modelo utilizado: 02_microrred_24_horas.py</w:t>
      </w:r>
    </w:p>
    <w:p w14:paraId="5569402E" w14:textId="77777777" w:rsidR="004340CE" w:rsidRDefault="004340CE">
      <w:pPr>
        <w:pStyle w:val="Cdigo04Normal"/>
      </w:pPr>
    </w:p>
    <w:p w14:paraId="4E24CCFE" w14:textId="369A3829" w:rsidR="007764E2" w:rsidRDefault="00000000">
      <w:pPr>
        <w:pStyle w:val="Cdigo04Normal"/>
      </w:pPr>
      <w:r>
        <w:t>El código 04 evalúa qué ocurre si la generación solar es menor que la pronosticada después de haber calculado el plan de la batería. En el caso sintético, el costo pasa de 846,76 u.m. previstas a 1.015,78 u.m. al ejecutar ese plan. La red compensa la diferencia solar y la batería conserva su programación.</w:t>
      </w:r>
    </w:p>
    <w:p w14:paraId="74D91099" w14:textId="77777777" w:rsidR="007764E2" w:rsidRDefault="00000000" w:rsidP="008A0E60">
      <w:pPr>
        <w:pStyle w:val="Ttulo2"/>
      </w:pPr>
      <w:bookmarkStart w:id="52" w:name="_Toc243504153"/>
      <w:r>
        <w:t>1 Objetivo y concepto incorporado</w:t>
      </w:r>
      <w:bookmarkEnd w:id="52"/>
    </w:p>
    <w:p w14:paraId="465EC61A" w14:textId="77777777" w:rsidR="007764E2" w:rsidRDefault="00000000">
      <w:pPr>
        <w:pStyle w:val="Cdigo04Normal"/>
      </w:pPr>
      <w:r>
        <w:t>Se incorpora la separación entre planificación y ejecución. Primero se decide con un pronóstico; después se evalúan esas decisiones frente a una realización solar diferente. Esto permite observar el efecto operativo y económico de haber planificado con información imperfecta.</w:t>
      </w:r>
    </w:p>
    <w:p w14:paraId="3CE2AB7D" w14:textId="77777777" w:rsidR="007764E2" w:rsidRDefault="00000000">
      <w:pPr>
        <w:pStyle w:val="Cdigo04Normal"/>
      </w:pPr>
      <w:r>
        <w:t>En el código 03 se calculaba un nuevo plan para cada perfil conocido. En este ejercicio se mantienen fijas la carga y descarga horarias de la batería y se ajustan las compras y ventas de red. El modelo de planificación sigue siendo un MILP; la ejecución del plan fijo se calcula mediante balances, sin una nueva optimización de la batería.</w:t>
      </w:r>
    </w:p>
    <w:p w14:paraId="5ED99E4B" w14:textId="77777777" w:rsidR="007764E2" w:rsidRDefault="00000000" w:rsidP="008A0E60">
      <w:pPr>
        <w:pStyle w:val="Ttulo2"/>
      </w:pPr>
      <w:bookmarkStart w:id="53" w:name="_Toc243504154"/>
      <w:r>
        <w:t>2 Datos y supuestos</w:t>
      </w:r>
      <w:bookmarkEnd w:id="53"/>
    </w:p>
    <w:tbl>
      <w:tblPr>
        <w:tblW w:w="0" w:type="auto"/>
        <w:jc w:val="center"/>
        <w:tblLayout w:type="fixed"/>
        <w:tblLook w:val="04A0" w:firstRow="1" w:lastRow="0" w:firstColumn="1" w:lastColumn="0" w:noHBand="0" w:noVBand="1"/>
      </w:tblPr>
      <w:tblGrid>
        <w:gridCol w:w="3528"/>
        <w:gridCol w:w="6552"/>
      </w:tblGrid>
      <w:tr w:rsidR="007764E2" w14:paraId="0FA7F571"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D9A92D0" w14:textId="77777777" w:rsidR="007764E2" w:rsidRDefault="00000000">
            <w:pPr>
              <w:pStyle w:val="Cdigo04Normal"/>
              <w:spacing w:after="0" w:line="245" w:lineRule="auto"/>
            </w:pPr>
            <w:r>
              <w:rPr>
                <w:b/>
                <w:sz w:val="20"/>
              </w:rPr>
              <w:t>Condición</w:t>
            </w:r>
          </w:p>
        </w:tc>
        <w:tc>
          <w:tcPr>
            <w:tcW w:w="655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DFF212A" w14:textId="77777777" w:rsidR="007764E2" w:rsidRDefault="00000000">
            <w:pPr>
              <w:pStyle w:val="Cdigo04Normal"/>
              <w:spacing w:after="0" w:line="245" w:lineRule="auto"/>
            </w:pPr>
            <w:r>
              <w:rPr>
                <w:b/>
                <w:sz w:val="20"/>
              </w:rPr>
              <w:t>Valor o criterio del ejercicio</w:t>
            </w:r>
          </w:p>
        </w:tc>
      </w:tr>
      <w:tr w:rsidR="007764E2" w14:paraId="1809B53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97FB7D5" w14:textId="77777777" w:rsidR="007764E2" w:rsidRDefault="00000000">
            <w:pPr>
              <w:pStyle w:val="Cdigo04Normal"/>
              <w:spacing w:after="0" w:line="245" w:lineRule="auto"/>
            </w:pPr>
            <w:r>
              <w:rPr>
                <w:sz w:val="20"/>
              </w:rPr>
              <w:t>Horizonte y paso temporal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BC40AA" w14:textId="77777777" w:rsidR="007764E2" w:rsidRDefault="00000000">
            <w:pPr>
              <w:pStyle w:val="Cdigo04Normal"/>
              <w:spacing w:after="0" w:line="245" w:lineRule="auto"/>
            </w:pPr>
            <w:r>
              <w:rPr>
                <w:sz w:val="20"/>
              </w:rPr>
              <w:t>24 intervalos de 1 h</w:t>
            </w:r>
          </w:p>
        </w:tc>
      </w:tr>
      <w:tr w:rsidR="007764E2" w14:paraId="65A050A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7ACC30" w14:textId="77777777" w:rsidR="007764E2" w:rsidRDefault="00000000">
            <w:pPr>
              <w:pStyle w:val="Cdigo04Normal"/>
              <w:spacing w:after="0" w:line="245" w:lineRule="auto"/>
            </w:pPr>
            <w:r>
              <w:rPr>
                <w:sz w:val="20"/>
              </w:rPr>
              <w:t>Perfil pronosticado</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F81DE9" w14:textId="77777777" w:rsidR="007764E2" w:rsidRDefault="00000000">
            <w:pPr>
              <w:pStyle w:val="Cdigo04Normal"/>
              <w:spacing w:after="0" w:line="245" w:lineRule="auto"/>
            </w:pPr>
            <w:r>
              <w:rPr>
                <w:sz w:val="20"/>
              </w:rPr>
              <w:t>Perfil solar sintético del código 02</w:t>
            </w:r>
          </w:p>
        </w:tc>
      </w:tr>
      <w:tr w:rsidR="007764E2" w14:paraId="4690C78A"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421A49" w14:textId="77777777" w:rsidR="007764E2" w:rsidRDefault="00000000">
            <w:pPr>
              <w:pStyle w:val="Cdigo04Normal"/>
              <w:spacing w:after="0" w:line="245" w:lineRule="auto"/>
            </w:pPr>
            <w:r>
              <w:rPr>
                <w:sz w:val="20"/>
              </w:rPr>
              <w:t>Error introducido</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F74EA4" w14:textId="77777777" w:rsidR="007764E2" w:rsidRDefault="00000000">
            <w:pPr>
              <w:pStyle w:val="Cdigo04Normal"/>
              <w:spacing w:after="0" w:line="245" w:lineRule="auto"/>
            </w:pPr>
            <w:r>
              <w:rPr>
                <w:sz w:val="20"/>
              </w:rPr>
              <w:t>Solar real simulada igual al 70 % de la prevista</w:t>
            </w:r>
          </w:p>
        </w:tc>
      </w:tr>
      <w:tr w:rsidR="007764E2" w14:paraId="1A42DFD8"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43CA6E" w14:textId="77777777" w:rsidR="007764E2" w:rsidRDefault="00000000">
            <w:pPr>
              <w:pStyle w:val="Cdigo04Normal"/>
              <w:spacing w:after="0" w:line="245" w:lineRule="auto"/>
            </w:pPr>
            <w:r>
              <w:rPr>
                <w:sz w:val="20"/>
              </w:rPr>
              <w:t>Intervalo afectado</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B9BAE0" w14:textId="77777777" w:rsidR="007764E2" w:rsidRDefault="00000000">
            <w:pPr>
              <w:pStyle w:val="Cdigo04Normal"/>
              <w:spacing w:after="0" w:line="245" w:lineRule="auto"/>
            </w:pPr>
            <w:r>
              <w:rPr>
                <w:sz w:val="20"/>
              </w:rPr>
              <w:t>09:00–16:00  ·  filas 9 a 15 inclusive</w:t>
            </w:r>
          </w:p>
        </w:tc>
      </w:tr>
      <w:tr w:rsidR="007764E2" w14:paraId="6AC95630"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922B5A" w14:textId="77777777" w:rsidR="007764E2" w:rsidRDefault="00000000">
            <w:pPr>
              <w:pStyle w:val="Cdigo04Normal"/>
              <w:spacing w:after="0" w:line="245" w:lineRule="auto"/>
            </w:pPr>
            <w:r>
              <w:rPr>
                <w:sz w:val="20"/>
              </w:rPr>
              <w:t>Resto de las horas</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C95D2EC" w14:textId="77777777" w:rsidR="007764E2" w:rsidRDefault="00000000">
            <w:pPr>
              <w:pStyle w:val="Cdigo04Normal"/>
              <w:spacing w:after="0" w:line="245" w:lineRule="auto"/>
            </w:pPr>
            <w:r>
              <w:rPr>
                <w:sz w:val="20"/>
              </w:rPr>
              <w:t>Solar simulada igual a la prevista</w:t>
            </w:r>
          </w:p>
        </w:tc>
      </w:tr>
      <w:tr w:rsidR="007764E2" w14:paraId="13EA15F1"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FC60F4" w14:textId="77777777" w:rsidR="007764E2" w:rsidRDefault="00000000">
            <w:pPr>
              <w:pStyle w:val="Cdigo04Normal"/>
              <w:spacing w:after="0" w:line="245" w:lineRule="auto"/>
            </w:pPr>
            <w:r>
              <w:rPr>
                <w:sz w:val="20"/>
              </w:rPr>
              <w:t>Batería</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2051AD" w14:textId="77777777" w:rsidR="007764E2" w:rsidRDefault="00000000">
            <w:pPr>
              <w:pStyle w:val="Cdigo04Normal"/>
              <w:spacing w:after="0" w:line="245" w:lineRule="auto"/>
            </w:pPr>
            <w:r>
              <w:rPr>
                <w:sz w:val="20"/>
              </w:rPr>
              <w:t>10 kWh  ·  3 kW de carga y de descarga</w:t>
            </w:r>
          </w:p>
        </w:tc>
      </w:tr>
      <w:tr w:rsidR="007764E2" w14:paraId="6ED95D89"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588BF4" w14:textId="77777777" w:rsidR="007764E2" w:rsidRDefault="00000000">
            <w:pPr>
              <w:pStyle w:val="Cdigo04Normal"/>
              <w:spacing w:after="0" w:line="245" w:lineRule="auto"/>
            </w:pPr>
            <w:r>
              <w:rPr>
                <w:sz w:val="20"/>
              </w:rPr>
              <w:t>Eficiencias y SOC</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FDDB77" w14:textId="77777777" w:rsidR="007764E2" w:rsidRDefault="00000000">
            <w:pPr>
              <w:pStyle w:val="Cdigo04Normal"/>
              <w:spacing w:after="0" w:line="245" w:lineRule="auto"/>
            </w:pPr>
            <w:r>
              <w:rPr>
                <w:sz w:val="20"/>
              </w:rPr>
              <w:t>95 % en cada sentido  ·  SOC entre 10 % y 90 %</w:t>
            </w:r>
          </w:p>
        </w:tc>
      </w:tr>
      <w:tr w:rsidR="007764E2" w14:paraId="22F8D6DB"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3E653E5" w14:textId="77777777" w:rsidR="007764E2" w:rsidRDefault="00000000">
            <w:pPr>
              <w:pStyle w:val="Cdigo04Normal"/>
              <w:spacing w:after="0" w:line="245" w:lineRule="auto"/>
            </w:pPr>
            <w:r>
              <w:rPr>
                <w:sz w:val="20"/>
              </w:rPr>
              <w:t>SOC inicial y final</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2D4D3C" w14:textId="77777777" w:rsidR="007764E2" w:rsidRDefault="00000000">
            <w:pPr>
              <w:pStyle w:val="Cdigo04Normal"/>
              <w:spacing w:after="0" w:line="245" w:lineRule="auto"/>
            </w:pPr>
            <w:r>
              <w:rPr>
                <w:sz w:val="20"/>
              </w:rPr>
              <w:t>50 %  ·  energía de 5 kWh</w:t>
            </w:r>
          </w:p>
        </w:tc>
      </w:tr>
      <w:tr w:rsidR="007764E2" w14:paraId="141FA79E"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F576427" w14:textId="77777777" w:rsidR="007764E2" w:rsidRDefault="00000000">
            <w:pPr>
              <w:pStyle w:val="Cdigo04Normal"/>
              <w:spacing w:after="0" w:line="245" w:lineRule="auto"/>
            </w:pPr>
            <w:r>
              <w:rPr>
                <w:sz w:val="20"/>
              </w:rPr>
              <w:t>Intercambio con la red</w:t>
            </w:r>
          </w:p>
        </w:tc>
        <w:tc>
          <w:tcPr>
            <w:tcW w:w="655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AA08C8" w14:textId="77777777" w:rsidR="007764E2" w:rsidRDefault="00000000">
            <w:pPr>
              <w:pStyle w:val="Cdigo04Normal"/>
              <w:spacing w:after="0" w:line="245" w:lineRule="auto"/>
            </w:pPr>
            <w:r>
              <w:rPr>
                <w:sz w:val="20"/>
              </w:rPr>
              <w:t>Límite de 10 kW para compra o venta</w:t>
            </w:r>
          </w:p>
        </w:tc>
      </w:tr>
    </w:tbl>
    <w:p w14:paraId="1D6E0C67" w14:textId="77777777" w:rsidR="007764E2" w:rsidRDefault="00000000">
      <w:pPr>
        <w:pStyle w:val="Cdigo04Normal"/>
        <w:spacing w:before="80"/>
      </w:pPr>
      <w:r>
        <w:t>El 70 % de producción equivale a una caída del 30 % durante siete horas. Demanda y precios no cambian. La compra cuesta 20, 30, 60 y 30 u.m./kWh en los bloques horarios del código 02; la venta vale 10 u.m./kWh todo el día. La compensación usa esos precios, sin tarifas adicionales de desbalance.</w:t>
      </w:r>
    </w:p>
    <w:p w14:paraId="21DE8125" w14:textId="77777777" w:rsidR="007764E2" w:rsidRDefault="00000000">
      <w:pPr>
        <w:pStyle w:val="Cdigo04Normal"/>
      </w:pPr>
      <w:r>
        <w:t>«Real» identifica aquí una realización simulada elegida para el ejercicio. Los perfiles y precios son ficticios; todavía no se emplean mediciones ni UCF.</w:t>
      </w:r>
    </w:p>
    <w:p w14:paraId="700D24FB" w14:textId="77777777" w:rsidR="007764E2" w:rsidRDefault="00000000" w:rsidP="008A0E60">
      <w:pPr>
        <w:pStyle w:val="Ttulo2"/>
      </w:pPr>
      <w:bookmarkStart w:id="54" w:name="_Toc243504155"/>
      <w:r>
        <w:t>3 Procedimiento y formulación matemática</w:t>
      </w:r>
      <w:bookmarkEnd w:id="54"/>
    </w:p>
    <w:p w14:paraId="4350A865" w14:textId="77777777" w:rsidR="007764E2" w:rsidRDefault="00000000">
      <w:pPr>
        <w:pStyle w:val="Cdigo04Normal"/>
      </w:pPr>
      <w:r>
        <w:t>El programa realiza dos optimizaciones MILP y una simulación de ejecución. La referencia ideal utiliza toda la generación simulada conocida de antemano para establecer una comparación retrospectiva.</w:t>
      </w:r>
    </w:p>
    <w:tbl>
      <w:tblPr>
        <w:tblW w:w="0" w:type="auto"/>
        <w:jc w:val="center"/>
        <w:tblLayout w:type="fixed"/>
        <w:tblLook w:val="04A0" w:firstRow="1" w:lastRow="0" w:firstColumn="1" w:lastColumn="0" w:noHBand="0" w:noVBand="1"/>
      </w:tblPr>
      <w:tblGrid>
        <w:gridCol w:w="2592"/>
        <w:gridCol w:w="7488"/>
      </w:tblGrid>
      <w:tr w:rsidR="007764E2" w14:paraId="6C6FDC17"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859043C" w14:textId="77777777" w:rsidR="007764E2" w:rsidRDefault="00000000">
            <w:pPr>
              <w:pStyle w:val="Cdigo04Normal"/>
              <w:spacing w:after="0" w:line="245" w:lineRule="auto"/>
            </w:pPr>
            <w:r>
              <w:rPr>
                <w:b/>
                <w:sz w:val="20"/>
              </w:rPr>
              <w:lastRenderedPageBreak/>
              <w:t>Fase</w:t>
            </w:r>
          </w:p>
        </w:tc>
        <w:tc>
          <w:tcPr>
            <w:tcW w:w="748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A042798" w14:textId="77777777" w:rsidR="007764E2" w:rsidRDefault="00000000">
            <w:pPr>
              <w:pStyle w:val="Cdigo04Normal"/>
              <w:spacing w:after="0" w:line="245" w:lineRule="auto"/>
            </w:pPr>
            <w:r>
              <w:rPr>
                <w:b/>
                <w:sz w:val="20"/>
              </w:rPr>
              <w:t>Información y decisiones</w:t>
            </w:r>
          </w:p>
        </w:tc>
      </w:tr>
      <w:tr w:rsidR="007764E2" w14:paraId="71EFFB4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5B5173" w14:textId="77777777" w:rsidR="007764E2" w:rsidRDefault="00000000">
            <w:pPr>
              <w:pStyle w:val="Cdigo04Normal"/>
              <w:spacing w:after="0" w:line="245" w:lineRule="auto"/>
            </w:pPr>
            <w:r>
              <w:rPr>
                <w:sz w:val="20"/>
              </w:rPr>
              <w:t>A Planificación</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505C41" w14:textId="77777777" w:rsidR="007764E2" w:rsidRDefault="00000000">
            <w:pPr>
              <w:pStyle w:val="Cdigo04Normal"/>
              <w:spacing w:after="0" w:line="245" w:lineRule="auto"/>
            </w:pPr>
            <w:r>
              <w:rPr>
                <w:sz w:val="20"/>
              </w:rPr>
              <w:t>Se resuelve el EMS con el pronóstico y se obtiene el plan de batería y red.</w:t>
            </w:r>
          </w:p>
        </w:tc>
      </w:tr>
      <w:tr w:rsidR="007764E2" w14:paraId="73B0A6A2"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87F8E9" w14:textId="77777777" w:rsidR="007764E2" w:rsidRDefault="00000000">
            <w:pPr>
              <w:pStyle w:val="Cdigo04Normal"/>
              <w:spacing w:after="0" w:line="245" w:lineRule="auto"/>
            </w:pPr>
            <w:r>
              <w:rPr>
                <w:sz w:val="20"/>
              </w:rPr>
              <w:t>B Ejecución del plan fijo</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164D0F1" w14:textId="77777777" w:rsidR="007764E2" w:rsidRDefault="00000000">
            <w:pPr>
              <w:pStyle w:val="Cdigo04Normal"/>
              <w:spacing w:after="0" w:line="245" w:lineRule="auto"/>
            </w:pPr>
            <w:r>
              <w:rPr>
                <w:sz w:val="20"/>
              </w:rPr>
              <w:t>Se mantiene la batería del plan A; la red compensa la generación simulada.</w:t>
            </w:r>
          </w:p>
        </w:tc>
      </w:tr>
      <w:tr w:rsidR="007764E2" w14:paraId="292384FB"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F58312" w14:textId="77777777" w:rsidR="007764E2" w:rsidRDefault="00000000">
            <w:pPr>
              <w:pStyle w:val="Cdigo04Normal"/>
              <w:spacing w:after="0" w:line="245" w:lineRule="auto"/>
            </w:pPr>
            <w:r>
              <w:rPr>
                <w:sz w:val="20"/>
              </w:rPr>
              <w:t>C Información perfecta</w:t>
            </w:r>
          </w:p>
        </w:tc>
        <w:tc>
          <w:tcPr>
            <w:tcW w:w="74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7B22AE0" w14:textId="77777777" w:rsidR="007764E2" w:rsidRDefault="00000000">
            <w:pPr>
              <w:pStyle w:val="Cdigo04Normal"/>
              <w:spacing w:after="0" w:line="245" w:lineRule="auto"/>
            </w:pPr>
            <w:r>
              <w:rPr>
                <w:sz w:val="20"/>
              </w:rPr>
              <w:t>Se resuelve nuevamente el EMS con todo el perfil simulado conocido desde el inicio.</w:t>
            </w:r>
          </w:p>
        </w:tc>
      </w:tr>
    </w:tbl>
    <w:p w14:paraId="52B14E19" w14:textId="77777777" w:rsidR="007764E2" w:rsidRDefault="00000000" w:rsidP="008A0E60">
      <w:pPr>
        <w:pStyle w:val="Ttulo3"/>
      </w:pPr>
      <w:bookmarkStart w:id="55" w:name="_Toc243504156"/>
      <w:r>
        <w:t>Realización solar y decisiones conservadas</w:t>
      </w:r>
      <w:bookmarkEnd w:id="55"/>
    </w:p>
    <w:p w14:paraId="770E08C5" w14:textId="77777777" w:rsidR="007764E2" w:rsidRDefault="00000000">
      <w:pPr>
        <w:pStyle w:val="Cdigo04Normal"/>
        <w:spacing w:before="40" w:after="100"/>
        <w:jc w:val="center"/>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real</m:t>
              </m:r>
            </m:sup>
          </m:sSubSup>
          <m:r>
            <w:rPr>
              <w:rFonts w:ascii="Cambria Math" w:hAnsi="Cambria Math"/>
            </w:rPr>
            <m:t xml:space="preserve"> = 0,70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prev</m:t>
              </m:r>
            </m:sup>
          </m:sSubSup>
          <m:r>
            <w:rPr>
              <w:rFonts w:ascii="Cambria Math" w:hAnsi="Cambria Math"/>
            </w:rPr>
            <m:t>,    t ∈ {9, 10, …, 15}</m:t>
          </m:r>
        </m:oMath>
      </m:oMathPara>
    </w:p>
    <w:p w14:paraId="707358C9" w14:textId="77777777" w:rsidR="007764E2" w:rsidRDefault="00000000">
      <w:pPr>
        <w:pStyle w:val="Cdigo04Normal"/>
      </w:pPr>
      <w:r>
        <w:t>S es la potencia solar disponible, en kW. Fuera de esas siete horas no se modifica el perfil. La generación prevista se conserva en una copia separada para poder compararla con la realización simulada.</w:t>
      </w:r>
    </w:p>
    <w:p w14:paraId="14221487" w14:textId="77777777" w:rsidR="007764E2" w:rsidRDefault="00000000">
      <w:pPr>
        <w:pStyle w:val="Cdigo04Normal"/>
        <w:spacing w:before="4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 ejec</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 plan</m:t>
              </m:r>
            </m:sup>
          </m:sSubSup>
          <m:r>
            <w:rPr>
              <w:rFonts w:ascii="Cambria Math" w:hAnsi="Cambria Math"/>
            </w:rPr>
            <m:t xml:space="preserve">,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 ejec</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 plan</m:t>
              </m:r>
            </m:sup>
          </m:sSubSup>
        </m:oMath>
      </m:oMathPara>
    </w:p>
    <w:p w14:paraId="7A7A3C1B" w14:textId="77777777" w:rsidR="007764E2" w:rsidRDefault="00000000">
      <w:pPr>
        <w:pStyle w:val="Cdigo04Normal"/>
      </w:pPr>
      <w:r>
        <w:t>P de carga y descarga se mide en el nodo eléctrico. Al conservar esas potencias y los parámetros de batería, la energía y el SOC siguen la misma trayectoria del plan inicial.</w:t>
      </w:r>
    </w:p>
    <w:p w14:paraId="3E60D96F" w14:textId="77777777" w:rsidR="007764E2" w:rsidRDefault="00000000" w:rsidP="008A0E60">
      <w:pPr>
        <w:pStyle w:val="Ttulo3"/>
      </w:pPr>
      <w:bookmarkStart w:id="56" w:name="_Toc243504157"/>
      <w:r>
        <w:t>Compensación mediante la red</w:t>
      </w:r>
      <w:bookmarkEnd w:id="56"/>
    </w:p>
    <w:p w14:paraId="24825A75" w14:textId="77777777" w:rsidR="007764E2" w:rsidRDefault="00000000">
      <w:pPr>
        <w:pStyle w:val="Cdigo04Normal"/>
        <w:spacing w:before="40" w:after="100"/>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 plan</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 plan</m:t>
              </m:r>
            </m:sup>
          </m:sSubSup>
          <m:r>
            <w:rPr>
              <w:rFonts w:ascii="Cambria Math" w:hAnsi="Cambria Math"/>
            </w:rPr>
            <m:t xml:space="preserve"> -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real</m:t>
              </m:r>
            </m:sup>
          </m:sSubSup>
        </m:oMath>
      </m:oMathPara>
    </w:p>
    <w:p w14:paraId="37D4F9E5" w14:textId="77777777" w:rsidR="007764E2" w:rsidRDefault="00000000">
      <w:pPr>
        <w:pStyle w:val="Cdigo04Normal"/>
        <w:spacing w:before="4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comp</m:t>
              </m:r>
            </m:sup>
          </m:sSubSup>
          <m:r>
            <w:rPr>
              <w:rFonts w:ascii="Cambria Math" w:hAnsi="Cambria Math"/>
            </w:rPr>
            <m:t xml:space="preserve"> = max(</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xml:space="preserve">, 0),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vent</m:t>
              </m:r>
            </m:sup>
          </m:sSubSup>
          <m:r>
            <w:rPr>
              <w:rFonts w:ascii="Cambria Math" w:hAnsi="Cambria Math"/>
            </w:rPr>
            <m:t xml:space="preserve"> = max(-</m:t>
          </m:r>
          <m:sSub>
            <m:sSubPr>
              <m:ctrlPr>
                <w:rPr>
                  <w:rFonts w:ascii="Cambria Math" w:hAnsi="Cambria Math"/>
                </w:rPr>
              </m:ctrlPr>
            </m:sSubPr>
            <m:e>
              <m:r>
                <w:rPr>
                  <w:rFonts w:ascii="Cambria Math" w:hAnsi="Cambria Math"/>
                </w:rPr>
                <m:t>N</m:t>
              </m:r>
            </m:e>
            <m:sub>
              <m:r>
                <w:rPr>
                  <w:rFonts w:ascii="Cambria Math" w:hAnsi="Cambria Math"/>
                </w:rPr>
                <m:t>t</m:t>
              </m:r>
            </m:sub>
          </m:sSub>
          <m:r>
            <w:rPr>
              <w:rFonts w:ascii="Cambria Math" w:hAnsi="Cambria Math"/>
            </w:rPr>
            <m:t>, 0)</m:t>
          </m:r>
        </m:oMath>
      </m:oMathPara>
    </w:p>
    <w:p w14:paraId="0083934C" w14:textId="77777777" w:rsidR="007764E2" w:rsidRDefault="00000000">
      <w:pPr>
        <w:pStyle w:val="Cdigo04Normal"/>
      </w:pPr>
      <w:r>
        <w:t>D es la demanda y N la potencia neta que debe intercambiarse con la red. N positivo requiere compra; N negativo permite venta. Estas expresiones describen el caso sin recorte solar, que es el observado en esta ejecución.</w:t>
      </w:r>
    </w:p>
    <w:p w14:paraId="52B67A90" w14:textId="77777777" w:rsidR="007764E2" w:rsidRDefault="00000000">
      <w:pPr>
        <w:pStyle w:val="Cdigo04Normal"/>
      </w:pPr>
      <w:r>
        <w:t>El código comprueba el límite de red. Si la compra requerida supera 10 kW, informa que el plan fijo no es factible. Si la exportación excede el límite, recorta solar cuando es posible; si no puede compensar el excedente, también informa el problema.</w:t>
      </w:r>
    </w:p>
    <w:p w14:paraId="3D88C9BE" w14:textId="77777777" w:rsidR="007764E2" w:rsidRDefault="00000000" w:rsidP="008A0E60">
      <w:pPr>
        <w:pStyle w:val="Ttulo3"/>
      </w:pPr>
      <w:bookmarkStart w:id="57" w:name="_Toc243504158"/>
      <w:r>
        <w:t>Cálculo del costo y funciones del programa</w:t>
      </w:r>
      <w:bookmarkEnd w:id="57"/>
    </w:p>
    <w:p w14:paraId="43B064C0" w14:textId="77777777" w:rsidR="007764E2" w:rsidRDefault="00000000">
      <w:pPr>
        <w:pStyle w:val="Cdigo04Normal"/>
        <w:spacing w:before="40" w:after="100"/>
        <w:jc w:val="center"/>
      </w:pPr>
      <m:oMathPara>
        <m:oMathParaPr>
          <m:jc m:val="center"/>
        </m:oMathParaPr>
        <m:oMath>
          <m:r>
            <w:rPr>
              <w:rFonts w:ascii="Cambria Math" w:hAnsi="Cambria Math"/>
            </w:rPr>
            <m:t xml:space="preserve">C = </m:t>
          </m:r>
          <m:nary>
            <m:naryPr>
              <m:chr m:val="∑"/>
              <m:limLoc m:val="undOvr"/>
              <m:ctrlPr>
                <w:rPr>
                  <w:rFonts w:ascii="Cambria Math" w:hAnsi="Cambria Math"/>
                </w:rPr>
              </m:ctrlPr>
            </m:naryPr>
            <m:sub>
              <m:r>
                <w:rPr>
                  <w:rFonts w:ascii="Cambria Math" w:hAnsi="Cambria Math"/>
                </w:rPr>
                <m:t>t = 0</m:t>
              </m:r>
            </m:sub>
            <m:sup>
              <m:r>
                <w:rPr>
                  <w:rFonts w:ascii="Cambria Math" w:hAnsi="Cambria Math"/>
                </w:rPr>
                <m:t>23</m:t>
              </m:r>
            </m:sup>
            <m:e>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comp</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comp</m:t>
                  </m:r>
                </m:sup>
              </m:sSubSup>
              <m: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vent</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vent</m:t>
                  </m:r>
                </m:sup>
              </m:sSubSup>
              <m:r>
                <w:rPr>
                  <w:rFonts w:ascii="Cambria Math" w:hAnsi="Cambria Math"/>
                </w:rPr>
                <m:t>) Δt</m:t>
              </m:r>
            </m:e>
          </m:nary>
        </m:oMath>
      </m:oMathPara>
    </w:p>
    <w:p w14:paraId="6115F4B6" w14:textId="77777777" w:rsidR="007764E2" w:rsidRDefault="00000000">
      <w:pPr>
        <w:pStyle w:val="Cdigo04Normal"/>
      </w:pPr>
      <w:r>
        <w:t>Se aplica la misma definición de costo neto a las tres fases: gasto de compras menos ingresos por ventas. No se añade una penalización de incertidumbre ni se suma otra vez el costo previsto a la ejecución.</w:t>
      </w:r>
    </w:p>
    <w:p w14:paraId="2259D797" w14:textId="77777777" w:rsidR="007764E2" w:rsidRDefault="00000000">
      <w:pPr>
        <w:pStyle w:val="Cdigo04Normal"/>
      </w:pPr>
      <w:r>
        <w:t>crear_realizacion() modifica la solar; simular_ejecucion() conserva la batería y calcula la red; construir_comparacion() reúne los resultados por hora. main() coordina las dos resoluciones, las verificaciones y la salida gráfica.</w:t>
      </w:r>
    </w:p>
    <w:p w14:paraId="6BB07DCA" w14:textId="77777777" w:rsidR="007764E2" w:rsidRDefault="00000000" w:rsidP="008A0E60">
      <w:pPr>
        <w:pStyle w:val="Ttulo2"/>
      </w:pPr>
      <w:bookmarkStart w:id="58" w:name="_Toc243504159"/>
      <w:r>
        <w:t>4 Resultados e interpretación numérica</w:t>
      </w:r>
      <w:bookmarkEnd w:id="58"/>
    </w:p>
    <w:tbl>
      <w:tblPr>
        <w:tblW w:w="0" w:type="auto"/>
        <w:jc w:val="center"/>
        <w:tblLayout w:type="fixed"/>
        <w:tblLook w:val="04A0" w:firstRow="1" w:lastRow="0" w:firstColumn="1" w:lastColumn="0" w:noHBand="0" w:noVBand="1"/>
      </w:tblPr>
      <w:tblGrid>
        <w:gridCol w:w="6048"/>
        <w:gridCol w:w="2016"/>
        <w:gridCol w:w="2016"/>
      </w:tblGrid>
      <w:tr w:rsidR="007764E2" w14:paraId="02D60E14" w14:textId="77777777">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CD6A897" w14:textId="77777777" w:rsidR="007764E2" w:rsidRDefault="00000000">
            <w:pPr>
              <w:pStyle w:val="Cdigo04Normal"/>
              <w:spacing w:after="0" w:line="245" w:lineRule="auto"/>
            </w:pPr>
            <w:r>
              <w:rPr>
                <w:b/>
                <w:sz w:val="20"/>
              </w:rPr>
              <w:t>Evaluación</w:t>
            </w:r>
          </w:p>
        </w:tc>
        <w:tc>
          <w:tcPr>
            <w:tcW w:w="201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20E8C97" w14:textId="77777777" w:rsidR="007764E2" w:rsidRDefault="00000000">
            <w:pPr>
              <w:pStyle w:val="Cdigo04Normal"/>
              <w:spacing w:after="0" w:line="245" w:lineRule="auto"/>
              <w:jc w:val="center"/>
            </w:pPr>
            <w:r>
              <w:rPr>
                <w:b/>
                <w:sz w:val="20"/>
              </w:rPr>
              <w:t>Solar diaria</w:t>
            </w:r>
            <w:r>
              <w:rPr>
                <w:b/>
                <w:sz w:val="20"/>
              </w:rPr>
              <w:br/>
              <w:t>(kWh)</w:t>
            </w:r>
          </w:p>
        </w:tc>
        <w:tc>
          <w:tcPr>
            <w:tcW w:w="201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3342758" w14:textId="77777777" w:rsidR="007764E2" w:rsidRDefault="00000000">
            <w:pPr>
              <w:pStyle w:val="Cdigo04Normal"/>
              <w:spacing w:after="0" w:line="245" w:lineRule="auto"/>
              <w:jc w:val="center"/>
            </w:pPr>
            <w:r>
              <w:rPr>
                <w:b/>
                <w:sz w:val="20"/>
              </w:rPr>
              <w:t>Costo neto</w:t>
            </w:r>
            <w:r>
              <w:rPr>
                <w:b/>
                <w:sz w:val="20"/>
              </w:rPr>
              <w:br/>
              <w:t>(u.m.)</w:t>
            </w:r>
          </w:p>
        </w:tc>
      </w:tr>
      <w:tr w:rsidR="007764E2" w14:paraId="36C26284"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E6B4BB" w14:textId="77777777" w:rsidR="007764E2" w:rsidRDefault="00000000">
            <w:pPr>
              <w:pStyle w:val="Cdigo04Normal"/>
              <w:spacing w:after="0" w:line="245" w:lineRule="auto"/>
            </w:pPr>
            <w:r>
              <w:rPr>
                <w:sz w:val="20"/>
              </w:rPr>
              <w:t>Previsto con el pronóstico</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B0473C" w14:textId="77777777" w:rsidR="007764E2" w:rsidRDefault="00000000">
            <w:pPr>
              <w:pStyle w:val="Cdigo04Normal"/>
              <w:spacing w:after="0" w:line="245" w:lineRule="auto"/>
              <w:jc w:val="center"/>
            </w:pPr>
            <w:r>
              <w:rPr>
                <w:sz w:val="20"/>
              </w:rPr>
              <w:t>35,30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6A9AF9A" w14:textId="77777777" w:rsidR="007764E2" w:rsidRDefault="00000000">
            <w:pPr>
              <w:pStyle w:val="Cdigo04Normal"/>
              <w:spacing w:after="0" w:line="245" w:lineRule="auto"/>
              <w:jc w:val="center"/>
            </w:pPr>
            <w:r>
              <w:rPr>
                <w:sz w:val="20"/>
              </w:rPr>
              <w:t>846,76</w:t>
            </w:r>
          </w:p>
        </w:tc>
      </w:tr>
      <w:tr w:rsidR="007764E2" w14:paraId="76BC70B8"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4A24F0" w14:textId="77777777" w:rsidR="007764E2" w:rsidRDefault="00000000">
            <w:pPr>
              <w:pStyle w:val="Cdigo04Normal"/>
              <w:spacing w:after="0" w:line="245" w:lineRule="auto"/>
            </w:pPr>
            <w:r>
              <w:rPr>
                <w:sz w:val="20"/>
              </w:rPr>
              <w:t>Ejecución con la misma batería programada</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77F3DC" w14:textId="77777777" w:rsidR="007764E2" w:rsidRDefault="00000000">
            <w:pPr>
              <w:pStyle w:val="Cdigo04Normal"/>
              <w:spacing w:after="0" w:line="245" w:lineRule="auto"/>
              <w:jc w:val="center"/>
            </w:pPr>
            <w:r>
              <w:rPr>
                <w:sz w:val="20"/>
              </w:rPr>
              <w:t>26,60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9D3359C" w14:textId="77777777" w:rsidR="007764E2" w:rsidRDefault="00000000">
            <w:pPr>
              <w:pStyle w:val="Cdigo04Normal"/>
              <w:spacing w:after="0" w:line="245" w:lineRule="auto"/>
              <w:jc w:val="center"/>
            </w:pPr>
            <w:r>
              <w:rPr>
                <w:sz w:val="20"/>
              </w:rPr>
              <w:t>1015,78</w:t>
            </w:r>
          </w:p>
        </w:tc>
      </w:tr>
      <w:tr w:rsidR="007764E2" w14:paraId="01DA884C"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3D34E3" w14:textId="77777777" w:rsidR="007764E2" w:rsidRDefault="00000000">
            <w:pPr>
              <w:pStyle w:val="Cdigo04Normal"/>
              <w:spacing w:after="0" w:line="245" w:lineRule="auto"/>
            </w:pPr>
            <w:r>
              <w:rPr>
                <w:sz w:val="20"/>
              </w:rPr>
              <w:t>Referencia ideal con información perfecta</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522AD9F" w14:textId="77777777" w:rsidR="007764E2" w:rsidRDefault="00000000">
            <w:pPr>
              <w:pStyle w:val="Cdigo04Normal"/>
              <w:spacing w:after="0" w:line="245" w:lineRule="auto"/>
              <w:jc w:val="center"/>
            </w:pPr>
            <w:r>
              <w:rPr>
                <w:sz w:val="20"/>
              </w:rPr>
              <w:t>26,60</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6B9FB3" w14:textId="77777777" w:rsidR="007764E2" w:rsidRDefault="00000000">
            <w:pPr>
              <w:pStyle w:val="Cdigo04Normal"/>
              <w:spacing w:after="0" w:line="245" w:lineRule="auto"/>
              <w:jc w:val="center"/>
            </w:pPr>
            <w:r>
              <w:rPr>
                <w:sz w:val="20"/>
              </w:rPr>
              <w:t>945,20</w:t>
            </w:r>
          </w:p>
        </w:tc>
      </w:tr>
    </w:tbl>
    <w:p w14:paraId="37AB7F3C" w14:textId="77777777" w:rsidR="007764E2" w:rsidRDefault="00000000">
      <w:pPr>
        <w:pStyle w:val="Cdigo04Normal"/>
        <w:spacing w:before="80"/>
      </w:pPr>
      <w:r>
        <w:t>La energía solar disponible baja 8,70 kWh, un 24,65 % del total diario. El descenso diario es menor que el 30 % aplicado al bloque afectado, porque la producción del resto de las horas no cambia.</w:t>
      </w:r>
    </w:p>
    <w:p w14:paraId="493D0068" w14:textId="77777777" w:rsidR="007764E2" w:rsidRDefault="00000000" w:rsidP="008A0E60">
      <w:pPr>
        <w:pStyle w:val="Ttulo3"/>
      </w:pPr>
      <w:bookmarkStart w:id="59" w:name="_Toc243504160"/>
      <w:r>
        <w:lastRenderedPageBreak/>
        <w:t>Detalle del intervalo con error</w:t>
      </w:r>
      <w:bookmarkEnd w:id="59"/>
    </w:p>
    <w:tbl>
      <w:tblPr>
        <w:tblW w:w="0" w:type="auto"/>
        <w:jc w:val="center"/>
        <w:tblLayout w:type="fixed"/>
        <w:tblLook w:val="04A0" w:firstRow="1" w:lastRow="0" w:firstColumn="1" w:lastColumn="0" w:noHBand="0" w:noVBand="1"/>
      </w:tblPr>
      <w:tblGrid>
        <w:gridCol w:w="1123"/>
        <w:gridCol w:w="1512"/>
        <w:gridCol w:w="1584"/>
        <w:gridCol w:w="1512"/>
        <w:gridCol w:w="1584"/>
        <w:gridCol w:w="1325"/>
        <w:gridCol w:w="1440"/>
      </w:tblGrid>
      <w:tr w:rsidR="007764E2" w14:paraId="28466AC3" w14:textId="77777777">
        <w:trPr>
          <w:cantSplit/>
          <w:tblHeader/>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4457DEE" w14:textId="77777777" w:rsidR="007764E2" w:rsidRDefault="00000000">
            <w:pPr>
              <w:pStyle w:val="Cdigo04Normal"/>
              <w:spacing w:after="0" w:line="245" w:lineRule="auto"/>
              <w:jc w:val="center"/>
            </w:pPr>
            <w:r>
              <w:rPr>
                <w:b/>
                <w:sz w:val="18"/>
              </w:rPr>
              <w:t>Intervalo</w:t>
            </w:r>
          </w:p>
        </w:tc>
        <w:tc>
          <w:tcPr>
            <w:tcW w:w="151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8FCFFBC" w14:textId="77777777" w:rsidR="007764E2" w:rsidRDefault="00000000">
            <w:pPr>
              <w:pStyle w:val="Cdigo04Normal"/>
              <w:spacing w:after="0" w:line="245" w:lineRule="auto"/>
              <w:jc w:val="center"/>
            </w:pPr>
            <w:r>
              <w:rPr>
                <w:b/>
                <w:sz w:val="18"/>
              </w:rPr>
              <w:t>FV prevista</w:t>
            </w:r>
            <w:r>
              <w:rPr>
                <w:b/>
                <w:sz w:val="18"/>
              </w:rPr>
              <w:br/>
              <w:t>(kW)</w:t>
            </w:r>
          </w:p>
        </w:tc>
        <w:tc>
          <w:tcPr>
            <w:tcW w:w="158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CEB94D4" w14:textId="77777777" w:rsidR="007764E2" w:rsidRDefault="00000000">
            <w:pPr>
              <w:pStyle w:val="Cdigo04Normal"/>
              <w:spacing w:after="0" w:line="245" w:lineRule="auto"/>
              <w:jc w:val="center"/>
            </w:pPr>
            <w:r>
              <w:rPr>
                <w:b/>
                <w:sz w:val="18"/>
              </w:rPr>
              <w:t>FV simulada</w:t>
            </w:r>
            <w:r>
              <w:rPr>
                <w:b/>
                <w:sz w:val="18"/>
              </w:rPr>
              <w:br/>
              <w:t>(kW)</w:t>
            </w:r>
          </w:p>
        </w:tc>
        <w:tc>
          <w:tcPr>
            <w:tcW w:w="151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4B9786F" w14:textId="77777777" w:rsidR="007764E2" w:rsidRDefault="00000000">
            <w:pPr>
              <w:pStyle w:val="Cdigo04Normal"/>
              <w:spacing w:after="0" w:line="245" w:lineRule="auto"/>
              <w:jc w:val="center"/>
            </w:pPr>
            <w:r>
              <w:rPr>
                <w:b/>
                <w:sz w:val="18"/>
              </w:rPr>
              <w:t>Red prevista</w:t>
            </w:r>
            <w:r>
              <w:rPr>
                <w:b/>
                <w:sz w:val="18"/>
              </w:rPr>
              <w:br/>
              <w:t>(kW)</w:t>
            </w:r>
          </w:p>
        </w:tc>
        <w:tc>
          <w:tcPr>
            <w:tcW w:w="158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A4E17FB" w14:textId="77777777" w:rsidR="007764E2" w:rsidRDefault="00000000">
            <w:pPr>
              <w:pStyle w:val="Cdigo04Normal"/>
              <w:spacing w:after="0" w:line="245" w:lineRule="auto"/>
              <w:jc w:val="center"/>
            </w:pPr>
            <w:r>
              <w:rPr>
                <w:b/>
                <w:sz w:val="18"/>
              </w:rPr>
              <w:t>Red ejecutada</w:t>
            </w:r>
            <w:r>
              <w:rPr>
                <w:b/>
                <w:sz w:val="18"/>
              </w:rPr>
              <w:br/>
              <w:t>(kW)</w:t>
            </w:r>
          </w:p>
        </w:tc>
        <w:tc>
          <w:tcPr>
            <w:tcW w:w="1325"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0FAFA55" w14:textId="77777777" w:rsidR="007764E2" w:rsidRDefault="00000000">
            <w:pPr>
              <w:pStyle w:val="Cdigo04Normal"/>
              <w:spacing w:after="0" w:line="245" w:lineRule="auto"/>
              <w:jc w:val="center"/>
            </w:pPr>
            <w:r>
              <w:rPr>
                <w:b/>
                <w:sz w:val="18"/>
              </w:rPr>
              <w:t>Carga fija</w:t>
            </w:r>
            <w:r>
              <w:rPr>
                <w:b/>
                <w:sz w:val="18"/>
              </w:rPr>
              <w:br/>
              <w:t>(kW)</w:t>
            </w:r>
          </w:p>
        </w:tc>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7627C46" w14:textId="77777777" w:rsidR="007764E2" w:rsidRDefault="00000000">
            <w:pPr>
              <w:pStyle w:val="Cdigo04Normal"/>
              <w:spacing w:after="0" w:line="245" w:lineRule="auto"/>
              <w:jc w:val="center"/>
            </w:pPr>
            <w:r>
              <w:rPr>
                <w:b/>
                <w:sz w:val="18"/>
              </w:rPr>
              <w:t>Δ costo</w:t>
            </w:r>
            <w:r>
              <w:rPr>
                <w:b/>
                <w:sz w:val="18"/>
              </w:rPr>
              <w:br/>
              <w:t>(u.m.)</w:t>
            </w:r>
          </w:p>
        </w:tc>
      </w:tr>
      <w:tr w:rsidR="007764E2" w14:paraId="79EAE8D7"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07A92CF" w14:textId="77777777" w:rsidR="007764E2" w:rsidRDefault="00000000">
            <w:pPr>
              <w:pStyle w:val="Cdigo04Normal"/>
              <w:spacing w:after="0" w:line="245" w:lineRule="auto"/>
              <w:jc w:val="center"/>
            </w:pPr>
            <w:r>
              <w:rPr>
                <w:sz w:val="18"/>
              </w:rPr>
              <w:t>09–10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5ECC1D" w14:textId="77777777" w:rsidR="007764E2" w:rsidRDefault="00000000">
            <w:pPr>
              <w:pStyle w:val="Cdigo04Normal"/>
              <w:spacing w:after="0" w:line="245" w:lineRule="auto"/>
              <w:jc w:val="center"/>
            </w:pPr>
            <w:r>
              <w:rPr>
                <w:sz w:val="18"/>
              </w:rPr>
              <w:t>3,20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4C96839" w14:textId="77777777" w:rsidR="007764E2" w:rsidRDefault="00000000">
            <w:pPr>
              <w:pStyle w:val="Cdigo04Normal"/>
              <w:spacing w:after="0" w:line="245" w:lineRule="auto"/>
              <w:jc w:val="center"/>
            </w:pPr>
            <w:r>
              <w:rPr>
                <w:sz w:val="18"/>
              </w:rPr>
              <w:t>2,24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B03DED" w14:textId="77777777" w:rsidR="007764E2" w:rsidRDefault="00000000">
            <w:pPr>
              <w:pStyle w:val="Cdigo04Normal"/>
              <w:spacing w:after="0" w:line="245" w:lineRule="auto"/>
              <w:jc w:val="center"/>
            </w:pPr>
            <w:r>
              <w:rPr>
                <w:sz w:val="18"/>
              </w:rPr>
              <w:t>-1,40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44AA9B" w14:textId="77777777" w:rsidR="007764E2" w:rsidRDefault="00000000">
            <w:pPr>
              <w:pStyle w:val="Cdigo04Normal"/>
              <w:spacing w:after="0" w:line="245" w:lineRule="auto"/>
              <w:jc w:val="center"/>
            </w:pPr>
            <w:r>
              <w:rPr>
                <w:sz w:val="18"/>
              </w:rPr>
              <w:t>-0,44</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51B95F" w14:textId="77777777" w:rsidR="007764E2" w:rsidRDefault="00000000">
            <w:pPr>
              <w:pStyle w:val="Cdigo04Normal"/>
              <w:spacing w:after="0" w:line="245" w:lineRule="auto"/>
              <w:jc w:val="center"/>
            </w:pPr>
            <w:r>
              <w:rPr>
                <w:sz w:val="18"/>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417323" w14:textId="77777777" w:rsidR="007764E2" w:rsidRDefault="00000000">
            <w:pPr>
              <w:pStyle w:val="Cdigo04Normal"/>
              <w:spacing w:after="0" w:line="245" w:lineRule="auto"/>
              <w:jc w:val="center"/>
            </w:pPr>
            <w:r>
              <w:rPr>
                <w:sz w:val="18"/>
              </w:rPr>
              <w:t>9,60</w:t>
            </w:r>
          </w:p>
        </w:tc>
      </w:tr>
      <w:tr w:rsidR="007764E2" w14:paraId="0229AAB6"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3F38C39" w14:textId="77777777" w:rsidR="007764E2" w:rsidRDefault="00000000">
            <w:pPr>
              <w:pStyle w:val="Cdigo04Normal"/>
              <w:spacing w:after="0" w:line="245" w:lineRule="auto"/>
              <w:jc w:val="center"/>
            </w:pPr>
            <w:r>
              <w:rPr>
                <w:sz w:val="18"/>
              </w:rPr>
              <w:t>10–11</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15733F5" w14:textId="77777777" w:rsidR="007764E2" w:rsidRDefault="00000000">
            <w:pPr>
              <w:pStyle w:val="Cdigo04Normal"/>
              <w:spacing w:after="0" w:line="245" w:lineRule="auto"/>
              <w:jc w:val="center"/>
            </w:pPr>
            <w:r>
              <w:rPr>
                <w:sz w:val="18"/>
              </w:rPr>
              <w:t>4,20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9712242" w14:textId="77777777" w:rsidR="007764E2" w:rsidRDefault="00000000">
            <w:pPr>
              <w:pStyle w:val="Cdigo04Normal"/>
              <w:spacing w:after="0" w:line="245" w:lineRule="auto"/>
              <w:jc w:val="center"/>
            </w:pPr>
            <w:r>
              <w:rPr>
                <w:sz w:val="18"/>
              </w:rPr>
              <w:t>2,94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43C1950" w14:textId="77777777" w:rsidR="007764E2" w:rsidRDefault="00000000">
            <w:pPr>
              <w:pStyle w:val="Cdigo04Normal"/>
              <w:spacing w:after="0" w:line="245" w:lineRule="auto"/>
              <w:jc w:val="center"/>
            </w:pPr>
            <w:r>
              <w:rPr>
                <w:sz w:val="18"/>
              </w:rPr>
              <w:t>-2,50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0A3FC03" w14:textId="77777777" w:rsidR="007764E2" w:rsidRDefault="00000000">
            <w:pPr>
              <w:pStyle w:val="Cdigo04Normal"/>
              <w:spacing w:after="0" w:line="245" w:lineRule="auto"/>
              <w:jc w:val="center"/>
            </w:pPr>
            <w:r>
              <w:rPr>
                <w:sz w:val="18"/>
              </w:rPr>
              <w:t>-1,24</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E07D2C9" w14:textId="77777777" w:rsidR="007764E2" w:rsidRDefault="00000000">
            <w:pPr>
              <w:pStyle w:val="Cdigo04Normal"/>
              <w:spacing w:after="0" w:line="245" w:lineRule="auto"/>
              <w:jc w:val="center"/>
            </w:pPr>
            <w:r>
              <w:rPr>
                <w:sz w:val="18"/>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2E3EBD" w14:textId="77777777" w:rsidR="007764E2" w:rsidRDefault="00000000">
            <w:pPr>
              <w:pStyle w:val="Cdigo04Normal"/>
              <w:spacing w:after="0" w:line="245" w:lineRule="auto"/>
              <w:jc w:val="center"/>
            </w:pPr>
            <w:r>
              <w:rPr>
                <w:sz w:val="18"/>
              </w:rPr>
              <w:t>12,60</w:t>
            </w:r>
          </w:p>
        </w:tc>
      </w:tr>
      <w:tr w:rsidR="007764E2" w14:paraId="7444E84D"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86B7A0" w14:textId="77777777" w:rsidR="007764E2" w:rsidRDefault="00000000">
            <w:pPr>
              <w:pStyle w:val="Cdigo04Normal"/>
              <w:spacing w:after="0" w:line="245" w:lineRule="auto"/>
              <w:jc w:val="center"/>
            </w:pPr>
            <w:r>
              <w:rPr>
                <w:sz w:val="18"/>
              </w:rPr>
              <w:t>11–12</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3F2EC0" w14:textId="77777777" w:rsidR="007764E2" w:rsidRDefault="00000000">
            <w:pPr>
              <w:pStyle w:val="Cdigo04Normal"/>
              <w:spacing w:after="0" w:line="245" w:lineRule="auto"/>
              <w:jc w:val="center"/>
            </w:pPr>
            <w:r>
              <w:rPr>
                <w:sz w:val="18"/>
              </w:rPr>
              <w:t>4,80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F13A04" w14:textId="77777777" w:rsidR="007764E2" w:rsidRDefault="00000000">
            <w:pPr>
              <w:pStyle w:val="Cdigo04Normal"/>
              <w:spacing w:after="0" w:line="245" w:lineRule="auto"/>
              <w:jc w:val="center"/>
            </w:pPr>
            <w:r>
              <w:rPr>
                <w:sz w:val="18"/>
              </w:rPr>
              <w:t>3,36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4B831F" w14:textId="77777777" w:rsidR="007764E2" w:rsidRDefault="00000000">
            <w:pPr>
              <w:pStyle w:val="Cdigo04Normal"/>
              <w:spacing w:after="0" w:line="245" w:lineRule="auto"/>
              <w:jc w:val="center"/>
            </w:pPr>
            <w:r>
              <w:rPr>
                <w:sz w:val="18"/>
              </w:rPr>
              <w:t>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F203AC" w14:textId="77777777" w:rsidR="007764E2" w:rsidRDefault="00000000">
            <w:pPr>
              <w:pStyle w:val="Cdigo04Normal"/>
              <w:spacing w:after="0" w:line="245" w:lineRule="auto"/>
              <w:jc w:val="center"/>
            </w:pPr>
            <w:r>
              <w:rPr>
                <w:sz w:val="18"/>
              </w:rPr>
              <w:t>1,44</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8394EE" w14:textId="77777777" w:rsidR="007764E2" w:rsidRDefault="00000000">
            <w:pPr>
              <w:pStyle w:val="Cdigo04Normal"/>
              <w:spacing w:after="0" w:line="245" w:lineRule="auto"/>
              <w:jc w:val="center"/>
            </w:pPr>
            <w:r>
              <w:rPr>
                <w:sz w:val="18"/>
              </w:rPr>
              <w:t>3,00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F55830" w14:textId="77777777" w:rsidR="007764E2" w:rsidRDefault="00000000">
            <w:pPr>
              <w:pStyle w:val="Cdigo04Normal"/>
              <w:spacing w:after="0" w:line="245" w:lineRule="auto"/>
              <w:jc w:val="center"/>
            </w:pPr>
            <w:r>
              <w:rPr>
                <w:sz w:val="18"/>
              </w:rPr>
              <w:t>43,20</w:t>
            </w:r>
          </w:p>
        </w:tc>
      </w:tr>
      <w:tr w:rsidR="007764E2" w14:paraId="386B152B"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90BB06" w14:textId="77777777" w:rsidR="007764E2" w:rsidRDefault="00000000">
            <w:pPr>
              <w:pStyle w:val="Cdigo04Normal"/>
              <w:spacing w:after="0" w:line="245" w:lineRule="auto"/>
              <w:jc w:val="center"/>
            </w:pPr>
            <w:r>
              <w:rPr>
                <w:sz w:val="18"/>
              </w:rPr>
              <w:t>12–13</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63A221" w14:textId="77777777" w:rsidR="007764E2" w:rsidRDefault="00000000">
            <w:pPr>
              <w:pStyle w:val="Cdigo04Normal"/>
              <w:spacing w:after="0" w:line="245" w:lineRule="auto"/>
              <w:jc w:val="center"/>
            </w:pPr>
            <w:r>
              <w:rPr>
                <w:sz w:val="18"/>
              </w:rPr>
              <w:t>5,00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4FBABB" w14:textId="77777777" w:rsidR="007764E2" w:rsidRDefault="00000000">
            <w:pPr>
              <w:pStyle w:val="Cdigo04Normal"/>
              <w:spacing w:after="0" w:line="245" w:lineRule="auto"/>
              <w:jc w:val="center"/>
            </w:pPr>
            <w:r>
              <w:rPr>
                <w:sz w:val="18"/>
              </w:rPr>
              <w:t>3,50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BB839C" w14:textId="77777777" w:rsidR="007764E2" w:rsidRDefault="00000000">
            <w:pPr>
              <w:pStyle w:val="Cdigo04Normal"/>
              <w:spacing w:after="0" w:line="245" w:lineRule="auto"/>
              <w:jc w:val="center"/>
            </w:pPr>
            <w:r>
              <w:rPr>
                <w:sz w:val="18"/>
              </w:rPr>
              <w:t>0,00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B4ABD3" w14:textId="77777777" w:rsidR="007764E2" w:rsidRDefault="00000000">
            <w:pPr>
              <w:pStyle w:val="Cdigo04Normal"/>
              <w:spacing w:after="0" w:line="245" w:lineRule="auto"/>
              <w:jc w:val="center"/>
            </w:pPr>
            <w:r>
              <w:rPr>
                <w:sz w:val="18"/>
              </w:rPr>
              <w:t>1,50</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9308150" w14:textId="77777777" w:rsidR="007764E2" w:rsidRDefault="00000000">
            <w:pPr>
              <w:pStyle w:val="Cdigo04Normal"/>
              <w:spacing w:after="0" w:line="245" w:lineRule="auto"/>
              <w:jc w:val="center"/>
            </w:pPr>
            <w:r>
              <w:rPr>
                <w:sz w:val="18"/>
              </w:rPr>
              <w:t>3,00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4DDB4BA" w14:textId="77777777" w:rsidR="007764E2" w:rsidRDefault="00000000">
            <w:pPr>
              <w:pStyle w:val="Cdigo04Normal"/>
              <w:spacing w:after="0" w:line="245" w:lineRule="auto"/>
              <w:jc w:val="center"/>
            </w:pPr>
            <w:r>
              <w:rPr>
                <w:sz w:val="18"/>
              </w:rPr>
              <w:t>45,00</w:t>
            </w:r>
          </w:p>
        </w:tc>
      </w:tr>
      <w:tr w:rsidR="007764E2" w14:paraId="0B35609C"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17E50A" w14:textId="77777777" w:rsidR="007764E2" w:rsidRDefault="00000000">
            <w:pPr>
              <w:pStyle w:val="Cdigo04Normal"/>
              <w:spacing w:after="0" w:line="245" w:lineRule="auto"/>
              <w:jc w:val="center"/>
            </w:pPr>
            <w:r>
              <w:rPr>
                <w:sz w:val="18"/>
              </w:rPr>
              <w:t>13–14</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BAA957" w14:textId="77777777" w:rsidR="007764E2" w:rsidRDefault="00000000">
            <w:pPr>
              <w:pStyle w:val="Cdigo04Normal"/>
              <w:spacing w:after="0" w:line="245" w:lineRule="auto"/>
              <w:jc w:val="center"/>
            </w:pPr>
            <w:r>
              <w:rPr>
                <w:sz w:val="18"/>
              </w:rPr>
              <w:t>4,80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FF606C" w14:textId="77777777" w:rsidR="007764E2" w:rsidRDefault="00000000">
            <w:pPr>
              <w:pStyle w:val="Cdigo04Normal"/>
              <w:spacing w:after="0" w:line="245" w:lineRule="auto"/>
              <w:jc w:val="center"/>
            </w:pPr>
            <w:r>
              <w:rPr>
                <w:sz w:val="18"/>
              </w:rPr>
              <w:t>3,36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922E5B4" w14:textId="77777777" w:rsidR="007764E2" w:rsidRDefault="00000000">
            <w:pPr>
              <w:pStyle w:val="Cdigo04Normal"/>
              <w:spacing w:after="0" w:line="245" w:lineRule="auto"/>
              <w:jc w:val="center"/>
            </w:pPr>
            <w:r>
              <w:rPr>
                <w:sz w:val="18"/>
              </w:rPr>
              <w:t>-0,28</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AD2F565" w14:textId="77777777" w:rsidR="007764E2" w:rsidRDefault="00000000">
            <w:pPr>
              <w:pStyle w:val="Cdigo04Normal"/>
              <w:spacing w:after="0" w:line="245" w:lineRule="auto"/>
              <w:jc w:val="center"/>
            </w:pPr>
            <w:r>
              <w:rPr>
                <w:sz w:val="18"/>
              </w:rPr>
              <w:t>1,16</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1CF6B6" w14:textId="77777777" w:rsidR="007764E2" w:rsidRDefault="00000000">
            <w:pPr>
              <w:pStyle w:val="Cdigo04Normal"/>
              <w:spacing w:after="0" w:line="245" w:lineRule="auto"/>
              <w:jc w:val="center"/>
            </w:pPr>
            <w:r>
              <w:rPr>
                <w:sz w:val="18"/>
              </w:rPr>
              <w:t>2,42</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3187D9" w14:textId="77777777" w:rsidR="007764E2" w:rsidRDefault="00000000">
            <w:pPr>
              <w:pStyle w:val="Cdigo04Normal"/>
              <w:spacing w:after="0" w:line="245" w:lineRule="auto"/>
              <w:jc w:val="center"/>
            </w:pPr>
            <w:r>
              <w:rPr>
                <w:sz w:val="18"/>
              </w:rPr>
              <w:t>37,62</w:t>
            </w:r>
          </w:p>
        </w:tc>
      </w:tr>
      <w:tr w:rsidR="007764E2" w14:paraId="18AEBC23"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C7ECCF" w14:textId="77777777" w:rsidR="007764E2" w:rsidRDefault="00000000">
            <w:pPr>
              <w:pStyle w:val="Cdigo04Normal"/>
              <w:spacing w:after="0" w:line="245" w:lineRule="auto"/>
              <w:jc w:val="center"/>
            </w:pPr>
            <w:r>
              <w:rPr>
                <w:sz w:val="18"/>
              </w:rPr>
              <w:t>14–15</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D47427" w14:textId="77777777" w:rsidR="007764E2" w:rsidRDefault="00000000">
            <w:pPr>
              <w:pStyle w:val="Cdigo04Normal"/>
              <w:spacing w:after="0" w:line="245" w:lineRule="auto"/>
              <w:jc w:val="center"/>
            </w:pPr>
            <w:r>
              <w:rPr>
                <w:sz w:val="18"/>
              </w:rPr>
              <w:t>4,00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78C36C" w14:textId="77777777" w:rsidR="007764E2" w:rsidRDefault="00000000">
            <w:pPr>
              <w:pStyle w:val="Cdigo04Normal"/>
              <w:spacing w:after="0" w:line="245" w:lineRule="auto"/>
              <w:jc w:val="center"/>
            </w:pPr>
            <w:r>
              <w:rPr>
                <w:sz w:val="18"/>
              </w:rPr>
              <w:t>2,80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EDFC78" w14:textId="77777777" w:rsidR="007764E2" w:rsidRDefault="00000000">
            <w:pPr>
              <w:pStyle w:val="Cdigo04Normal"/>
              <w:spacing w:after="0" w:line="245" w:lineRule="auto"/>
              <w:jc w:val="center"/>
            </w:pPr>
            <w:r>
              <w:rPr>
                <w:sz w:val="18"/>
              </w:rPr>
              <w:t>-2,00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FB798F" w14:textId="77777777" w:rsidR="007764E2" w:rsidRDefault="00000000">
            <w:pPr>
              <w:pStyle w:val="Cdigo04Normal"/>
              <w:spacing w:after="0" w:line="245" w:lineRule="auto"/>
              <w:jc w:val="center"/>
            </w:pPr>
            <w:r>
              <w:rPr>
                <w:sz w:val="18"/>
              </w:rPr>
              <w:t>-0,80</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73475A" w14:textId="77777777" w:rsidR="007764E2" w:rsidRDefault="00000000">
            <w:pPr>
              <w:pStyle w:val="Cdigo04Normal"/>
              <w:spacing w:after="0" w:line="245" w:lineRule="auto"/>
              <w:jc w:val="center"/>
            </w:pPr>
            <w:r>
              <w:rPr>
                <w:sz w:val="18"/>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8530D2" w14:textId="77777777" w:rsidR="007764E2" w:rsidRDefault="00000000">
            <w:pPr>
              <w:pStyle w:val="Cdigo04Normal"/>
              <w:spacing w:after="0" w:line="245" w:lineRule="auto"/>
              <w:jc w:val="center"/>
            </w:pPr>
            <w:r>
              <w:rPr>
                <w:sz w:val="18"/>
              </w:rPr>
              <w:t>12,00</w:t>
            </w:r>
          </w:p>
        </w:tc>
      </w:tr>
      <w:tr w:rsidR="007764E2" w14:paraId="28589387" w14:textId="77777777">
        <w:trPr>
          <w:cantSplit/>
          <w:jc w:val="center"/>
        </w:trPr>
        <w:tc>
          <w:tcPr>
            <w:tcW w:w="1123"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744803" w14:textId="77777777" w:rsidR="007764E2" w:rsidRDefault="00000000">
            <w:pPr>
              <w:pStyle w:val="Cdigo04Normal"/>
              <w:spacing w:after="0" w:line="245" w:lineRule="auto"/>
              <w:jc w:val="center"/>
            </w:pPr>
            <w:r>
              <w:rPr>
                <w:sz w:val="18"/>
              </w:rPr>
              <w:t>15–16</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1FB3E88" w14:textId="77777777" w:rsidR="007764E2" w:rsidRDefault="00000000">
            <w:pPr>
              <w:pStyle w:val="Cdigo04Normal"/>
              <w:spacing w:after="0" w:line="245" w:lineRule="auto"/>
              <w:jc w:val="center"/>
            </w:pPr>
            <w:r>
              <w:rPr>
                <w:sz w:val="18"/>
              </w:rPr>
              <w:t>3,00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E9ABE06" w14:textId="77777777" w:rsidR="007764E2" w:rsidRDefault="00000000">
            <w:pPr>
              <w:pStyle w:val="Cdigo04Normal"/>
              <w:spacing w:after="0" w:line="245" w:lineRule="auto"/>
              <w:jc w:val="center"/>
            </w:pPr>
            <w:r>
              <w:rPr>
                <w:sz w:val="18"/>
              </w:rPr>
              <w:t>2,10</w:t>
            </w:r>
          </w:p>
        </w:tc>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178DC1F" w14:textId="77777777" w:rsidR="007764E2" w:rsidRDefault="00000000">
            <w:pPr>
              <w:pStyle w:val="Cdigo04Normal"/>
              <w:spacing w:after="0" w:line="245" w:lineRule="auto"/>
              <w:jc w:val="center"/>
            </w:pPr>
            <w:r>
              <w:rPr>
                <w:sz w:val="18"/>
              </w:rPr>
              <w:t>-1,10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4A17956" w14:textId="77777777" w:rsidR="007764E2" w:rsidRDefault="00000000">
            <w:pPr>
              <w:pStyle w:val="Cdigo04Normal"/>
              <w:spacing w:after="0" w:line="245" w:lineRule="auto"/>
              <w:jc w:val="center"/>
            </w:pPr>
            <w:r>
              <w:rPr>
                <w:sz w:val="18"/>
              </w:rPr>
              <w:t>-0,20</w:t>
            </w:r>
          </w:p>
        </w:tc>
        <w:tc>
          <w:tcPr>
            <w:tcW w:w="1325"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1B8BDA0" w14:textId="77777777" w:rsidR="007764E2" w:rsidRDefault="00000000">
            <w:pPr>
              <w:pStyle w:val="Cdigo04Normal"/>
              <w:spacing w:after="0" w:line="245" w:lineRule="auto"/>
              <w:jc w:val="center"/>
            </w:pPr>
            <w:r>
              <w:rPr>
                <w:sz w:val="18"/>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4F4D63" w14:textId="77777777" w:rsidR="007764E2" w:rsidRDefault="00000000">
            <w:pPr>
              <w:pStyle w:val="Cdigo04Normal"/>
              <w:spacing w:after="0" w:line="245" w:lineRule="auto"/>
              <w:jc w:val="center"/>
            </w:pPr>
            <w:r>
              <w:rPr>
                <w:sz w:val="18"/>
              </w:rPr>
              <w:t>9,00</w:t>
            </w:r>
          </w:p>
        </w:tc>
      </w:tr>
    </w:tbl>
    <w:p w14:paraId="6920743D" w14:textId="77777777" w:rsidR="007764E2" w:rsidRDefault="00000000">
      <w:pPr>
        <w:pStyle w:val="Cdigo04Normal"/>
        <w:spacing w:before="80"/>
      </w:pPr>
      <w:r>
        <w:t>Red positiva significa compra y negativa significa venta. La descarga de batería es cero en estas siete horas. Los incrementos de costo de la última columna suman 169,02 u.m.; fuera del bloque afectado la ejecución coincide con el plan.</w:t>
      </w:r>
    </w:p>
    <w:p w14:paraId="1D182BF8" w14:textId="77777777" w:rsidR="007764E2" w:rsidRDefault="00000000" w:rsidP="008A0E60">
      <w:pPr>
        <w:pStyle w:val="Ttulo3"/>
      </w:pPr>
      <w:bookmarkStart w:id="60" w:name="_Toc243504161"/>
      <w:r>
        <w:t>Ejemplo de 12:00 a 13:00</w:t>
      </w:r>
      <w:bookmarkEnd w:id="60"/>
    </w:p>
    <w:p w14:paraId="435B7A79" w14:textId="77777777" w:rsidR="007764E2" w:rsidRDefault="00000000">
      <w:pPr>
        <w:pStyle w:val="Cdigo04Normal"/>
      </w:pPr>
      <w:r>
        <w:t>El plan esperaba 5 kW solares para cubrir 2 kW de demanda y 3 kW de carga. La realización entrega 3,5 kW. Como la carga sigue fija en 3 kW, la red debe aportar 1,5 kW: 1,5 + 3,5 = 2 + 3. La compra cuesta 1,5 × 1 h × 30 u.m./kWh = 45 u.m.; el costo previsto para esa hora era cero.</w:t>
      </w:r>
    </w:p>
    <w:p w14:paraId="27764255" w14:textId="77777777" w:rsidR="007764E2" w:rsidRDefault="00000000">
      <w:pPr>
        <w:pStyle w:val="Cdigo04Normal"/>
      </w:pPr>
      <w:r>
        <w:t>En otras horas la menor solar reduce ventas en lugar de generar compras. Por ejemplo, entre 09:00 y 10:00 la exportación baja de 1,40 a 0,44 kW. El costo aumenta porque se pierden ingresos, aunque todavía no se compre energía.</w:t>
      </w:r>
    </w:p>
    <w:p w14:paraId="7EDB9091" w14:textId="77777777" w:rsidR="007764E2" w:rsidRDefault="00000000" w:rsidP="008A0E60">
      <w:pPr>
        <w:pStyle w:val="Ttulo3"/>
      </w:pPr>
      <w:bookmarkStart w:id="61" w:name="_Toc243504162"/>
      <w:r>
        <w:t>Qué significan las diferencias de costo</w:t>
      </w:r>
      <w:bookmarkEnd w:id="61"/>
    </w:p>
    <w:p w14:paraId="4845F4C6" w14:textId="77777777" w:rsidR="007764E2" w:rsidRDefault="00000000">
      <w:pPr>
        <w:pStyle w:val="Cdigo04Normal"/>
        <w:spacing w:before="40" w:after="100"/>
        <w:jc w:val="center"/>
      </w:pPr>
      <m:oMathPara>
        <m:oMathParaPr>
          <m:jc m:val="center"/>
        </m:oMathParaPr>
        <m:oMath>
          <m:r>
            <w:rPr>
              <w:rFonts w:ascii="Cambria Math" w:hAnsi="Cambria Math"/>
            </w:rPr>
            <m:t>169,02 = 70,58 + 98,44    (u.m.)</m:t>
          </m:r>
        </m:oMath>
      </m:oMathPara>
    </w:p>
    <w:p w14:paraId="3ECC3190" w14:textId="77777777" w:rsidR="007764E2" w:rsidRDefault="00000000">
      <w:pPr>
        <w:pStyle w:val="Cdigo04Normal"/>
      </w:pPr>
      <w:r>
        <w:t>Los 169,02 u.m. comparan la ejecución con lo previsto. Incluyen el cambio de disponibilidad solar y el efecto de mantener el plan original. Los 70,58 u.m. comparan la ejecución con el mejor plan ideal para esa misma solar simulada. Los 98,44 u.m. restantes son la diferencia entre los óptimos de los dos escenarios solares.</w:t>
      </w:r>
    </w:p>
    <w:p w14:paraId="3A962ECA" w14:textId="77777777" w:rsidR="007764E2" w:rsidRDefault="00000000">
      <w:pPr>
        <w:pStyle w:val="Cdigo04Normal"/>
      </w:pPr>
      <w:r>
        <w:t>La brecha de 70,58 u.m. es una comparación con información perfecta; no es un ahorro garantizado para un controlador que desconoce el futuro. Los resultados se redondean a dos decimales y las diferencias se calculan antes de redondear.</w:t>
      </w:r>
    </w:p>
    <w:p w14:paraId="2E8DCE2E" w14:textId="77777777" w:rsidR="007764E2" w:rsidRDefault="00000000" w:rsidP="008A0E60">
      <w:pPr>
        <w:pStyle w:val="Ttulo2"/>
      </w:pPr>
      <w:bookmarkStart w:id="62" w:name="_Toc243504163"/>
      <w:r>
        <w:t>5 Interpretación del gráfico</w:t>
      </w:r>
      <w:bookmarkEnd w:id="62"/>
    </w:p>
    <w:p w14:paraId="112B898A" w14:textId="77777777" w:rsidR="007764E2" w:rsidRDefault="00000000">
      <w:pPr>
        <w:pStyle w:val="Cdigo04Normal"/>
      </w:pPr>
      <w:r>
        <w:t>error_pronostico_24h.png reúne los perfiles solares, el intercambio de red y los tres costos. Los dos primeros paneles usan horas en el eje horizontal; el tercero compara evaluaciones del día completo.</w:t>
      </w:r>
    </w:p>
    <w:p w14:paraId="4E4829E8" w14:textId="77777777" w:rsidR="007764E2" w:rsidRDefault="00000000">
      <w:pPr>
        <w:pStyle w:val="Cdigo04Normal"/>
        <w:spacing w:after="0"/>
        <w:jc w:val="center"/>
      </w:pPr>
      <w:r>
        <w:rPr>
          <w:noProof/>
        </w:rPr>
        <w:lastRenderedPageBreak/>
        <w:drawing>
          <wp:inline distT="0" distB="0" distL="0" distR="0" wp14:anchorId="01FC14A7" wp14:editId="3EB0EB43">
            <wp:extent cx="6217920" cy="4844193"/>
            <wp:effectExtent l="0" t="0" r="0" b="0"/>
            <wp:docPr id="9" name="Picture 1" descr="Tres paneles comparan solar pronosticada y simulada, red programada y ejecutada, y costos previsto, ejecutado e ideal. La batería mantiene su programación en la ejecución simu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ror_pronostico_24h_memoria.png"/>
                    <pic:cNvPicPr/>
                  </pic:nvPicPr>
                  <pic:blipFill>
                    <a:blip r:embed="rId14"/>
                    <a:stretch>
                      <a:fillRect/>
                    </a:stretch>
                  </pic:blipFill>
                  <pic:spPr>
                    <a:xfrm>
                      <a:off x="0" y="0"/>
                      <a:ext cx="6217920" cy="4844193"/>
                    </a:xfrm>
                    <a:prstGeom prst="rect">
                      <a:avLst/>
                    </a:prstGeom>
                  </pic:spPr>
                </pic:pic>
              </a:graphicData>
            </a:graphic>
          </wp:inline>
        </w:drawing>
      </w:r>
    </w:p>
    <w:p w14:paraId="417C7AA7" w14:textId="77777777" w:rsidR="007764E2" w:rsidRDefault="00000000">
      <w:pPr>
        <w:pStyle w:val="Cdigo04caption"/>
      </w:pPr>
      <w:r>
        <w:t>Figura 1. Efecto de la realización solar sobre el plan fijo. Reproducción de los resultados con formato adaptado para esta memoria.</w:t>
      </w:r>
    </w:p>
    <w:p w14:paraId="5F7A3C8C" w14:textId="77777777" w:rsidR="007764E2" w:rsidRDefault="00000000">
      <w:pPr>
        <w:pStyle w:val="Cdigo04Normal"/>
      </w:pPr>
      <w:r>
        <w:t>Primer panel. La curva azul es la solar pronosticada y la naranja la simulada. Coinciden fuera de 09:00–16:00. El área entre ambas representa los 8,70 kWh solares que faltaron respecto de la previsión.</w:t>
      </w:r>
    </w:p>
    <w:p w14:paraId="6F71A591" w14:textId="77777777" w:rsidR="007764E2" w:rsidRDefault="00000000">
      <w:pPr>
        <w:pStyle w:val="Cdigo04Normal"/>
      </w:pPr>
      <w:r>
        <w:t>Segundo panel. La curva violeta muestra la red programada y la roja discontinua la red durante la ejecución. Un valor positivo indica compra; uno negativo, venta. Cuando falta solar, la curva ejecutada sube: puede significar menor exportación o mayor importación. La batería conserva su plan en ambos casos.</w:t>
      </w:r>
    </w:p>
    <w:p w14:paraId="75E99C4A" w14:textId="77777777" w:rsidR="007764E2" w:rsidRDefault="00000000">
      <w:pPr>
        <w:pStyle w:val="Cdigo04Normal"/>
      </w:pPr>
      <w:r>
        <w:t>Tercer panel. La barra azul muestra el costo previsto, la naranja el ejecutado y la verde la referencia ideal. Las barras naranja y verde usan la misma solar simulada; su diferencia es de 70,58 u.m. La barra azul corresponde a un escenario con mayor disponibilidad solar, por lo que su diferencia con la naranja no mide solo el costo evitable de una decisión.</w:t>
      </w:r>
    </w:p>
    <w:p w14:paraId="1E1DC363" w14:textId="77777777" w:rsidR="007764E2" w:rsidRDefault="00000000" w:rsidP="008A0E60">
      <w:pPr>
        <w:pStyle w:val="Ttulo2"/>
      </w:pPr>
      <w:bookmarkStart w:id="63" w:name="_Toc243504164"/>
      <w:r>
        <w:t>6 Verificación y límites del ejercicio</w:t>
      </w:r>
      <w:bookmarkEnd w:id="63"/>
    </w:p>
    <w:p w14:paraId="76DD7438" w14:textId="77777777" w:rsidR="007764E2" w:rsidRDefault="00000000">
      <w:pPr>
        <w:pStyle w:val="Cdigo04Normal"/>
      </w:pPr>
      <w:r>
        <w:t>Las dos optimizaciones terminaron con solución óptima. El plan, la ejecución y la referencia ideal pasaron las comprobaciones físicas del código 02: balance eléctrico, continuidad y evolución de energía, límites de potencia y SOC y exclusión de carga y descarga o compra y venta simultáneas.</w:t>
      </w:r>
    </w:p>
    <w:p w14:paraId="28C07E95" w14:textId="77777777" w:rsidR="007764E2" w:rsidRDefault="00000000">
      <w:pPr>
        <w:pStyle w:val="Cdigo04Normal"/>
      </w:pPr>
      <w:r>
        <w:t>El residuo máximo de balance fue 0 kW y el de evolución de batería aproximadamente 2,22 × 10⁻¹⁶ kWh, frente a una tolerancia de 10⁻⁶ por magnitud. Se comprobó que carga, descarga, energía y SOC de la ejecución son exactamente los del plan inicial.</w:t>
      </w:r>
    </w:p>
    <w:p w14:paraId="7BC4E5E1" w14:textId="77777777" w:rsidR="007764E2" w:rsidRDefault="00000000">
      <w:pPr>
        <w:pStyle w:val="Cdigo04Normal"/>
      </w:pPr>
      <w:r>
        <w:lastRenderedPageBreak/>
        <w:t>En la ejecución simulada no se recortó solar. La compra máxima fue de 4,60 kW y la venta máxima de 1,24 kW, ambas dentro del límite de 10 kW. El SOC final se conservó en 50 %. Como control, simular el plan con solar igual a la pronosticada recuperó las compras, ventas y el costo previsto.</w:t>
      </w:r>
    </w:p>
    <w:p w14:paraId="4BB3DB14" w14:textId="77777777" w:rsidR="007764E2" w:rsidRDefault="00000000">
      <w:pPr>
        <w:pStyle w:val="Cdigo04Normal"/>
      </w:pPr>
      <w:r>
        <w:t>La ejecución factible no puede mejorar el óptimo con información perfecta para la misma realización y restricciones. Se verificó que 1.015,78 u.m. es mayor que 945,20 u.m. El perfil horario exacto puede variar entre soluciones óptimas equivalentes; la ejecución del plan fijo depende del plan concreto elegido.</w:t>
      </w:r>
    </w:p>
    <w:p w14:paraId="4DE86F4C" w14:textId="77777777" w:rsidR="007764E2" w:rsidRDefault="00000000">
      <w:pPr>
        <w:pStyle w:val="Cdigo04Normal"/>
      </w:pPr>
      <w:r>
        <w:t>Se estudia una única realización solar sintética. No se estima una distribución de errores, un costo esperado ni una UCF. La referencia ideal es retrospectiva y la batería no se adapta durante la ejecución. Por eso, el ejercicio todavía no evalúa un controlador con actualización del pronóstico.</w:t>
      </w:r>
    </w:p>
    <w:p w14:paraId="69029910" w14:textId="77777777" w:rsidR="007764E2" w:rsidRDefault="00000000" w:rsidP="008A0E60">
      <w:pPr>
        <w:pStyle w:val="Ttulo2"/>
      </w:pPr>
      <w:bookmarkStart w:id="64" w:name="_Toc243504165"/>
      <w:r>
        <w:t>7 Reproducción y archivos de salida</w:t>
      </w:r>
      <w:bookmarkEnd w:id="64"/>
    </w:p>
    <w:p w14:paraId="23B6EE94" w14:textId="77777777" w:rsidR="007764E2" w:rsidRDefault="00000000">
      <w:pPr>
        <w:pStyle w:val="Cdigo04Normal"/>
      </w:pPr>
      <w:r>
        <w:t>Se guardan 04_error_pronostico.py y 02_microrred_24_horas.py en la misma carpeta. Desde VS Code se ejecuta el 04 con el intérprete de .venv. El entorno de la autora es Windows con Python 3.14.4, Pyomo, HiGHS, NumPy, pandas y Matplotlib.</w:t>
      </w:r>
    </w:p>
    <w:tbl>
      <w:tblPr>
        <w:tblW w:w="0" w:type="auto"/>
        <w:jc w:val="center"/>
        <w:tblLayout w:type="fixed"/>
        <w:tblLook w:val="04A0" w:firstRow="1" w:lastRow="0" w:firstColumn="1" w:lastColumn="0" w:noHBand="0" w:noVBand="1"/>
      </w:tblPr>
      <w:tblGrid>
        <w:gridCol w:w="5040"/>
        <w:gridCol w:w="5040"/>
      </w:tblGrid>
      <w:tr w:rsidR="007764E2" w14:paraId="6DAB4104"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BEB6F98" w14:textId="77777777" w:rsidR="007764E2" w:rsidRDefault="00000000">
            <w:pPr>
              <w:pStyle w:val="Cdigo04Normal"/>
              <w:spacing w:after="0" w:line="245" w:lineRule="auto"/>
            </w:pPr>
            <w:r>
              <w:rPr>
                <w:b/>
                <w:sz w:val="19"/>
              </w:rPr>
              <w:t>Archivo en resultados_04</w:t>
            </w:r>
          </w:p>
        </w:tc>
        <w:tc>
          <w:tcPr>
            <w:tcW w:w="50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224ED2A" w14:textId="77777777" w:rsidR="007764E2" w:rsidRDefault="00000000">
            <w:pPr>
              <w:pStyle w:val="Cdigo04Normal"/>
              <w:spacing w:after="0" w:line="245" w:lineRule="auto"/>
            </w:pPr>
            <w:r>
              <w:rPr>
                <w:b/>
                <w:sz w:val="19"/>
              </w:rPr>
              <w:t>Contenido</w:t>
            </w:r>
          </w:p>
        </w:tc>
      </w:tr>
      <w:tr w:rsidR="007764E2" w14:paraId="1E4711DF"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EA31B5" w14:textId="77777777" w:rsidR="007764E2" w:rsidRDefault="00000000">
            <w:pPr>
              <w:pStyle w:val="Cdigo04Normal"/>
              <w:spacing w:after="0" w:line="245" w:lineRule="auto"/>
            </w:pPr>
            <w:r>
              <w:rPr>
                <w:sz w:val="19"/>
              </w:rPr>
              <w:t>plan_pronostico.csv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81E54F" w14:textId="77777777" w:rsidR="007764E2" w:rsidRDefault="00000000">
            <w:pPr>
              <w:pStyle w:val="Cdigo04Normal"/>
              <w:spacing w:after="0" w:line="245" w:lineRule="auto"/>
            </w:pPr>
            <w:r>
              <w:rPr>
                <w:sz w:val="19"/>
              </w:rPr>
              <w:t>Despacho calculado con la previsión</w:t>
            </w:r>
          </w:p>
        </w:tc>
      </w:tr>
      <w:tr w:rsidR="007764E2" w14:paraId="79C78614"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854964" w14:textId="77777777" w:rsidR="007764E2" w:rsidRDefault="00000000">
            <w:pPr>
              <w:pStyle w:val="Cdigo04Normal"/>
              <w:spacing w:after="0" w:line="245" w:lineRule="auto"/>
            </w:pPr>
            <w:r>
              <w:rPr>
                <w:sz w:val="19"/>
              </w:rPr>
              <w:t>ejecucion_real.csv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F5D4FB4" w14:textId="77777777" w:rsidR="007764E2" w:rsidRDefault="00000000">
            <w:pPr>
              <w:pStyle w:val="Cdigo04Normal"/>
              <w:spacing w:after="0" w:line="245" w:lineRule="auto"/>
            </w:pPr>
            <w:r>
              <w:rPr>
                <w:sz w:val="19"/>
              </w:rPr>
              <w:t>Batería fija y red ajustada a la realización</w:t>
            </w:r>
          </w:p>
        </w:tc>
      </w:tr>
      <w:tr w:rsidR="007764E2" w14:paraId="77F9526B"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6F975C" w14:textId="77777777" w:rsidR="007764E2" w:rsidRDefault="00000000">
            <w:pPr>
              <w:pStyle w:val="Cdigo04Normal"/>
              <w:spacing w:after="0" w:line="245" w:lineRule="auto"/>
            </w:pPr>
            <w:r>
              <w:rPr>
                <w:sz w:val="19"/>
              </w:rPr>
              <w:t>referencia_info_perfecta.csv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0EAC6B" w14:textId="77777777" w:rsidR="007764E2" w:rsidRDefault="00000000">
            <w:pPr>
              <w:pStyle w:val="Cdigo04Normal"/>
              <w:spacing w:after="0" w:line="245" w:lineRule="auto"/>
            </w:pPr>
            <w:r>
              <w:rPr>
                <w:sz w:val="19"/>
              </w:rPr>
              <w:t>Despacho ideal con toda la solar conocida</w:t>
            </w:r>
          </w:p>
        </w:tc>
      </w:tr>
      <w:tr w:rsidR="007764E2" w14:paraId="7B2EA3A4"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DBD300" w14:textId="77777777" w:rsidR="007764E2" w:rsidRDefault="00000000">
            <w:pPr>
              <w:pStyle w:val="Cdigo04Normal"/>
              <w:spacing w:after="0" w:line="245" w:lineRule="auto"/>
            </w:pPr>
            <w:r>
              <w:rPr>
                <w:sz w:val="19"/>
              </w:rPr>
              <w:t>comparacion_pronostico_real.csv</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3A71DB" w14:textId="77777777" w:rsidR="007764E2" w:rsidRDefault="00000000">
            <w:pPr>
              <w:pStyle w:val="Cdigo04Normal"/>
              <w:spacing w:after="0" w:line="245" w:lineRule="auto"/>
            </w:pPr>
            <w:r>
              <w:rPr>
                <w:sz w:val="19"/>
              </w:rPr>
              <w:t>Comparación horaria de solar, red y costos</w:t>
            </w:r>
          </w:p>
        </w:tc>
      </w:tr>
      <w:tr w:rsidR="007764E2" w14:paraId="70A89D4B"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748B68D" w14:textId="77777777" w:rsidR="007764E2" w:rsidRDefault="00000000">
            <w:pPr>
              <w:pStyle w:val="Cdigo04Normal"/>
              <w:spacing w:after="0" w:line="245" w:lineRule="auto"/>
            </w:pPr>
            <w:r>
              <w:rPr>
                <w:sz w:val="19"/>
              </w:rPr>
              <w:t>resumen_error_pronostico.txt</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900F52" w14:textId="77777777" w:rsidR="007764E2" w:rsidRDefault="00000000">
            <w:pPr>
              <w:pStyle w:val="Cdigo04Normal"/>
              <w:spacing w:after="0" w:line="245" w:lineRule="auto"/>
            </w:pPr>
            <w:r>
              <w:rPr>
                <w:sz w:val="19"/>
              </w:rPr>
              <w:t>Energías, costos, diferencias y condiciones</w:t>
            </w:r>
          </w:p>
        </w:tc>
      </w:tr>
      <w:tr w:rsidR="007764E2" w14:paraId="1763B6AA"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A744A7" w14:textId="77777777" w:rsidR="007764E2" w:rsidRDefault="00000000">
            <w:pPr>
              <w:pStyle w:val="Cdigo04Normal"/>
              <w:spacing w:after="0" w:line="245" w:lineRule="auto"/>
            </w:pPr>
            <w:r>
              <w:rPr>
                <w:sz w:val="19"/>
              </w:rPr>
              <w:t>error_pronostico_24h.png</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F017EA1" w14:textId="77777777" w:rsidR="007764E2" w:rsidRDefault="00000000">
            <w:pPr>
              <w:pStyle w:val="Cdigo04Normal"/>
              <w:spacing w:after="0" w:line="245" w:lineRule="auto"/>
            </w:pPr>
            <w:r>
              <w:rPr>
                <w:sz w:val="19"/>
              </w:rPr>
              <w:t>Figura de los tres paneles</w:t>
            </w:r>
          </w:p>
        </w:tc>
      </w:tr>
    </w:tbl>
    <w:p w14:paraId="676358DE" w14:textId="77777777" w:rsidR="007764E2" w:rsidRDefault="00000000">
      <w:pPr>
        <w:pStyle w:val="Cdigo04Normal"/>
        <w:spacing w:before="80"/>
      </w:pPr>
      <w:r>
        <w:t>Los parámetros del error se definen en FACTOR_SOLAR_REAL, HORA_INICIO_ERROR y HORA_FIN_ERROR. El fin del intervalo es exclusivo: 16 deja sin modificar la fila 16. Conviene conservar los resultados y el commit de ambos archivos fuente cuando se cambien los datos.</w:t>
      </w:r>
    </w:p>
    <w:p w14:paraId="695536EE" w14:textId="77777777" w:rsidR="007764E2" w:rsidRDefault="00000000" w:rsidP="008A0E60">
      <w:pPr>
        <w:pStyle w:val="Ttulo2"/>
      </w:pPr>
      <w:bookmarkStart w:id="65" w:name="_Toc243504166"/>
      <w:r>
        <w:t>8 Concepto aprendido y continuidad</w:t>
      </w:r>
      <w:bookmarkEnd w:id="65"/>
    </w:p>
    <w:p w14:paraId="05293316" w14:textId="13C971F5" w:rsidR="004340CE" w:rsidRDefault="00000000">
      <w:pPr>
        <w:pStyle w:val="Cdigo04Normal"/>
      </w:pPr>
      <w:r>
        <w:t xml:space="preserve">El ejercicio muestra cómo evaluar decisiones tomadas con un pronóstico frente a una realización distinta, manteniendo claras las decisiones fijas, la compensación de red y la referencia ideal. Prepara el análisis posterior con varios escenarios y una valoración probabilística del costo de incertidumbre. Repositorio: </w:t>
      </w:r>
      <w:hyperlink r:id="rId15" w:history="1">
        <w:r w:rsidR="004340CE" w:rsidRPr="008E2EA2">
          <w:rPr>
            <w:rStyle w:val="Hipervnculo"/>
          </w:rPr>
          <w:t>https://github.com/YohanaPereyra/microgrids-ems</w:t>
        </w:r>
      </w:hyperlink>
    </w:p>
    <w:p w14:paraId="46D3899C" w14:textId="77777777" w:rsidR="004340CE" w:rsidRDefault="004340CE">
      <w:pPr>
        <w:spacing w:after="200" w:line="276" w:lineRule="auto"/>
      </w:pPr>
      <w:r>
        <w:br w:type="page"/>
      </w:r>
    </w:p>
    <w:p w14:paraId="189998AE" w14:textId="19ECB407" w:rsidR="007764E2" w:rsidRDefault="004340CE" w:rsidP="008A0E60">
      <w:pPr>
        <w:pStyle w:val="Ttulo1"/>
      </w:pPr>
      <w:bookmarkStart w:id="66" w:name="codigo_05"/>
      <w:bookmarkStart w:id="67" w:name="_Toc243504167"/>
      <w:r>
        <w:lastRenderedPageBreak/>
        <w:t>CÓDIGO 05. PRIMERA FUNCIÓN DE COSTO DE INCERTIDUMBRE SOLAR</w:t>
      </w:r>
      <w:bookmarkEnd w:id="66"/>
      <w:bookmarkEnd w:id="67"/>
    </w:p>
    <w:p w14:paraId="5782FBD7" w14:textId="77777777" w:rsidR="007764E2" w:rsidRDefault="00000000">
      <w:pPr>
        <w:pStyle w:val="Cdigo05Subtitle"/>
      </w:pPr>
      <w:r>
        <w:t>Memoria técnica del código 05</w:t>
      </w:r>
    </w:p>
    <w:p w14:paraId="6340AEDB" w14:textId="436AAB2F" w:rsidR="004340CE" w:rsidRDefault="00000000">
      <w:pPr>
        <w:pStyle w:val="Cdigo05Normal"/>
        <w:rPr>
          <w:sz w:val="20"/>
        </w:rPr>
      </w:pPr>
      <w:r>
        <w:rPr>
          <w:sz w:val="20"/>
        </w:rPr>
        <w:t>Autora: Yohana Del Valle Pereyra Flores</w:t>
      </w:r>
      <w:r>
        <w:rPr>
          <w:sz w:val="20"/>
        </w:rPr>
        <w:br/>
        <w:t>Tutor: Carlos Sánchez Reinoso</w:t>
      </w:r>
      <w:r>
        <w:rPr>
          <w:sz w:val="20"/>
        </w:rPr>
        <w:br/>
        <w:t>Archivo: 05_primera_ucf.py</w:t>
      </w:r>
      <w:r>
        <w:rPr>
          <w:sz w:val="20"/>
        </w:rPr>
        <w:br/>
        <w:t xml:space="preserve">Tipo de ejercicio: UCF aislada para un </w:t>
      </w:r>
      <w:r w:rsidR="004340CE">
        <w:rPr>
          <w:sz w:val="20"/>
        </w:rPr>
        <w:t>interval</w:t>
      </w:r>
    </w:p>
    <w:p w14:paraId="26C5B643" w14:textId="77777777" w:rsidR="004340CE" w:rsidRDefault="004340CE">
      <w:pPr>
        <w:pStyle w:val="Cdigo05Normal"/>
        <w:rPr>
          <w:sz w:val="20"/>
        </w:rPr>
      </w:pPr>
    </w:p>
    <w:p w14:paraId="5892BD37" w14:textId="6E35F35A" w:rsidR="007764E2" w:rsidRDefault="00000000">
      <w:pPr>
        <w:pStyle w:val="Cdigo05Normal"/>
      </w:pPr>
      <w:r>
        <w:t>El código 05 elige una potencia solar programada antes de saber cuánta generación estará disponible. Considera tres escenarios y minimiza la penalización esperada por desviarse de la programación. En el caso base, elige 3,5 kW y obtiene una UCF de 15,00 u.m., frente a 22,50 u.m. al programar 5 kW.</w:t>
      </w:r>
    </w:p>
    <w:p w14:paraId="1071CD56" w14:textId="77777777" w:rsidR="007764E2" w:rsidRDefault="00000000" w:rsidP="008A0E60">
      <w:pPr>
        <w:pStyle w:val="Ttulo2"/>
      </w:pPr>
      <w:bookmarkStart w:id="68" w:name="_Toc243504168"/>
      <w:r>
        <w:t>1 Objetivo y concepto incorporado</w:t>
      </w:r>
      <w:bookmarkEnd w:id="68"/>
    </w:p>
    <w:p w14:paraId="78DF145C" w14:textId="77777777" w:rsidR="007764E2" w:rsidRDefault="00000000">
      <w:pPr>
        <w:pStyle w:val="Cdigo05Normal"/>
      </w:pPr>
      <w:r>
        <w:t>Se incorpora una función de costo de incertidumbre, UCF por Uncertainty Cost Function. Esta función combina las penalizaciones de varias generaciones posibles con sus probabilidades. Permite valorar una decisión previa al conocimiento del resultado.</w:t>
      </w:r>
    </w:p>
    <w:p w14:paraId="211D0F80" w14:textId="77777777" w:rsidR="007764E2" w:rsidRDefault="00000000">
      <w:pPr>
        <w:pStyle w:val="Cdigo05Normal"/>
      </w:pPr>
      <w:r>
        <w:t>La decisión es la potencia programada s, en kW. La potencia disponible W es incierta y se representa con tres valores posibles. Cambiar s modifica el compromiso y sus desvíos, pero no cambia la generación disponible. Se utiliza una única programación común a todos los escenarios.</w:t>
      </w:r>
    </w:p>
    <w:p w14:paraId="72E86190" w14:textId="77777777" w:rsidR="007764E2" w:rsidRDefault="00000000" w:rsidP="008A0E60">
      <w:pPr>
        <w:pStyle w:val="Ttulo2"/>
      </w:pPr>
      <w:bookmarkStart w:id="69" w:name="_Toc243504169"/>
      <w:r>
        <w:t>2 Datos y supuestos</w:t>
      </w:r>
      <w:bookmarkEnd w:id="69"/>
    </w:p>
    <w:tbl>
      <w:tblPr>
        <w:tblW w:w="0" w:type="auto"/>
        <w:jc w:val="center"/>
        <w:tblLayout w:type="fixed"/>
        <w:tblLook w:val="04A0" w:firstRow="1" w:lastRow="0" w:firstColumn="1" w:lastColumn="0" w:noHBand="0" w:noVBand="1"/>
      </w:tblPr>
      <w:tblGrid>
        <w:gridCol w:w="3744"/>
        <w:gridCol w:w="3456"/>
        <w:gridCol w:w="2880"/>
      </w:tblGrid>
      <w:tr w:rsidR="007764E2" w14:paraId="2C8C6E93"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7F3B6C4" w14:textId="77777777" w:rsidR="007764E2" w:rsidRDefault="00000000">
            <w:pPr>
              <w:pStyle w:val="Cdigo05Normal"/>
              <w:spacing w:after="0" w:line="245" w:lineRule="auto"/>
            </w:pPr>
            <w:r>
              <w:rPr>
                <w:b/>
                <w:sz w:val="20"/>
              </w:rPr>
              <w:t>Escenario</w:t>
            </w:r>
          </w:p>
        </w:tc>
        <w:tc>
          <w:tcPr>
            <w:tcW w:w="345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BB754F2" w14:textId="77777777" w:rsidR="007764E2" w:rsidRDefault="00000000">
            <w:pPr>
              <w:pStyle w:val="Cdigo05Normal"/>
              <w:spacing w:after="0" w:line="245" w:lineRule="auto"/>
              <w:jc w:val="center"/>
            </w:pPr>
            <w:r>
              <w:rPr>
                <w:b/>
                <w:sz w:val="20"/>
              </w:rPr>
              <w:t>Potencia disponible (kW)</w:t>
            </w:r>
          </w:p>
        </w:tc>
        <w:tc>
          <w:tcPr>
            <w:tcW w:w="28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342964B" w14:textId="77777777" w:rsidR="007764E2" w:rsidRDefault="00000000">
            <w:pPr>
              <w:pStyle w:val="Cdigo05Normal"/>
              <w:spacing w:after="0" w:line="245" w:lineRule="auto"/>
              <w:jc w:val="center"/>
            </w:pPr>
            <w:r>
              <w:rPr>
                <w:b/>
                <w:sz w:val="20"/>
              </w:rPr>
              <w:t>Probabilidad (%)</w:t>
            </w:r>
          </w:p>
        </w:tc>
      </w:tr>
      <w:tr w:rsidR="007764E2" w14:paraId="3C56706E"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7AC124" w14:textId="77777777" w:rsidR="007764E2" w:rsidRDefault="00000000">
            <w:pPr>
              <w:pStyle w:val="Cdigo05Normal"/>
              <w:spacing w:after="0" w:line="245" w:lineRule="auto"/>
            </w:pPr>
            <w:r>
              <w:rPr>
                <w:sz w:val="20"/>
              </w:rPr>
              <w:t>Menor generación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505459" w14:textId="77777777" w:rsidR="007764E2" w:rsidRDefault="00000000">
            <w:pPr>
              <w:pStyle w:val="Cdigo05Normal"/>
              <w:spacing w:after="0" w:line="245" w:lineRule="auto"/>
              <w:jc w:val="center"/>
            </w:pPr>
            <w:r>
              <w:rPr>
                <w:sz w:val="20"/>
              </w:rPr>
              <w:t>3,50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C0C51B" w14:textId="77777777" w:rsidR="007764E2" w:rsidRDefault="00000000">
            <w:pPr>
              <w:pStyle w:val="Cdigo05Normal"/>
              <w:spacing w:after="0" w:line="245" w:lineRule="auto"/>
              <w:jc w:val="center"/>
            </w:pPr>
            <w:r>
              <w:rPr>
                <w:sz w:val="20"/>
              </w:rPr>
              <w:t>25</w:t>
            </w:r>
          </w:p>
        </w:tc>
      </w:tr>
      <w:tr w:rsidR="007764E2" w14:paraId="3E422298"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B23FAB6" w14:textId="77777777" w:rsidR="007764E2" w:rsidRDefault="00000000">
            <w:pPr>
              <w:pStyle w:val="Cdigo05Normal"/>
              <w:spacing w:after="0" w:line="245" w:lineRule="auto"/>
            </w:pPr>
            <w:r>
              <w:rPr>
                <w:sz w:val="20"/>
              </w:rPr>
              <w:t>Intermedio</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E55EE4A" w14:textId="77777777" w:rsidR="007764E2" w:rsidRDefault="00000000">
            <w:pPr>
              <w:pStyle w:val="Cdigo05Normal"/>
              <w:spacing w:after="0" w:line="245" w:lineRule="auto"/>
              <w:jc w:val="center"/>
            </w:pPr>
            <w:r>
              <w:rPr>
                <w:sz w:val="20"/>
              </w:rPr>
              <w:t>5,00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1A33C04" w14:textId="77777777" w:rsidR="007764E2" w:rsidRDefault="00000000">
            <w:pPr>
              <w:pStyle w:val="Cdigo05Normal"/>
              <w:spacing w:after="0" w:line="245" w:lineRule="auto"/>
              <w:jc w:val="center"/>
            </w:pPr>
            <w:r>
              <w:rPr>
                <w:sz w:val="20"/>
              </w:rPr>
              <w:t>50</w:t>
            </w:r>
          </w:p>
        </w:tc>
      </w:tr>
      <w:tr w:rsidR="007764E2" w14:paraId="481EF19A"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360374" w14:textId="77777777" w:rsidR="007764E2" w:rsidRDefault="00000000">
            <w:pPr>
              <w:pStyle w:val="Cdigo05Normal"/>
              <w:spacing w:after="0" w:line="245" w:lineRule="auto"/>
            </w:pPr>
            <w:r>
              <w:rPr>
                <w:sz w:val="20"/>
              </w:rPr>
              <w:t>Mayor generación</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2F31A3" w14:textId="77777777" w:rsidR="007764E2" w:rsidRDefault="00000000">
            <w:pPr>
              <w:pStyle w:val="Cdigo05Normal"/>
              <w:spacing w:after="0" w:line="245" w:lineRule="auto"/>
              <w:jc w:val="center"/>
            </w:pPr>
            <w:r>
              <w:rPr>
                <w:sz w:val="20"/>
              </w:rPr>
              <w:t>6,50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E901269" w14:textId="77777777" w:rsidR="007764E2" w:rsidRDefault="00000000">
            <w:pPr>
              <w:pStyle w:val="Cdigo05Normal"/>
              <w:spacing w:after="0" w:line="245" w:lineRule="auto"/>
              <w:jc w:val="center"/>
            </w:pPr>
            <w:r>
              <w:rPr>
                <w:sz w:val="20"/>
              </w:rPr>
              <w:t>25</w:t>
            </w:r>
          </w:p>
        </w:tc>
      </w:tr>
    </w:tbl>
    <w:p w14:paraId="66278845" w14:textId="77777777" w:rsidR="007764E2" w:rsidRDefault="00000000">
      <w:pPr>
        <w:pStyle w:val="Cdigo05Normal"/>
        <w:spacing w:before="80"/>
      </w:pPr>
      <w:r>
        <w:t>Los escenarios son alternativas para el mismo intervalo; no son tres horas sucesivas. Ocurre uno de ellos. Sus probabilidades suman 100 % y la potencia media ponderada es de 5 kW, igual a la programación de referencia.</w:t>
      </w:r>
    </w:p>
    <w:tbl>
      <w:tblPr>
        <w:tblW w:w="0" w:type="auto"/>
        <w:jc w:val="center"/>
        <w:tblLayout w:type="fixed"/>
        <w:tblLook w:val="04A0" w:firstRow="1" w:lastRow="0" w:firstColumn="1" w:lastColumn="0" w:noHBand="0" w:noVBand="1"/>
      </w:tblPr>
      <w:tblGrid>
        <w:gridCol w:w="5040"/>
        <w:gridCol w:w="5040"/>
      </w:tblGrid>
      <w:tr w:rsidR="007764E2" w14:paraId="1E330E07" w14:textId="77777777">
        <w:trPr>
          <w:cantSplit/>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5A3AB6A" w14:textId="77777777" w:rsidR="007764E2" w:rsidRDefault="00000000">
            <w:pPr>
              <w:pStyle w:val="Cdigo05Normal"/>
              <w:spacing w:after="0" w:line="245" w:lineRule="auto"/>
            </w:pPr>
            <w:r>
              <w:rPr>
                <w:b/>
                <w:sz w:val="20"/>
              </w:rPr>
              <w:t>Parámetro</w:t>
            </w:r>
          </w:p>
        </w:tc>
        <w:tc>
          <w:tcPr>
            <w:tcW w:w="50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2F3CE02" w14:textId="77777777" w:rsidR="007764E2" w:rsidRDefault="00000000">
            <w:pPr>
              <w:pStyle w:val="Cdigo05Normal"/>
              <w:spacing w:after="0" w:line="245" w:lineRule="auto"/>
            </w:pPr>
            <w:r>
              <w:rPr>
                <w:b/>
                <w:sz w:val="20"/>
              </w:rPr>
              <w:t>Valor del caso base</w:t>
            </w:r>
          </w:p>
        </w:tc>
      </w:tr>
      <w:tr w:rsidR="007764E2" w14:paraId="3A7571AD"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ADDA37" w14:textId="77777777" w:rsidR="007764E2" w:rsidRDefault="00000000">
            <w:pPr>
              <w:pStyle w:val="Cdigo05Normal"/>
              <w:spacing w:after="0" w:line="245" w:lineRule="auto"/>
            </w:pPr>
            <w:r>
              <w:rPr>
                <w:sz w:val="20"/>
              </w:rPr>
              <w:t>Duración del intervalo</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99483F" w14:textId="77777777" w:rsidR="007764E2" w:rsidRDefault="00000000">
            <w:pPr>
              <w:pStyle w:val="Cdigo05Normal"/>
              <w:spacing w:after="0" w:line="245" w:lineRule="auto"/>
            </w:pPr>
            <w:r>
              <w:rPr>
                <w:sz w:val="20"/>
              </w:rPr>
              <w:t>1 h</w:t>
            </w:r>
          </w:p>
        </w:tc>
      </w:tr>
      <w:tr w:rsidR="007764E2" w14:paraId="553B6665"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96DD0D" w14:textId="77777777" w:rsidR="007764E2" w:rsidRDefault="00000000">
            <w:pPr>
              <w:pStyle w:val="Cdigo05Normal"/>
              <w:spacing w:after="0" w:line="245" w:lineRule="auto"/>
            </w:pPr>
            <w:r>
              <w:rPr>
                <w:sz w:val="20"/>
              </w:rPr>
              <w:t>Rango de programación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AB2872" w14:textId="77777777" w:rsidR="007764E2" w:rsidRDefault="00000000">
            <w:pPr>
              <w:pStyle w:val="Cdigo05Normal"/>
              <w:spacing w:after="0" w:line="245" w:lineRule="auto"/>
            </w:pPr>
            <w:r>
              <w:rPr>
                <w:sz w:val="20"/>
              </w:rPr>
              <w:t>Entre 0 y 7 kW</w:t>
            </w:r>
          </w:p>
        </w:tc>
      </w:tr>
      <w:tr w:rsidR="007764E2" w14:paraId="6601DA3F"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D40762" w14:textId="77777777" w:rsidR="007764E2" w:rsidRDefault="00000000">
            <w:pPr>
              <w:pStyle w:val="Cdigo05Normal"/>
              <w:spacing w:after="0" w:line="245" w:lineRule="auto"/>
            </w:pPr>
            <w:r>
              <w:rPr>
                <w:sz w:val="20"/>
              </w:rPr>
              <w:t>Programación de referencia</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2C1A82" w14:textId="77777777" w:rsidR="007764E2" w:rsidRDefault="00000000">
            <w:pPr>
              <w:pStyle w:val="Cdigo05Normal"/>
              <w:spacing w:after="0" w:line="245" w:lineRule="auto"/>
            </w:pPr>
            <w:r>
              <w:rPr>
                <w:sz w:val="20"/>
              </w:rPr>
              <w:t>5 kW</w:t>
            </w:r>
          </w:p>
        </w:tc>
      </w:tr>
      <w:tr w:rsidR="007764E2" w14:paraId="515504E1"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01E87D0" w14:textId="77777777" w:rsidR="007764E2" w:rsidRDefault="00000000">
            <w:pPr>
              <w:pStyle w:val="Cdigo05Normal"/>
              <w:spacing w:after="0" w:line="245" w:lineRule="auto"/>
            </w:pPr>
            <w:r>
              <w:rPr>
                <w:sz w:val="20"/>
              </w:rPr>
              <w:t>Penalización por faltante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E4D2A1A" w14:textId="77777777" w:rsidR="007764E2" w:rsidRDefault="00000000">
            <w:pPr>
              <w:pStyle w:val="Cdigo05Normal"/>
              <w:spacing w:after="0" w:line="245" w:lineRule="auto"/>
            </w:pPr>
            <w:r>
              <w:rPr>
                <w:sz w:val="20"/>
              </w:rPr>
              <w:t>50 u.m./kWh</w:t>
            </w:r>
          </w:p>
        </w:tc>
      </w:tr>
      <w:tr w:rsidR="007764E2" w14:paraId="6F5153C2" w14:textId="77777777">
        <w:trPr>
          <w:cantSplit/>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5A918FC" w14:textId="77777777" w:rsidR="007764E2" w:rsidRDefault="00000000">
            <w:pPr>
              <w:pStyle w:val="Cdigo05Normal"/>
              <w:spacing w:after="0" w:line="245" w:lineRule="auto"/>
            </w:pPr>
            <w:r>
              <w:rPr>
                <w:sz w:val="20"/>
              </w:rPr>
              <w:t>Penalización por excedente</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3304EF2" w14:textId="77777777" w:rsidR="007764E2" w:rsidRDefault="00000000">
            <w:pPr>
              <w:pStyle w:val="Cdigo05Normal"/>
              <w:spacing w:after="0" w:line="245" w:lineRule="auto"/>
            </w:pPr>
            <w:r>
              <w:rPr>
                <w:sz w:val="20"/>
              </w:rPr>
              <w:t>10 u.m./kWh</w:t>
            </w:r>
          </w:p>
        </w:tc>
      </w:tr>
    </w:tbl>
    <w:p w14:paraId="1E071C03" w14:textId="77777777" w:rsidR="007764E2" w:rsidRDefault="00000000">
      <w:pPr>
        <w:pStyle w:val="Cdigo05Normal"/>
        <w:spacing w:before="80"/>
      </w:pPr>
      <w:r>
        <w:t>El faltante y el excedente se miden respecto de la programación. No representan demanda eléctrica sin atender ni, por sí solos, energía físicamente descartada. Las probabilidades y penalizaciones son supuestos didácticos, distintos de las tarifas del código 02.</w:t>
      </w:r>
    </w:p>
    <w:p w14:paraId="11CA641A" w14:textId="77777777" w:rsidR="007764E2" w:rsidRDefault="00000000">
      <w:pPr>
        <w:pStyle w:val="Cdigo05Normal"/>
      </w:pPr>
      <w:r>
        <w:t>Este archivo es independiente: todavía no incluye batería, demanda, red ni el MILP de 24 horas. Su formulación es un programa lineal, LP, con variables continuas.</w:t>
      </w:r>
    </w:p>
    <w:p w14:paraId="1C6EF816" w14:textId="77777777" w:rsidR="007764E2" w:rsidRDefault="00000000" w:rsidP="008A0E60">
      <w:pPr>
        <w:pStyle w:val="Ttulo2"/>
      </w:pPr>
      <w:bookmarkStart w:id="70" w:name="_Toc243504170"/>
      <w:r>
        <w:lastRenderedPageBreak/>
        <w:t>3 Formulación matemática y programación</w:t>
      </w:r>
      <w:bookmarkEnd w:id="70"/>
    </w:p>
    <w:p w14:paraId="68303822" w14:textId="77777777" w:rsidR="007764E2" w:rsidRDefault="00000000" w:rsidP="008A0E60">
      <w:pPr>
        <w:pStyle w:val="Ttulo3"/>
      </w:pPr>
      <w:bookmarkStart w:id="71" w:name="_Toc243504171"/>
      <w:r>
        <w:t>Penalización por escenario y costo esperado</w:t>
      </w:r>
      <w:bookmarkEnd w:id="71"/>
    </w:p>
    <w:p w14:paraId="1CE66FE2" w14:textId="77777777" w:rsidR="007764E2" w:rsidRDefault="00000000">
      <w:pPr>
        <w:pStyle w:val="Cdigo05Normal"/>
        <w:spacing w:before="40" w:after="10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(s) = [</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 xml:space="preserve"> max(s -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0) + </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 xml:space="preserve"> max(</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s, 0)] Δt</m:t>
          </m:r>
        </m:oMath>
      </m:oMathPara>
    </w:p>
    <w:p w14:paraId="4F5EEA6C" w14:textId="77777777" w:rsidR="007764E2" w:rsidRDefault="00000000">
      <w:pPr>
        <w:pStyle w:val="Cdigo05Normal"/>
        <w:spacing w:before="40" w:after="100"/>
        <w:jc w:val="center"/>
      </w:pPr>
      <m:oMathPara>
        <m:oMathParaPr>
          <m:jc m:val="center"/>
        </m:oMathParaPr>
        <m:oMath>
          <m:r>
            <w:rPr>
              <w:rFonts w:ascii="Cambria Math" w:hAnsi="Cambria Math"/>
            </w:rPr>
            <m:t xml:space="preserve">UCF(s) = </m:t>
          </m:r>
          <m:nary>
            <m:naryPr>
              <m:chr m:val="∑"/>
              <m:limLoc m:val="undOvr"/>
              <m:ctrlPr>
                <w:rPr>
                  <w:rFonts w:ascii="Cambria Math" w:hAnsi="Cambria Math"/>
                </w:rPr>
              </m:ctrlPr>
            </m:naryPr>
            <m:sub>
              <m:r>
                <w:rPr>
                  <w:rFonts w:ascii="Cambria Math" w:hAnsi="Cambria Math"/>
                </w:rPr>
                <m:t>i = 0</m:t>
              </m:r>
            </m:sub>
            <m:sup>
              <m:r>
                <w:rPr>
                  <w:rFonts w:ascii="Cambria Math" w:hAnsi="Cambria Math"/>
                </w:rPr>
                <m:t>2</m:t>
              </m:r>
            </m:sup>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(s)</m:t>
              </m:r>
            </m:e>
          </m:nary>
          <m:r>
            <w:rPr>
              <w:rFonts w:ascii="Cambria Math" w:hAnsi="Cambria Math"/>
            </w:rPr>
            <m:t>,    0 ≤ s ≤ 7</m:t>
          </m:r>
        </m:oMath>
      </m:oMathPara>
    </w:p>
    <w:p w14:paraId="0754095B" w14:textId="77777777" w:rsidR="007764E2" w:rsidRDefault="00000000">
      <w:pPr>
        <w:pStyle w:val="Cdigo05Normal"/>
      </w:pPr>
      <w:r>
        <w:t>Wi es la potencia disponible del escenario i y pi su probabilidad. L es la penalización si ese escenario ocurre. cf vale 50 u.m./kWh y ce vale 10 u.m./kWh; Δt vale 1 h. La multiplicación por duración convierte cada desvío de potencia en energía.</w:t>
      </w:r>
    </w:p>
    <w:p w14:paraId="3DF78C8D" w14:textId="77777777" w:rsidR="007764E2" w:rsidRDefault="00000000">
      <w:pPr>
        <w:pStyle w:val="Cdigo05Normal"/>
      </w:pPr>
      <w:r>
        <w:t>Si s supera a Wi, aparece un faltante de s − Wi. Si Wi supera a s, aparece un excedente de Wi − s. La función max evita valores negativos. La UCF suma las penalizaciones ponderadas por probabilidad; no suma directamente los costos de escenarios mutuamente excluyentes.</w:t>
      </w:r>
    </w:p>
    <w:p w14:paraId="5CD7C24E" w14:textId="77777777" w:rsidR="007764E2" w:rsidRDefault="00000000">
      <w:pPr>
        <w:pStyle w:val="Cdigo05Normal"/>
      </w:pPr>
      <w:r>
        <w:t>La expresión utiliza la definición de penalización por desvíos indicada en el código y en la referencia [1], representando la incertidumbre mediante una distribución discreta de tres escenarios.</w:t>
      </w:r>
    </w:p>
    <w:p w14:paraId="5C46164E" w14:textId="77777777" w:rsidR="007764E2" w:rsidRDefault="00000000" w:rsidP="008A0E60">
      <w:pPr>
        <w:pStyle w:val="Ttulo3"/>
      </w:pPr>
      <w:bookmarkStart w:id="72" w:name="_Toc243504172"/>
      <w:r>
        <w:t>Formulación lineal exacta con auxiliares</w:t>
      </w:r>
      <w:bookmarkEnd w:id="72"/>
    </w:p>
    <w:p w14:paraId="07D2A4BA" w14:textId="77777777" w:rsidR="007764E2" w:rsidRDefault="00000000">
      <w:pPr>
        <w:pStyle w:val="Cdigo05Normal"/>
        <w:spacing w:before="40" w:after="10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s -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0</m:t>
          </m:r>
        </m:oMath>
      </m:oMathPara>
    </w:p>
    <w:p w14:paraId="370626BF" w14:textId="77777777" w:rsidR="007764E2" w:rsidRDefault="00000000">
      <w:pPr>
        <w:pStyle w:val="Cdigo05Normal"/>
        <w:spacing w:before="40" w:after="10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 xml:space="preserve"> - s,    </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 0</m:t>
          </m:r>
        </m:oMath>
      </m:oMathPara>
    </w:p>
    <w:p w14:paraId="0209498D" w14:textId="77777777" w:rsidR="007764E2" w:rsidRDefault="00000000">
      <w:pPr>
        <w:pStyle w:val="Cdigo05Normal"/>
        <w:spacing w:before="40" w:after="100"/>
        <w:jc w:val="center"/>
      </w:pPr>
      <m:oMathPara>
        <m:oMathParaPr>
          <m:jc m:val="center"/>
        </m:oMathParaPr>
        <m:oMath>
          <m:r>
            <w:rPr>
              <w:rFonts w:ascii="Cambria Math" w:hAnsi="Cambria Math"/>
            </w:rPr>
            <m:t xml:space="preserve">min </m:t>
          </m:r>
          <m:nary>
            <m:naryPr>
              <m:chr m:val="∑"/>
              <m:limLoc m:val="undOvr"/>
              <m:ctrlPr>
                <w:rPr>
                  <w:rFonts w:ascii="Cambria Math" w:hAnsi="Cambria Math"/>
                </w:rPr>
              </m:ctrlPr>
            </m:naryPr>
            <m:sub>
              <m:r>
                <w:rPr>
                  <w:rFonts w:ascii="Cambria Math" w:hAnsi="Cambria Math"/>
                </w:rPr>
                <m:t>i = 0</m:t>
              </m:r>
            </m:sub>
            <m:sup>
              <m:r>
                <w:rPr>
                  <w:rFonts w:ascii="Cambria Math" w:hAnsi="Cambria Math"/>
                </w:rPr>
                <m:t>2</m:t>
              </m:r>
            </m:sup>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Δt</m:t>
              </m:r>
            </m:e>
          </m:nary>
        </m:oMath>
      </m:oMathPara>
    </w:p>
    <w:p w14:paraId="395769BC" w14:textId="77777777" w:rsidR="007764E2" w:rsidRDefault="00000000">
      <w:pPr>
        <w:pStyle w:val="Cdigo05Normal"/>
      </w:pPr>
      <w:r>
        <w:t>F y X representan faltante y excedente. En este caso, todas las probabilidades y penalizaciones son positivas; minimizar el objetivo hace que cada auxiliar tome el menor valor permitido, exactamente el máximo correspondiente. La reformulación conserva el costo de la UCF.</w:t>
      </w:r>
    </w:p>
    <w:tbl>
      <w:tblPr>
        <w:tblW w:w="0" w:type="auto"/>
        <w:jc w:val="center"/>
        <w:tblLayout w:type="fixed"/>
        <w:tblLook w:val="04A0" w:firstRow="1" w:lastRow="0" w:firstColumn="1" w:lastColumn="0" w:noHBand="0" w:noVBand="1"/>
      </w:tblPr>
      <w:tblGrid>
        <w:gridCol w:w="1944"/>
        <w:gridCol w:w="3024"/>
        <w:gridCol w:w="5112"/>
      </w:tblGrid>
      <w:tr w:rsidR="007764E2" w14:paraId="3680944F"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9801E06" w14:textId="77777777" w:rsidR="007764E2" w:rsidRDefault="00000000">
            <w:pPr>
              <w:pStyle w:val="Cdigo05Normal"/>
              <w:spacing w:after="0" w:line="245" w:lineRule="auto"/>
            </w:pPr>
            <w:r>
              <w:rPr>
                <w:b/>
                <w:sz w:val="20"/>
              </w:rPr>
              <w:t>Expresión</w:t>
            </w:r>
          </w:p>
        </w:tc>
        <w:tc>
          <w:tcPr>
            <w:tcW w:w="302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30CBD05" w14:textId="77777777" w:rsidR="007764E2" w:rsidRDefault="00000000">
            <w:pPr>
              <w:pStyle w:val="Cdigo05Normal"/>
              <w:spacing w:after="0" w:line="245" w:lineRule="auto"/>
            </w:pPr>
            <w:r>
              <w:rPr>
                <w:b/>
                <w:sz w:val="20"/>
              </w:rPr>
              <w:t>Variable en Pyomo</w:t>
            </w:r>
          </w:p>
        </w:tc>
        <w:tc>
          <w:tcPr>
            <w:tcW w:w="511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ABC57C9" w14:textId="77777777" w:rsidR="007764E2" w:rsidRDefault="00000000">
            <w:pPr>
              <w:pStyle w:val="Cdigo05Normal"/>
              <w:spacing w:after="0" w:line="245" w:lineRule="auto"/>
            </w:pPr>
            <w:r>
              <w:rPr>
                <w:b/>
                <w:sz w:val="20"/>
              </w:rPr>
              <w:t>Interpretación</w:t>
            </w:r>
          </w:p>
        </w:tc>
      </w:tr>
      <w:tr w:rsidR="007764E2" w14:paraId="0C12756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C66FD0" w14:textId="77777777" w:rsidR="007764E2" w:rsidRDefault="00000000">
            <w:pPr>
              <w:pStyle w:val="Cdigo05Normal"/>
              <w:spacing w:after="0" w:line="245" w:lineRule="auto"/>
            </w:pPr>
            <w:r>
              <w:rPr>
                <w:sz w:val="20"/>
              </w:rPr>
              <w:t>s</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BC8BF4" w14:textId="77777777" w:rsidR="007764E2" w:rsidRDefault="00000000">
            <w:pPr>
              <w:pStyle w:val="Cdigo05Normal"/>
              <w:spacing w:after="0" w:line="245" w:lineRule="auto"/>
            </w:pPr>
            <w:r>
              <w:rPr>
                <w:sz w:val="20"/>
              </w:rPr>
              <w:t>m.programacion</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51E031" w14:textId="77777777" w:rsidR="007764E2" w:rsidRDefault="00000000">
            <w:pPr>
              <w:pStyle w:val="Cdigo05Normal"/>
              <w:spacing w:after="0" w:line="245" w:lineRule="auto"/>
            </w:pPr>
            <w:r>
              <w:rPr>
                <w:sz w:val="20"/>
              </w:rPr>
              <w:t>Una decisión previa común</w:t>
            </w:r>
          </w:p>
        </w:tc>
      </w:tr>
      <w:tr w:rsidR="007764E2" w14:paraId="17B9078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2E6302" w14:textId="77777777" w:rsidR="007764E2" w:rsidRDefault="00000000">
            <w:pPr>
              <w:pStyle w:val="Cdigo05Normal"/>
              <w:spacing w:after="0" w:line="245" w:lineRule="auto"/>
            </w:pPr>
            <w:r>
              <w:rPr>
                <w:sz w:val="20"/>
              </w:rPr>
              <w:t>F por escenario</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9909DB" w14:textId="77777777" w:rsidR="007764E2" w:rsidRDefault="00000000">
            <w:pPr>
              <w:pStyle w:val="Cdigo05Normal"/>
              <w:spacing w:after="0" w:line="245" w:lineRule="auto"/>
            </w:pPr>
            <w:r>
              <w:rPr>
                <w:sz w:val="20"/>
              </w:rPr>
              <w:t>m.faltante[i]</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31C175C" w14:textId="77777777" w:rsidR="007764E2" w:rsidRDefault="00000000">
            <w:pPr>
              <w:pStyle w:val="Cdigo05Normal"/>
              <w:spacing w:after="0" w:line="245" w:lineRule="auto"/>
            </w:pPr>
            <w:r>
              <w:rPr>
                <w:sz w:val="20"/>
              </w:rPr>
              <w:t>Desvío por sobreprogramar</w:t>
            </w:r>
          </w:p>
        </w:tc>
      </w:tr>
      <w:tr w:rsidR="007764E2" w14:paraId="57BD7A6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063920D" w14:textId="77777777" w:rsidR="007764E2" w:rsidRDefault="00000000">
            <w:pPr>
              <w:pStyle w:val="Cdigo05Normal"/>
              <w:spacing w:after="0" w:line="245" w:lineRule="auto"/>
            </w:pPr>
            <w:r>
              <w:rPr>
                <w:sz w:val="20"/>
              </w:rPr>
              <w:t>X por escenario</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E6D0CA" w14:textId="77777777" w:rsidR="007764E2" w:rsidRDefault="00000000">
            <w:pPr>
              <w:pStyle w:val="Cdigo05Normal"/>
              <w:spacing w:after="0" w:line="245" w:lineRule="auto"/>
            </w:pPr>
            <w:r>
              <w:rPr>
                <w:sz w:val="20"/>
              </w:rPr>
              <w:t>m.excedente[i]</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E4CDF2" w14:textId="77777777" w:rsidR="007764E2" w:rsidRDefault="00000000">
            <w:pPr>
              <w:pStyle w:val="Cdigo05Normal"/>
              <w:spacing w:after="0" w:line="245" w:lineRule="auto"/>
            </w:pPr>
            <w:r>
              <w:rPr>
                <w:sz w:val="20"/>
              </w:rPr>
              <w:t>Desvío por subprogramar</w:t>
            </w:r>
          </w:p>
        </w:tc>
      </w:tr>
    </w:tbl>
    <w:p w14:paraId="1B0EACAC" w14:textId="77777777" w:rsidR="007764E2" w:rsidRDefault="00000000">
      <w:pPr>
        <w:pStyle w:val="Cdigo05Normal"/>
        <w:spacing w:before="80"/>
      </w:pPr>
      <w:r>
        <w:t>Todas las variables son continuas y las restricciones y el objetivo son lineales. Por eso este ejercicio es un LP; las variables binarias del EMS no se necesitan para valorar la UCF aislada.</w:t>
      </w:r>
    </w:p>
    <w:p w14:paraId="1D030CBE" w14:textId="77777777" w:rsidR="007764E2" w:rsidRDefault="00000000" w:rsidP="008A0E60">
      <w:pPr>
        <w:pStyle w:val="Ttulo3"/>
      </w:pPr>
      <w:bookmarkStart w:id="73" w:name="_Toc243504173"/>
      <w:r>
        <w:t>Relación con el archivo Python</w:t>
      </w:r>
      <w:bookmarkEnd w:id="73"/>
    </w:p>
    <w:p w14:paraId="190C88BA" w14:textId="77777777" w:rsidR="007764E2" w:rsidRDefault="00000000">
      <w:pPr>
        <w:pStyle w:val="Cdigo05Normal"/>
      </w:pPr>
      <w:r>
        <w:t>validar_datos() comprueba probabilidades, potencias y parámetros. evaluar_ucf() calcula la fórmula directamente. resolver_ucf() formula el LP en Pyomo y llama a HiGHS mediante appsi_highs. detallar_decision() separa el costo de cada escenario de su aporte a la expectativa.</w:t>
      </w:r>
    </w:p>
    <w:p w14:paraId="10E607C9" w14:textId="77777777" w:rsidR="007764E2" w:rsidRDefault="00000000">
      <w:pPr>
        <w:pStyle w:val="Cdigo05Normal"/>
      </w:pPr>
      <w:r>
        <w:t>La grilla de potencias se utiliza para dibujar la curva. La decisión óptima se obtiene al resolver el LP, no al buscar el menor punto de esa grilla.</w:t>
      </w:r>
    </w:p>
    <w:p w14:paraId="20CB354B" w14:textId="77777777" w:rsidR="008A0E60" w:rsidRDefault="008A0E60">
      <w:pPr>
        <w:pStyle w:val="Cdigo05Normal"/>
      </w:pPr>
    </w:p>
    <w:p w14:paraId="63C5770B" w14:textId="77777777" w:rsidR="007764E2" w:rsidRDefault="00000000" w:rsidP="008A0E60">
      <w:pPr>
        <w:pStyle w:val="Ttulo2"/>
      </w:pPr>
      <w:bookmarkStart w:id="74" w:name="_Toc243504174"/>
      <w:r>
        <w:lastRenderedPageBreak/>
        <w:t>4 Resultados e interpretación numérica</w:t>
      </w:r>
      <w:bookmarkEnd w:id="74"/>
    </w:p>
    <w:p w14:paraId="2974D6B6" w14:textId="77777777" w:rsidR="007764E2" w:rsidRDefault="00000000" w:rsidP="008A0E60">
      <w:pPr>
        <w:pStyle w:val="Ttulo3"/>
      </w:pPr>
      <w:bookmarkStart w:id="75" w:name="_Toc243504175"/>
      <w:r>
        <w:t>Programación de referencia de 5 kW</w:t>
      </w:r>
      <w:bookmarkEnd w:id="75"/>
    </w:p>
    <w:tbl>
      <w:tblPr>
        <w:tblW w:w="0" w:type="auto"/>
        <w:jc w:val="center"/>
        <w:tblLayout w:type="fixed"/>
        <w:tblLook w:val="04A0" w:firstRow="1" w:lastRow="0" w:firstColumn="1" w:lastColumn="0" w:noHBand="0" w:noVBand="1"/>
      </w:tblPr>
      <w:tblGrid>
        <w:gridCol w:w="1440"/>
        <w:gridCol w:w="1584"/>
        <w:gridCol w:w="1440"/>
        <w:gridCol w:w="1440"/>
        <w:gridCol w:w="2088"/>
        <w:gridCol w:w="2088"/>
      </w:tblGrid>
      <w:tr w:rsidR="007764E2" w14:paraId="7E77009A"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25DC54F" w14:textId="77777777" w:rsidR="007764E2" w:rsidRDefault="00000000">
            <w:pPr>
              <w:pStyle w:val="Cdigo05Normal"/>
              <w:spacing w:after="0" w:line="245" w:lineRule="auto"/>
              <w:jc w:val="center"/>
            </w:pPr>
            <w:r>
              <w:rPr>
                <w:b/>
                <w:sz w:val="19"/>
              </w:rPr>
              <w:t>Disponible</w:t>
            </w:r>
            <w:r>
              <w:rPr>
                <w:b/>
                <w:sz w:val="19"/>
              </w:rPr>
              <w:br/>
              <w:t>(kW)</w:t>
            </w:r>
          </w:p>
        </w:tc>
        <w:tc>
          <w:tcPr>
            <w:tcW w:w="158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2671C39" w14:textId="77777777" w:rsidR="007764E2" w:rsidRDefault="00000000">
            <w:pPr>
              <w:pStyle w:val="Cdigo05Normal"/>
              <w:spacing w:after="0" w:line="245" w:lineRule="auto"/>
              <w:jc w:val="center"/>
            </w:pPr>
            <w:r>
              <w:rPr>
                <w:b/>
                <w:sz w:val="19"/>
              </w:rPr>
              <w:t>Probabilidad</w:t>
            </w:r>
            <w:r>
              <w:rPr>
                <w:b/>
                <w:sz w:val="19"/>
              </w:rPr>
              <w:br/>
              <w:t>(%)</w:t>
            </w:r>
          </w:p>
        </w:tc>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8B29D37" w14:textId="77777777" w:rsidR="007764E2" w:rsidRDefault="00000000">
            <w:pPr>
              <w:pStyle w:val="Cdigo05Normal"/>
              <w:spacing w:after="0" w:line="245" w:lineRule="auto"/>
              <w:jc w:val="center"/>
            </w:pPr>
            <w:r>
              <w:rPr>
                <w:b/>
                <w:sz w:val="19"/>
              </w:rPr>
              <w:t>Faltante</w:t>
            </w:r>
            <w:r>
              <w:rPr>
                <w:b/>
                <w:sz w:val="19"/>
              </w:rPr>
              <w:br/>
              <w:t>(kW)</w:t>
            </w:r>
          </w:p>
        </w:tc>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745FDAD" w14:textId="77777777" w:rsidR="007764E2" w:rsidRDefault="00000000">
            <w:pPr>
              <w:pStyle w:val="Cdigo05Normal"/>
              <w:spacing w:after="0" w:line="245" w:lineRule="auto"/>
              <w:jc w:val="center"/>
            </w:pPr>
            <w:r>
              <w:rPr>
                <w:b/>
                <w:sz w:val="19"/>
              </w:rPr>
              <w:t>Excedente</w:t>
            </w:r>
            <w:r>
              <w:rPr>
                <w:b/>
                <w:sz w:val="19"/>
              </w:rPr>
              <w:br/>
              <w:t>(kW)</w:t>
            </w:r>
          </w:p>
        </w:tc>
        <w:tc>
          <w:tcPr>
            <w:tcW w:w="208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321C69E" w14:textId="77777777" w:rsidR="007764E2" w:rsidRDefault="00000000">
            <w:pPr>
              <w:pStyle w:val="Cdigo05Normal"/>
              <w:spacing w:after="0" w:line="245" w:lineRule="auto"/>
              <w:jc w:val="center"/>
            </w:pPr>
            <w:r>
              <w:rPr>
                <w:b/>
                <w:sz w:val="19"/>
              </w:rPr>
              <w:t>Costo si ocurre</w:t>
            </w:r>
            <w:r>
              <w:rPr>
                <w:b/>
                <w:sz w:val="19"/>
              </w:rPr>
              <w:br/>
              <w:t>(u.m.)</w:t>
            </w:r>
          </w:p>
        </w:tc>
        <w:tc>
          <w:tcPr>
            <w:tcW w:w="208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1CD5D09" w14:textId="77777777" w:rsidR="007764E2" w:rsidRDefault="00000000">
            <w:pPr>
              <w:pStyle w:val="Cdigo05Normal"/>
              <w:spacing w:after="0" w:line="245" w:lineRule="auto"/>
              <w:jc w:val="center"/>
            </w:pPr>
            <w:r>
              <w:rPr>
                <w:b/>
                <w:sz w:val="19"/>
              </w:rPr>
              <w:t>Aporte a UCF</w:t>
            </w:r>
            <w:r>
              <w:rPr>
                <w:b/>
                <w:sz w:val="19"/>
              </w:rPr>
              <w:br/>
              <w:t>(u.m.)</w:t>
            </w:r>
          </w:p>
        </w:tc>
      </w:tr>
      <w:tr w:rsidR="007764E2" w14:paraId="7574B96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5F1F17" w14:textId="77777777" w:rsidR="007764E2" w:rsidRDefault="00000000">
            <w:pPr>
              <w:pStyle w:val="Cdigo05Normal"/>
              <w:spacing w:after="0" w:line="245" w:lineRule="auto"/>
              <w:jc w:val="center"/>
            </w:pPr>
            <w:r>
              <w:rPr>
                <w:sz w:val="19"/>
              </w:rPr>
              <w:t>3,50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3874AB" w14:textId="77777777" w:rsidR="007764E2" w:rsidRDefault="00000000">
            <w:pPr>
              <w:pStyle w:val="Cdigo05Normal"/>
              <w:spacing w:after="0" w:line="245" w:lineRule="auto"/>
              <w:jc w:val="center"/>
            </w:pPr>
            <w:r>
              <w:rPr>
                <w:sz w:val="19"/>
              </w:rPr>
              <w:t>25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2E0B09E" w14:textId="77777777" w:rsidR="007764E2" w:rsidRDefault="00000000">
            <w:pPr>
              <w:pStyle w:val="Cdigo05Normal"/>
              <w:spacing w:after="0" w:line="245" w:lineRule="auto"/>
              <w:jc w:val="center"/>
            </w:pPr>
            <w:r>
              <w:rPr>
                <w:sz w:val="19"/>
              </w:rPr>
              <w:t>1,50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E477D6" w14:textId="77777777" w:rsidR="007764E2" w:rsidRDefault="00000000">
            <w:pPr>
              <w:pStyle w:val="Cdigo05Normal"/>
              <w:spacing w:after="0" w:line="245" w:lineRule="auto"/>
              <w:jc w:val="center"/>
            </w:pPr>
            <w:r>
              <w:rPr>
                <w:sz w:val="19"/>
              </w:rPr>
              <w:t>0,00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D62FCC" w14:textId="77777777" w:rsidR="007764E2" w:rsidRDefault="00000000">
            <w:pPr>
              <w:pStyle w:val="Cdigo05Normal"/>
              <w:spacing w:after="0" w:line="245" w:lineRule="auto"/>
              <w:jc w:val="center"/>
            </w:pPr>
            <w:r>
              <w:rPr>
                <w:sz w:val="19"/>
              </w:rPr>
              <w:t>75,00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F483E5" w14:textId="77777777" w:rsidR="007764E2" w:rsidRDefault="00000000">
            <w:pPr>
              <w:pStyle w:val="Cdigo05Normal"/>
              <w:spacing w:after="0" w:line="245" w:lineRule="auto"/>
              <w:jc w:val="center"/>
            </w:pPr>
            <w:r>
              <w:rPr>
                <w:sz w:val="19"/>
              </w:rPr>
              <w:t>18,75</w:t>
            </w:r>
          </w:p>
        </w:tc>
      </w:tr>
      <w:tr w:rsidR="007764E2" w14:paraId="60C024C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F9ED74" w14:textId="77777777" w:rsidR="007764E2" w:rsidRDefault="00000000">
            <w:pPr>
              <w:pStyle w:val="Cdigo05Normal"/>
              <w:spacing w:after="0" w:line="245" w:lineRule="auto"/>
              <w:jc w:val="center"/>
            </w:pPr>
            <w:r>
              <w:rPr>
                <w:sz w:val="19"/>
              </w:rPr>
              <w:t>5,00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173BCE" w14:textId="77777777" w:rsidR="007764E2" w:rsidRDefault="00000000">
            <w:pPr>
              <w:pStyle w:val="Cdigo05Normal"/>
              <w:spacing w:after="0" w:line="245" w:lineRule="auto"/>
              <w:jc w:val="center"/>
            </w:pPr>
            <w:r>
              <w:rPr>
                <w:sz w:val="19"/>
              </w:rPr>
              <w:t>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A5E1E50" w14:textId="77777777" w:rsidR="007764E2" w:rsidRDefault="00000000">
            <w:pPr>
              <w:pStyle w:val="Cdigo05Normal"/>
              <w:spacing w:after="0" w:line="245" w:lineRule="auto"/>
              <w:jc w:val="center"/>
            </w:pPr>
            <w:r>
              <w:rPr>
                <w:sz w:val="19"/>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7BD99AF" w14:textId="77777777" w:rsidR="007764E2" w:rsidRDefault="00000000">
            <w:pPr>
              <w:pStyle w:val="Cdigo05Normal"/>
              <w:spacing w:after="0" w:line="245" w:lineRule="auto"/>
              <w:jc w:val="center"/>
            </w:pPr>
            <w:r>
              <w:rPr>
                <w:sz w:val="19"/>
              </w:rPr>
              <w:t>0,00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FBDB860" w14:textId="77777777" w:rsidR="007764E2" w:rsidRDefault="00000000">
            <w:pPr>
              <w:pStyle w:val="Cdigo05Normal"/>
              <w:spacing w:after="0" w:line="245" w:lineRule="auto"/>
              <w:jc w:val="center"/>
            </w:pPr>
            <w:r>
              <w:rPr>
                <w:sz w:val="19"/>
              </w:rPr>
              <w:t>0,00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C5700A2" w14:textId="77777777" w:rsidR="007764E2" w:rsidRDefault="00000000">
            <w:pPr>
              <w:pStyle w:val="Cdigo05Normal"/>
              <w:spacing w:after="0" w:line="245" w:lineRule="auto"/>
              <w:jc w:val="center"/>
            </w:pPr>
            <w:r>
              <w:rPr>
                <w:sz w:val="19"/>
              </w:rPr>
              <w:t>0,00</w:t>
            </w:r>
          </w:p>
        </w:tc>
      </w:tr>
      <w:tr w:rsidR="007764E2" w14:paraId="5BD1220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511102" w14:textId="77777777" w:rsidR="007764E2" w:rsidRDefault="00000000">
            <w:pPr>
              <w:pStyle w:val="Cdigo05Normal"/>
              <w:spacing w:after="0" w:line="245" w:lineRule="auto"/>
              <w:jc w:val="center"/>
            </w:pPr>
            <w:r>
              <w:rPr>
                <w:sz w:val="19"/>
              </w:rPr>
              <w:t>6,50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066493" w14:textId="77777777" w:rsidR="007764E2" w:rsidRDefault="00000000">
            <w:pPr>
              <w:pStyle w:val="Cdigo05Normal"/>
              <w:spacing w:after="0" w:line="245" w:lineRule="auto"/>
              <w:jc w:val="center"/>
            </w:pPr>
            <w:r>
              <w:rPr>
                <w:sz w:val="19"/>
              </w:rPr>
              <w:t>25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34D35FE" w14:textId="77777777" w:rsidR="007764E2" w:rsidRDefault="00000000">
            <w:pPr>
              <w:pStyle w:val="Cdigo05Normal"/>
              <w:spacing w:after="0" w:line="245" w:lineRule="auto"/>
              <w:jc w:val="center"/>
            </w:pPr>
            <w:r>
              <w:rPr>
                <w:sz w:val="19"/>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1D1BE6" w14:textId="77777777" w:rsidR="007764E2" w:rsidRDefault="00000000">
            <w:pPr>
              <w:pStyle w:val="Cdigo05Normal"/>
              <w:spacing w:after="0" w:line="245" w:lineRule="auto"/>
              <w:jc w:val="center"/>
            </w:pPr>
            <w:r>
              <w:rPr>
                <w:sz w:val="19"/>
              </w:rPr>
              <w:t>1,50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C44376" w14:textId="77777777" w:rsidR="007764E2" w:rsidRDefault="00000000">
            <w:pPr>
              <w:pStyle w:val="Cdigo05Normal"/>
              <w:spacing w:after="0" w:line="245" w:lineRule="auto"/>
              <w:jc w:val="center"/>
            </w:pPr>
            <w:r>
              <w:rPr>
                <w:sz w:val="19"/>
              </w:rPr>
              <w:t>15,00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35CD7D7" w14:textId="77777777" w:rsidR="007764E2" w:rsidRDefault="00000000">
            <w:pPr>
              <w:pStyle w:val="Cdigo05Normal"/>
              <w:spacing w:after="0" w:line="245" w:lineRule="auto"/>
              <w:jc w:val="center"/>
            </w:pPr>
            <w:r>
              <w:rPr>
                <w:sz w:val="19"/>
              </w:rPr>
              <w:t>3,75</w:t>
            </w:r>
          </w:p>
        </w:tc>
      </w:tr>
    </w:tbl>
    <w:p w14:paraId="01126479" w14:textId="77777777" w:rsidR="007764E2" w:rsidRDefault="00000000">
      <w:pPr>
        <w:pStyle w:val="Cdigo05Normal"/>
        <w:spacing w:before="40" w:after="100"/>
        <w:jc w:val="center"/>
      </w:pPr>
      <m:oMathPara>
        <m:oMathParaPr>
          <m:jc m:val="center"/>
        </m:oMathParaPr>
        <m:oMath>
          <m:r>
            <w:rPr>
              <w:rFonts w:ascii="Cambria Math" w:hAnsi="Cambria Math"/>
            </w:rPr>
            <m:t>UCF(5) = 0,25 × 75 + 0,50 × 0 + 0,25 × 15 = 22,50</m:t>
          </m:r>
        </m:oMath>
      </m:oMathPara>
    </w:p>
    <w:p w14:paraId="39A51CD8" w14:textId="77777777" w:rsidR="007764E2" w:rsidRDefault="00000000">
      <w:pPr>
        <w:pStyle w:val="Cdigo05Normal"/>
      </w:pPr>
      <w:r>
        <w:t>Si solo se dispone de 3,5 kW, faltan 1,5 kW frente a lo programado: la penalización es 1,5 × 1 h × 50 = 75 u.m. Como ese escenario tiene probabilidad 0,25, aporta 18,75 u.m. a la UCF. Si se dispone de 6,5 kW, el excedente de 1,5 kW cuesta 15 u.m. y aporta 3,75 u.m. a la expectativa.</w:t>
      </w:r>
    </w:p>
    <w:p w14:paraId="0E506EBA" w14:textId="77777777" w:rsidR="007764E2" w:rsidRDefault="00000000" w:rsidP="008A0E60">
      <w:pPr>
        <w:pStyle w:val="Ttulo3"/>
      </w:pPr>
      <w:bookmarkStart w:id="76" w:name="_Toc243504176"/>
      <w:r>
        <w:t xml:space="preserve">Programación </w:t>
      </w:r>
      <w:r w:rsidRPr="008A0E60">
        <w:t>óptima</w:t>
      </w:r>
      <w:r>
        <w:t xml:space="preserve"> de 3,5 kW</w:t>
      </w:r>
      <w:bookmarkEnd w:id="76"/>
    </w:p>
    <w:tbl>
      <w:tblPr>
        <w:tblW w:w="0" w:type="auto"/>
        <w:jc w:val="center"/>
        <w:tblLayout w:type="fixed"/>
        <w:tblLook w:val="04A0" w:firstRow="1" w:lastRow="0" w:firstColumn="1" w:lastColumn="0" w:noHBand="0" w:noVBand="1"/>
      </w:tblPr>
      <w:tblGrid>
        <w:gridCol w:w="1440"/>
        <w:gridCol w:w="1584"/>
        <w:gridCol w:w="1440"/>
        <w:gridCol w:w="1440"/>
        <w:gridCol w:w="2088"/>
        <w:gridCol w:w="2088"/>
      </w:tblGrid>
      <w:tr w:rsidR="007764E2" w14:paraId="632CEEB8"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EB495DC" w14:textId="77777777" w:rsidR="007764E2" w:rsidRDefault="00000000">
            <w:pPr>
              <w:pStyle w:val="Cdigo05Normal"/>
              <w:spacing w:after="0" w:line="245" w:lineRule="auto"/>
              <w:jc w:val="center"/>
            </w:pPr>
            <w:r>
              <w:rPr>
                <w:b/>
                <w:sz w:val="19"/>
              </w:rPr>
              <w:t>Disponible</w:t>
            </w:r>
            <w:r>
              <w:rPr>
                <w:b/>
                <w:sz w:val="19"/>
              </w:rPr>
              <w:br/>
              <w:t>(kW)</w:t>
            </w:r>
          </w:p>
        </w:tc>
        <w:tc>
          <w:tcPr>
            <w:tcW w:w="158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0E5ECEB" w14:textId="77777777" w:rsidR="007764E2" w:rsidRDefault="00000000">
            <w:pPr>
              <w:pStyle w:val="Cdigo05Normal"/>
              <w:spacing w:after="0" w:line="245" w:lineRule="auto"/>
              <w:jc w:val="center"/>
            </w:pPr>
            <w:r>
              <w:rPr>
                <w:b/>
                <w:sz w:val="19"/>
              </w:rPr>
              <w:t>Probabilidad</w:t>
            </w:r>
            <w:r>
              <w:rPr>
                <w:b/>
                <w:sz w:val="19"/>
              </w:rPr>
              <w:br/>
              <w:t>(%)</w:t>
            </w:r>
          </w:p>
        </w:tc>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FBEBE98" w14:textId="77777777" w:rsidR="007764E2" w:rsidRDefault="00000000">
            <w:pPr>
              <w:pStyle w:val="Cdigo05Normal"/>
              <w:spacing w:after="0" w:line="245" w:lineRule="auto"/>
              <w:jc w:val="center"/>
            </w:pPr>
            <w:r>
              <w:rPr>
                <w:b/>
                <w:sz w:val="19"/>
              </w:rPr>
              <w:t>Faltante</w:t>
            </w:r>
            <w:r>
              <w:rPr>
                <w:b/>
                <w:sz w:val="19"/>
              </w:rPr>
              <w:br/>
              <w:t>(kW)</w:t>
            </w:r>
          </w:p>
        </w:tc>
        <w:tc>
          <w:tcPr>
            <w:tcW w:w="14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3A2DB82" w14:textId="77777777" w:rsidR="007764E2" w:rsidRDefault="00000000">
            <w:pPr>
              <w:pStyle w:val="Cdigo05Normal"/>
              <w:spacing w:after="0" w:line="245" w:lineRule="auto"/>
              <w:jc w:val="center"/>
            </w:pPr>
            <w:r>
              <w:rPr>
                <w:b/>
                <w:sz w:val="19"/>
              </w:rPr>
              <w:t>Excedente</w:t>
            </w:r>
            <w:r>
              <w:rPr>
                <w:b/>
                <w:sz w:val="19"/>
              </w:rPr>
              <w:br/>
              <w:t>(kW)</w:t>
            </w:r>
          </w:p>
        </w:tc>
        <w:tc>
          <w:tcPr>
            <w:tcW w:w="208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9CBE1AB" w14:textId="77777777" w:rsidR="007764E2" w:rsidRDefault="00000000">
            <w:pPr>
              <w:pStyle w:val="Cdigo05Normal"/>
              <w:spacing w:after="0" w:line="245" w:lineRule="auto"/>
              <w:jc w:val="center"/>
            </w:pPr>
            <w:r>
              <w:rPr>
                <w:b/>
                <w:sz w:val="19"/>
              </w:rPr>
              <w:t>Costo si ocurre</w:t>
            </w:r>
            <w:r>
              <w:rPr>
                <w:b/>
                <w:sz w:val="19"/>
              </w:rPr>
              <w:br/>
              <w:t>(u.m.)</w:t>
            </w:r>
          </w:p>
        </w:tc>
        <w:tc>
          <w:tcPr>
            <w:tcW w:w="208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D9D35FD" w14:textId="77777777" w:rsidR="007764E2" w:rsidRDefault="00000000">
            <w:pPr>
              <w:pStyle w:val="Cdigo05Normal"/>
              <w:spacing w:after="0" w:line="245" w:lineRule="auto"/>
              <w:jc w:val="center"/>
            </w:pPr>
            <w:r>
              <w:rPr>
                <w:b/>
                <w:sz w:val="19"/>
              </w:rPr>
              <w:t>Aporte a UCF</w:t>
            </w:r>
            <w:r>
              <w:rPr>
                <w:b/>
                <w:sz w:val="19"/>
              </w:rPr>
              <w:br/>
              <w:t>(u.m.)</w:t>
            </w:r>
          </w:p>
        </w:tc>
      </w:tr>
      <w:tr w:rsidR="007764E2" w14:paraId="4D1839C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DCEF171" w14:textId="77777777" w:rsidR="007764E2" w:rsidRDefault="00000000">
            <w:pPr>
              <w:pStyle w:val="Cdigo05Normal"/>
              <w:spacing w:after="0" w:line="245" w:lineRule="auto"/>
              <w:jc w:val="center"/>
            </w:pPr>
            <w:r>
              <w:rPr>
                <w:sz w:val="19"/>
              </w:rPr>
              <w:t>3,50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7116BC6" w14:textId="77777777" w:rsidR="007764E2" w:rsidRDefault="00000000">
            <w:pPr>
              <w:pStyle w:val="Cdigo05Normal"/>
              <w:spacing w:after="0" w:line="245" w:lineRule="auto"/>
              <w:jc w:val="center"/>
            </w:pPr>
            <w:r>
              <w:rPr>
                <w:sz w:val="19"/>
              </w:rPr>
              <w:t>25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6037BD" w14:textId="77777777" w:rsidR="007764E2" w:rsidRDefault="00000000">
            <w:pPr>
              <w:pStyle w:val="Cdigo05Normal"/>
              <w:spacing w:after="0" w:line="245" w:lineRule="auto"/>
              <w:jc w:val="center"/>
            </w:pPr>
            <w:r>
              <w:rPr>
                <w:sz w:val="19"/>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04718F7" w14:textId="77777777" w:rsidR="007764E2" w:rsidRDefault="00000000">
            <w:pPr>
              <w:pStyle w:val="Cdigo05Normal"/>
              <w:spacing w:after="0" w:line="245" w:lineRule="auto"/>
              <w:jc w:val="center"/>
            </w:pPr>
            <w:r>
              <w:rPr>
                <w:sz w:val="19"/>
              </w:rPr>
              <w:t>0,00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958444" w14:textId="77777777" w:rsidR="007764E2" w:rsidRDefault="00000000">
            <w:pPr>
              <w:pStyle w:val="Cdigo05Normal"/>
              <w:spacing w:after="0" w:line="245" w:lineRule="auto"/>
              <w:jc w:val="center"/>
            </w:pPr>
            <w:r>
              <w:rPr>
                <w:sz w:val="19"/>
              </w:rPr>
              <w:t>0,00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CFFD197" w14:textId="77777777" w:rsidR="007764E2" w:rsidRDefault="00000000">
            <w:pPr>
              <w:pStyle w:val="Cdigo05Normal"/>
              <w:spacing w:after="0" w:line="245" w:lineRule="auto"/>
              <w:jc w:val="center"/>
            </w:pPr>
            <w:r>
              <w:rPr>
                <w:sz w:val="19"/>
              </w:rPr>
              <w:t>0,00</w:t>
            </w:r>
          </w:p>
        </w:tc>
      </w:tr>
      <w:tr w:rsidR="007764E2" w14:paraId="5367A23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6CD89D" w14:textId="77777777" w:rsidR="007764E2" w:rsidRDefault="00000000">
            <w:pPr>
              <w:pStyle w:val="Cdigo05Normal"/>
              <w:spacing w:after="0" w:line="245" w:lineRule="auto"/>
              <w:jc w:val="center"/>
            </w:pPr>
            <w:r>
              <w:rPr>
                <w:sz w:val="19"/>
              </w:rPr>
              <w:t>5,00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BED2A8" w14:textId="77777777" w:rsidR="007764E2" w:rsidRDefault="00000000">
            <w:pPr>
              <w:pStyle w:val="Cdigo05Normal"/>
              <w:spacing w:after="0" w:line="245" w:lineRule="auto"/>
              <w:jc w:val="center"/>
            </w:pPr>
            <w:r>
              <w:rPr>
                <w:sz w:val="19"/>
              </w:rPr>
              <w:t>50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A445C8" w14:textId="77777777" w:rsidR="007764E2" w:rsidRDefault="00000000">
            <w:pPr>
              <w:pStyle w:val="Cdigo05Normal"/>
              <w:spacing w:after="0" w:line="245" w:lineRule="auto"/>
              <w:jc w:val="center"/>
            </w:pPr>
            <w:r>
              <w:rPr>
                <w:sz w:val="19"/>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315DFD4" w14:textId="77777777" w:rsidR="007764E2" w:rsidRDefault="00000000">
            <w:pPr>
              <w:pStyle w:val="Cdigo05Normal"/>
              <w:spacing w:after="0" w:line="245" w:lineRule="auto"/>
              <w:jc w:val="center"/>
            </w:pPr>
            <w:r>
              <w:rPr>
                <w:sz w:val="19"/>
              </w:rPr>
              <w:t>1,50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9387724" w14:textId="77777777" w:rsidR="007764E2" w:rsidRDefault="00000000">
            <w:pPr>
              <w:pStyle w:val="Cdigo05Normal"/>
              <w:spacing w:after="0" w:line="245" w:lineRule="auto"/>
              <w:jc w:val="center"/>
            </w:pPr>
            <w:r>
              <w:rPr>
                <w:sz w:val="19"/>
              </w:rPr>
              <w:t>15,00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63FA9F4" w14:textId="77777777" w:rsidR="007764E2" w:rsidRDefault="00000000">
            <w:pPr>
              <w:pStyle w:val="Cdigo05Normal"/>
              <w:spacing w:after="0" w:line="245" w:lineRule="auto"/>
              <w:jc w:val="center"/>
            </w:pPr>
            <w:r>
              <w:rPr>
                <w:sz w:val="19"/>
              </w:rPr>
              <w:t>7,50</w:t>
            </w:r>
          </w:p>
        </w:tc>
      </w:tr>
      <w:tr w:rsidR="007764E2" w14:paraId="11FF29F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C74178" w14:textId="77777777" w:rsidR="007764E2" w:rsidRDefault="00000000">
            <w:pPr>
              <w:pStyle w:val="Cdigo05Normal"/>
              <w:spacing w:after="0" w:line="245" w:lineRule="auto"/>
              <w:jc w:val="center"/>
            </w:pPr>
            <w:r>
              <w:rPr>
                <w:sz w:val="19"/>
              </w:rPr>
              <w:t>6,50</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276D7C" w14:textId="77777777" w:rsidR="007764E2" w:rsidRDefault="00000000">
            <w:pPr>
              <w:pStyle w:val="Cdigo05Normal"/>
              <w:spacing w:after="0" w:line="245" w:lineRule="auto"/>
              <w:jc w:val="center"/>
            </w:pPr>
            <w:r>
              <w:rPr>
                <w:sz w:val="19"/>
              </w:rPr>
              <w:t>25</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A02689" w14:textId="77777777" w:rsidR="007764E2" w:rsidRDefault="00000000">
            <w:pPr>
              <w:pStyle w:val="Cdigo05Normal"/>
              <w:spacing w:after="0" w:line="245" w:lineRule="auto"/>
              <w:jc w:val="center"/>
            </w:pPr>
            <w:r>
              <w:rPr>
                <w:sz w:val="19"/>
              </w:rPr>
              <w:t>0,00</w:t>
            </w:r>
          </w:p>
        </w:tc>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DF30C3F" w14:textId="77777777" w:rsidR="007764E2" w:rsidRDefault="00000000">
            <w:pPr>
              <w:pStyle w:val="Cdigo05Normal"/>
              <w:spacing w:after="0" w:line="245" w:lineRule="auto"/>
              <w:jc w:val="center"/>
            </w:pPr>
            <w:r>
              <w:rPr>
                <w:sz w:val="19"/>
              </w:rPr>
              <w:t>3,00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298263" w14:textId="77777777" w:rsidR="007764E2" w:rsidRDefault="00000000">
            <w:pPr>
              <w:pStyle w:val="Cdigo05Normal"/>
              <w:spacing w:after="0" w:line="245" w:lineRule="auto"/>
              <w:jc w:val="center"/>
            </w:pPr>
            <w:r>
              <w:rPr>
                <w:sz w:val="19"/>
              </w:rPr>
              <w:t>30,00</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7BDDF8" w14:textId="77777777" w:rsidR="007764E2" w:rsidRDefault="00000000">
            <w:pPr>
              <w:pStyle w:val="Cdigo05Normal"/>
              <w:spacing w:after="0" w:line="245" w:lineRule="auto"/>
              <w:jc w:val="center"/>
            </w:pPr>
            <w:r>
              <w:rPr>
                <w:sz w:val="19"/>
              </w:rPr>
              <w:t>7,50</w:t>
            </w:r>
          </w:p>
        </w:tc>
      </w:tr>
    </w:tbl>
    <w:p w14:paraId="04F8DAE5" w14:textId="77777777" w:rsidR="007764E2" w:rsidRDefault="00000000">
      <w:pPr>
        <w:pStyle w:val="Cdigo05Normal"/>
        <w:spacing w:before="40" w:after="100"/>
        <w:jc w:val="center"/>
      </w:pPr>
      <m:oMathPara>
        <m:oMathParaPr>
          <m:jc m:val="center"/>
        </m:oMathParaPr>
        <m:oMath>
          <m:r>
            <w:rPr>
              <w:rFonts w:ascii="Cambria Math" w:hAnsi="Cambria Math"/>
            </w:rPr>
            <m:t>UCF(3,5) = 0,25 × 0 + 0,50 × 15 + 0,25 × 30 = 15,00</m:t>
          </m:r>
        </m:oMath>
      </m:oMathPara>
    </w:p>
    <w:p w14:paraId="59F23C96" w14:textId="77777777" w:rsidR="007764E2" w:rsidRDefault="00000000">
      <w:pPr>
        <w:pStyle w:val="Cdigo05Normal"/>
      </w:pPr>
      <w:r>
        <w:t>Con esta programación no hay faltantes en ninguno de los tres escenarios considerados. Los excedentes son de 0, 1,5 y 3 kW. Sus penalizaciones son 0, 15 y 30 u.m.; los aportes ponderados suman 15 u.m.</w:t>
      </w:r>
    </w:p>
    <w:tbl>
      <w:tblPr>
        <w:tblW w:w="0" w:type="auto"/>
        <w:jc w:val="center"/>
        <w:tblLayout w:type="fixed"/>
        <w:tblLook w:val="04A0" w:firstRow="1" w:lastRow="0" w:firstColumn="1" w:lastColumn="0" w:noHBand="0" w:noVBand="1"/>
      </w:tblPr>
      <w:tblGrid>
        <w:gridCol w:w="4320"/>
        <w:gridCol w:w="2880"/>
        <w:gridCol w:w="2880"/>
      </w:tblGrid>
      <w:tr w:rsidR="007764E2" w14:paraId="41943387" w14:textId="77777777">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D0B2594" w14:textId="77777777" w:rsidR="007764E2" w:rsidRDefault="00000000">
            <w:pPr>
              <w:pStyle w:val="Cdigo05Normal"/>
              <w:spacing w:after="0" w:line="245" w:lineRule="auto"/>
            </w:pPr>
            <w:r>
              <w:rPr>
                <w:b/>
                <w:sz w:val="20"/>
              </w:rPr>
              <w:t>Decisión</w:t>
            </w:r>
          </w:p>
        </w:tc>
        <w:tc>
          <w:tcPr>
            <w:tcW w:w="28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FAD657F" w14:textId="77777777" w:rsidR="007764E2" w:rsidRDefault="00000000">
            <w:pPr>
              <w:pStyle w:val="Cdigo05Normal"/>
              <w:spacing w:after="0" w:line="245" w:lineRule="auto"/>
              <w:jc w:val="center"/>
            </w:pPr>
            <w:r>
              <w:rPr>
                <w:b/>
                <w:sz w:val="20"/>
              </w:rPr>
              <w:t>Programación (kW)</w:t>
            </w:r>
          </w:p>
        </w:tc>
        <w:tc>
          <w:tcPr>
            <w:tcW w:w="28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A1BA4F5" w14:textId="77777777" w:rsidR="007764E2" w:rsidRDefault="00000000">
            <w:pPr>
              <w:pStyle w:val="Cdigo05Normal"/>
              <w:spacing w:after="0" w:line="245" w:lineRule="auto"/>
              <w:jc w:val="center"/>
            </w:pPr>
            <w:r>
              <w:rPr>
                <w:b/>
                <w:sz w:val="20"/>
              </w:rPr>
              <w:t>UCF (u.m.)</w:t>
            </w:r>
          </w:p>
        </w:tc>
      </w:tr>
      <w:tr w:rsidR="007764E2" w14:paraId="1F410F3D"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89AACA" w14:textId="77777777" w:rsidR="007764E2" w:rsidRDefault="00000000">
            <w:pPr>
              <w:pStyle w:val="Cdigo05Normal"/>
              <w:spacing w:after="0" w:line="245" w:lineRule="auto"/>
            </w:pPr>
            <w:r>
              <w:rPr>
                <w:sz w:val="20"/>
              </w:rPr>
              <w:t>Referencia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6A0509" w14:textId="77777777" w:rsidR="007764E2" w:rsidRDefault="00000000">
            <w:pPr>
              <w:pStyle w:val="Cdigo05Normal"/>
              <w:spacing w:after="0" w:line="245" w:lineRule="auto"/>
              <w:jc w:val="center"/>
            </w:pPr>
            <w:r>
              <w:rPr>
                <w:sz w:val="20"/>
              </w:rPr>
              <w:t>5,00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501BA2" w14:textId="77777777" w:rsidR="007764E2" w:rsidRDefault="00000000">
            <w:pPr>
              <w:pStyle w:val="Cdigo05Normal"/>
              <w:spacing w:after="0" w:line="245" w:lineRule="auto"/>
              <w:jc w:val="center"/>
            </w:pPr>
            <w:r>
              <w:rPr>
                <w:sz w:val="20"/>
              </w:rPr>
              <w:t>22,50</w:t>
            </w:r>
          </w:p>
        </w:tc>
      </w:tr>
      <w:tr w:rsidR="007764E2" w14:paraId="11EA63A1"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F25487" w14:textId="77777777" w:rsidR="007764E2" w:rsidRDefault="00000000">
            <w:pPr>
              <w:pStyle w:val="Cdigo05Normal"/>
              <w:spacing w:after="0" w:line="245" w:lineRule="auto"/>
            </w:pPr>
            <w:r>
              <w:rPr>
                <w:sz w:val="20"/>
              </w:rPr>
              <w:t>Óptimo del LP</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4A18FD0" w14:textId="77777777" w:rsidR="007764E2" w:rsidRDefault="00000000">
            <w:pPr>
              <w:pStyle w:val="Cdigo05Normal"/>
              <w:spacing w:after="0" w:line="245" w:lineRule="auto"/>
              <w:jc w:val="center"/>
            </w:pPr>
            <w:r>
              <w:rPr>
                <w:sz w:val="20"/>
              </w:rPr>
              <w:t>3,50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517176B" w14:textId="77777777" w:rsidR="007764E2" w:rsidRDefault="00000000">
            <w:pPr>
              <w:pStyle w:val="Cdigo05Normal"/>
              <w:spacing w:after="0" w:line="245" w:lineRule="auto"/>
              <w:jc w:val="center"/>
            </w:pPr>
            <w:r>
              <w:rPr>
                <w:sz w:val="20"/>
              </w:rPr>
              <w:t>15,00</w:t>
            </w:r>
          </w:p>
        </w:tc>
      </w:tr>
    </w:tbl>
    <w:p w14:paraId="67FCBF6C" w14:textId="77777777" w:rsidR="007764E2" w:rsidRDefault="00000000">
      <w:pPr>
        <w:pStyle w:val="Cdigo05Normal"/>
        <w:spacing w:before="80"/>
      </w:pPr>
      <w:r>
        <w:t>La reducción de penalización esperada es de 7,50 u.m., un 33,33 % respecto de la referencia. Se comparan las dos decisiones con exactamente los mismos escenarios, probabilidades y coeficientes.</w:t>
      </w:r>
    </w:p>
    <w:p w14:paraId="66488B51" w14:textId="77777777" w:rsidR="007764E2" w:rsidRDefault="00000000" w:rsidP="008A0E60">
      <w:pPr>
        <w:pStyle w:val="Ttulo3"/>
      </w:pPr>
      <w:bookmarkStart w:id="77" w:name="_Toc243504177"/>
      <w:r>
        <w:t>Por qué no se elige la potencia media</w:t>
      </w:r>
      <w:bookmarkEnd w:id="77"/>
    </w:p>
    <w:p w14:paraId="081590A6" w14:textId="77777777" w:rsidR="007764E2" w:rsidRDefault="00000000">
      <w:pPr>
        <w:pStyle w:val="Cdigo05Normal"/>
      </w:pPr>
      <w:r>
        <w:t>La potencia media disponible es de 5 kW, pero sobreprogramar se penaliza a 50 u.m./kWh y subprogramar a 10 u.m./kWh. Esa asimetría favorece una decisión menor en este caso. La elección de 3,5 kW depende de estos datos; no establece que siempre deba programarse el menor escenario.</w:t>
      </w:r>
    </w:p>
    <w:p w14:paraId="3E5AEB33" w14:textId="77777777" w:rsidR="007764E2" w:rsidRDefault="00000000">
      <w:pPr>
        <w:pStyle w:val="Cdigo05Normal"/>
      </w:pPr>
      <w:r>
        <w:t>La expectativa mejora aunque algunos resultados individuales empeoren. Si ocurren 5 kW disponibles, la referencia cuesta 0 u.m. y la decisión óptima cuesta 15 u.m. Si ocurren 3,5 kW, sus costos son 75 y 0 u.m. respectivamente. El óptimo minimiza el promedio probabilístico, no el costo de cada escenario por separado.</w:t>
      </w:r>
    </w:p>
    <w:p w14:paraId="40FDD486" w14:textId="77777777" w:rsidR="007764E2" w:rsidRDefault="00000000">
      <w:pPr>
        <w:pStyle w:val="Cdigo05Normal"/>
      </w:pPr>
      <w:r>
        <w:t>Los 15 u.m. de UCF mínima no son un pago seguro. Según el escenario, con la decisión óptima la penalización será de 0, 15 o 30 u.m. La generación disponible conserva los mismos valores posibles de 3,5, 5 y 6,5 kW.</w:t>
      </w:r>
    </w:p>
    <w:p w14:paraId="581AA711" w14:textId="77777777" w:rsidR="008A0E60" w:rsidRDefault="008A0E60">
      <w:pPr>
        <w:pStyle w:val="Cdigo05Normal"/>
      </w:pPr>
    </w:p>
    <w:p w14:paraId="64CF0014" w14:textId="77777777" w:rsidR="007764E2" w:rsidRDefault="00000000" w:rsidP="008A0E60">
      <w:pPr>
        <w:pStyle w:val="Ttulo2"/>
      </w:pPr>
      <w:bookmarkStart w:id="78" w:name="_Toc243504178"/>
      <w:r>
        <w:t>5 Interpretación del gráfico</w:t>
      </w:r>
      <w:bookmarkEnd w:id="78"/>
    </w:p>
    <w:p w14:paraId="7442F294" w14:textId="77777777" w:rsidR="007764E2" w:rsidRDefault="00000000">
      <w:pPr>
        <w:pStyle w:val="Cdigo05Normal"/>
      </w:pPr>
      <w:r>
        <w:t>primera_ucf.png presenta la incertidumbre asumida y el costo esperado de distintas programaciones. Los dos paneles corresponden al mismo intervalo de una hora.</w:t>
      </w:r>
    </w:p>
    <w:p w14:paraId="47610682" w14:textId="77777777" w:rsidR="007764E2" w:rsidRDefault="00000000">
      <w:pPr>
        <w:pStyle w:val="Cdigo05Normal"/>
        <w:spacing w:after="0"/>
        <w:jc w:val="center"/>
      </w:pPr>
      <w:r>
        <w:rPr>
          <w:noProof/>
        </w:rPr>
        <w:lastRenderedPageBreak/>
        <w:drawing>
          <wp:inline distT="0" distB="0" distL="0" distR="0" wp14:anchorId="243E43B5" wp14:editId="03B8437C">
            <wp:extent cx="6217920" cy="4771892"/>
            <wp:effectExtent l="0" t="0" r="0" b="0"/>
            <wp:docPr id="11" name="Picture 1" descr="Arriba se muestran tres generaciones posibles con probabilidades de 25, 50 y 25 por ciento. Abajo, la curva de UCF alcanza su mínimo de 15 u.m. al programar 3,5 kW; programar 5 kW cuesta 22,5 u.m. en expect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rimera_ucf_memoria.png"/>
                    <pic:cNvPicPr/>
                  </pic:nvPicPr>
                  <pic:blipFill>
                    <a:blip r:embed="rId16"/>
                    <a:stretch>
                      <a:fillRect/>
                    </a:stretch>
                  </pic:blipFill>
                  <pic:spPr>
                    <a:xfrm>
                      <a:off x="0" y="0"/>
                      <a:ext cx="6217920" cy="4771892"/>
                    </a:xfrm>
                    <a:prstGeom prst="rect">
                      <a:avLst/>
                    </a:prstGeom>
                  </pic:spPr>
                </pic:pic>
              </a:graphicData>
            </a:graphic>
          </wp:inline>
        </w:drawing>
      </w:r>
    </w:p>
    <w:p w14:paraId="7043950C" w14:textId="77777777" w:rsidR="007764E2" w:rsidRDefault="00000000">
      <w:pPr>
        <w:pStyle w:val="Cdigo05caption"/>
      </w:pPr>
      <w:r>
        <w:t>Figura 1. Escenarios solares y UCF según la potencia programada. Reproducción de los resultados con formato adaptado para esta memoria.</w:t>
      </w:r>
    </w:p>
    <w:p w14:paraId="6BB9D5CF" w14:textId="77777777" w:rsidR="007764E2" w:rsidRDefault="00000000">
      <w:pPr>
        <w:pStyle w:val="Cdigo05Normal"/>
      </w:pPr>
      <w:r>
        <w:t>Panel superior. Cada barra representa la probabilidad de un escenario. Su altura se mide en porcentaje, mientras la etiqueta inferior indica la potencia disponible en kW. La barra de 5 kW es más alta porque tiene una probabilidad del 50 %, frente al 25 % de cada alternativa restante.</w:t>
      </w:r>
    </w:p>
    <w:p w14:paraId="534C4821" w14:textId="77777777" w:rsidR="007764E2" w:rsidRDefault="00000000">
      <w:pPr>
        <w:pStyle w:val="Cdigo05Normal"/>
      </w:pPr>
      <w:r>
        <w:t>Panel inferior. El eje horizontal es la potencia que se decide programar, no la hora ni la potencia que necesariamente ocurrirá. El eje vertical es la penalización esperada. Para cada valor de s, se calculan los tres costos y se ponderan con las probabilidades del panel superior.</w:t>
      </w:r>
    </w:p>
    <w:p w14:paraId="3078036A" w14:textId="77777777" w:rsidR="007764E2" w:rsidRDefault="00000000">
      <w:pPr>
        <w:pStyle w:val="Cdigo05Normal"/>
      </w:pPr>
      <w:r>
        <w:t>La curva azul es la UCF. El punto naranja representa la referencia de 5 kW y 22,50 u.m.; el verde, el óptimo de 3,5 kW y 15,00 u.m. Las líneas verticales solo ayudan a ubicar ambas decisiones. Los cambios de pendiente aparecen en las potencias de los escenarios, porque cambia qué desvío resulta positivo.</w:t>
      </w:r>
    </w:p>
    <w:p w14:paraId="0727C2CB" w14:textId="77777777" w:rsidR="007764E2" w:rsidRDefault="00000000">
      <w:pPr>
        <w:pStyle w:val="Cdigo05Normal"/>
      </w:pPr>
      <w:r>
        <w:t>El mínimo es mayor que cero porque una sola programación no puede coincidir con tres potencias disponibles distintas, todas con probabilidad y penalizaciones positivas. Cambiar la programación desplaza el compromiso evaluado; no mueve las barras de generación ni produce más energía.</w:t>
      </w:r>
    </w:p>
    <w:p w14:paraId="1B688B96" w14:textId="77777777" w:rsidR="007764E2" w:rsidRDefault="00000000" w:rsidP="008A0E60">
      <w:pPr>
        <w:pStyle w:val="Ttulo2"/>
      </w:pPr>
      <w:bookmarkStart w:id="79" w:name="_Toc243504179"/>
      <w:r>
        <w:t>6 Verificación y alcance del ejercicio</w:t>
      </w:r>
      <w:bookmarkEnd w:id="79"/>
    </w:p>
    <w:p w14:paraId="14BFC8EB" w14:textId="77777777" w:rsidR="007764E2" w:rsidRDefault="00000000">
      <w:pPr>
        <w:pStyle w:val="Cdigo05Normal"/>
      </w:pPr>
      <w:r>
        <w:t>HiGHS devolvió una solución óptima del LP con siete variables continuas y seis restricciones de desvío, además de sus cotas. Se verificó que no hay variables enteras o binarias y que el objetivo del modelo coincide con la fórmula evaluada directamente: ambos dan 15,00 u.m., con residuo de 0 u.m. frente a la tolerancia de 10⁻⁶.</w:t>
      </w:r>
    </w:p>
    <w:p w14:paraId="1C8BA788" w14:textId="77777777" w:rsidR="007764E2" w:rsidRDefault="00000000">
      <w:pPr>
        <w:pStyle w:val="Cdigo05Normal"/>
      </w:pPr>
      <w:r>
        <w:lastRenderedPageBreak/>
        <w:t>Como comprobación independiente, la UCF en los límites y quiebres s = 0; 3,5; 5; 6,5; 7 kW vale 50; 15; 22,5; 75; 100 u.m. respectivamente. La función es lineal entre esos puntos, por lo que su evaluación confirma el mínimo en 3,5 kW. Las tablas también recuperan la expectativa al sumar sus aportes ponderados.</w:t>
      </w:r>
    </w:p>
    <w:p w14:paraId="34A6BCD0" w14:textId="77777777" w:rsidR="007764E2" w:rsidRDefault="00000000">
      <w:pPr>
        <w:pStyle w:val="Cdigo05Normal"/>
      </w:pPr>
      <w:r>
        <w:t>Se validaron potencias finitas dentro del rango permitido, probabilidades no negativas que suman uno y duración y penalizaciones positivas. El cálculo es la expectativa exacta de la distribución discreta asumida; no requiere simular sorteos ni estimar el promedio por Monte Carlo.</w:t>
      </w:r>
    </w:p>
    <w:p w14:paraId="7BA63813" w14:textId="77777777" w:rsidR="007764E2" w:rsidRDefault="00000000">
      <w:pPr>
        <w:pStyle w:val="Cdigo05Normal"/>
      </w:pPr>
      <w:r>
        <w:t>Las probabilidades y coeficientes todavía no se calibran con datos históricos. El ejercicio no calcula suministro a la demanda, operación de batería, transacciones con la red ni costo total del EMS. Sus penalizaciones de una hora no se comparan directamente con los costos diarios de los códigos anteriores.</w:t>
      </w:r>
    </w:p>
    <w:p w14:paraId="32C219CE" w14:textId="77777777" w:rsidR="007764E2" w:rsidRDefault="00000000" w:rsidP="008A0E60">
      <w:pPr>
        <w:pStyle w:val="Ttulo2"/>
      </w:pPr>
      <w:bookmarkStart w:id="80" w:name="_Toc243504180"/>
      <w:r>
        <w:t>7 Reproducción y archivos de salida</w:t>
      </w:r>
      <w:bookmarkEnd w:id="80"/>
    </w:p>
    <w:p w14:paraId="5B64B2B3" w14:textId="77777777" w:rsidR="007764E2" w:rsidRDefault="00000000">
      <w:pPr>
        <w:pStyle w:val="Cdigo05Normal"/>
      </w:pPr>
      <w:r>
        <w:t>Se ejecuta 05_primera_ucf.py en VS Code con el intérprete de .venv. Es un archivo independiente y no importa el código 02. El entorno de la autora es Windows con Python 3.14.4, Pyomo, HiGHS, NumPy, pandas y Matplotlib. Los escenarios se definen en ESCENARIOS y las penalizaciones y duración en PARAMETROS.</w:t>
      </w:r>
    </w:p>
    <w:tbl>
      <w:tblPr>
        <w:tblW w:w="0" w:type="auto"/>
        <w:jc w:val="center"/>
        <w:tblLayout w:type="fixed"/>
        <w:tblLook w:val="04A0" w:firstRow="1" w:lastRow="0" w:firstColumn="1" w:lastColumn="0" w:noHBand="0" w:noVBand="1"/>
      </w:tblPr>
      <w:tblGrid>
        <w:gridCol w:w="4608"/>
        <w:gridCol w:w="5472"/>
      </w:tblGrid>
      <w:tr w:rsidR="007764E2" w14:paraId="5E1A9EFB" w14:textId="77777777">
        <w:trPr>
          <w:cantSplit/>
          <w:tblHeader/>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1286614" w14:textId="77777777" w:rsidR="007764E2" w:rsidRDefault="00000000">
            <w:pPr>
              <w:pStyle w:val="Cdigo05Normal"/>
              <w:spacing w:after="0" w:line="245" w:lineRule="auto"/>
            </w:pPr>
            <w:r>
              <w:rPr>
                <w:b/>
                <w:sz w:val="19"/>
              </w:rPr>
              <w:t>Archivo en resultados_05</w:t>
            </w:r>
          </w:p>
        </w:tc>
        <w:tc>
          <w:tcPr>
            <w:tcW w:w="547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5E0DA11" w14:textId="77777777" w:rsidR="007764E2" w:rsidRDefault="00000000">
            <w:pPr>
              <w:pStyle w:val="Cdigo05Normal"/>
              <w:spacing w:after="0" w:line="245" w:lineRule="auto"/>
            </w:pPr>
            <w:r>
              <w:rPr>
                <w:b/>
                <w:sz w:val="19"/>
              </w:rPr>
              <w:t>Contenido</w:t>
            </w:r>
          </w:p>
        </w:tc>
      </w:tr>
      <w:tr w:rsidR="007764E2" w14:paraId="217A768A"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E51F719" w14:textId="77777777" w:rsidR="007764E2" w:rsidRDefault="00000000">
            <w:pPr>
              <w:pStyle w:val="Cdigo05Normal"/>
              <w:spacing w:after="0" w:line="245" w:lineRule="auto"/>
            </w:pPr>
            <w:r>
              <w:rPr>
                <w:sz w:val="19"/>
              </w:rPr>
              <w:t>escenarios.csv</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8153D8" w14:textId="77777777" w:rsidR="007764E2" w:rsidRDefault="00000000">
            <w:pPr>
              <w:pStyle w:val="Cdigo05Normal"/>
              <w:spacing w:after="0" w:line="245" w:lineRule="auto"/>
            </w:pPr>
            <w:r>
              <w:rPr>
                <w:sz w:val="19"/>
              </w:rPr>
              <w:t>Potencias posibles y probabilidades</w:t>
            </w:r>
          </w:p>
        </w:tc>
      </w:tr>
      <w:tr w:rsidR="007764E2" w14:paraId="588CEF13"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224347" w14:textId="77777777" w:rsidR="007764E2" w:rsidRDefault="00000000">
            <w:pPr>
              <w:pStyle w:val="Cdigo05Normal"/>
              <w:spacing w:after="0" w:line="245" w:lineRule="auto"/>
            </w:pPr>
            <w:r>
              <w:rPr>
                <w:sz w:val="19"/>
              </w:rPr>
              <w:t>detalle_referencia.csv</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7BEF02" w14:textId="77777777" w:rsidR="007764E2" w:rsidRDefault="00000000">
            <w:pPr>
              <w:pStyle w:val="Cdigo05Normal"/>
              <w:spacing w:after="0" w:line="245" w:lineRule="auto"/>
            </w:pPr>
            <w:r>
              <w:rPr>
                <w:sz w:val="19"/>
              </w:rPr>
              <w:t>Desvíos y costos al programar 5 kW</w:t>
            </w:r>
          </w:p>
        </w:tc>
      </w:tr>
      <w:tr w:rsidR="007764E2" w14:paraId="64AE870B"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1BC9374" w14:textId="77777777" w:rsidR="007764E2" w:rsidRDefault="00000000">
            <w:pPr>
              <w:pStyle w:val="Cdigo05Normal"/>
              <w:spacing w:after="0" w:line="245" w:lineRule="auto"/>
            </w:pPr>
            <w:r>
              <w:rPr>
                <w:sz w:val="19"/>
              </w:rPr>
              <w:t>detalle_optimo.csv</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A71A408" w14:textId="77777777" w:rsidR="007764E2" w:rsidRDefault="00000000">
            <w:pPr>
              <w:pStyle w:val="Cdigo05Normal"/>
              <w:spacing w:after="0" w:line="245" w:lineRule="auto"/>
            </w:pPr>
            <w:r>
              <w:rPr>
                <w:sz w:val="19"/>
              </w:rPr>
              <w:t>Desvíos y costos de la decisión óptima</w:t>
            </w:r>
          </w:p>
        </w:tc>
      </w:tr>
      <w:tr w:rsidR="007764E2" w14:paraId="415921C8"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7F9D6C" w14:textId="77777777" w:rsidR="007764E2" w:rsidRDefault="00000000">
            <w:pPr>
              <w:pStyle w:val="Cdigo05Normal"/>
              <w:spacing w:after="0" w:line="245" w:lineRule="auto"/>
            </w:pPr>
            <w:r>
              <w:rPr>
                <w:sz w:val="19"/>
              </w:rPr>
              <w:t>curva_ucf.csv</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C6E558" w14:textId="77777777" w:rsidR="007764E2" w:rsidRDefault="00000000">
            <w:pPr>
              <w:pStyle w:val="Cdigo05Normal"/>
              <w:spacing w:after="0" w:line="245" w:lineRule="auto"/>
            </w:pPr>
            <w:r>
              <w:rPr>
                <w:sz w:val="19"/>
              </w:rPr>
              <w:t>UCF evaluada para dibujar la función</w:t>
            </w:r>
          </w:p>
        </w:tc>
      </w:tr>
      <w:tr w:rsidR="007764E2" w14:paraId="31E975EC"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371D412" w14:textId="77777777" w:rsidR="007764E2" w:rsidRDefault="00000000">
            <w:pPr>
              <w:pStyle w:val="Cdigo05Normal"/>
              <w:spacing w:after="0" w:line="245" w:lineRule="auto"/>
            </w:pPr>
            <w:r>
              <w:rPr>
                <w:sz w:val="19"/>
              </w:rPr>
              <w:t>resumen_ucf.txt</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0E164EC" w14:textId="77777777" w:rsidR="007764E2" w:rsidRDefault="00000000">
            <w:pPr>
              <w:pStyle w:val="Cdigo05Normal"/>
              <w:spacing w:after="0" w:line="245" w:lineRule="auto"/>
            </w:pPr>
            <w:r>
              <w:rPr>
                <w:sz w:val="19"/>
              </w:rPr>
              <w:t>Parámetros y comparación principal</w:t>
            </w:r>
          </w:p>
        </w:tc>
      </w:tr>
      <w:tr w:rsidR="007764E2" w14:paraId="79CA42DE" w14:textId="77777777">
        <w:trPr>
          <w:cantSplit/>
          <w:jc w:val="center"/>
        </w:trPr>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5D9D73" w14:textId="77777777" w:rsidR="007764E2" w:rsidRDefault="00000000">
            <w:pPr>
              <w:pStyle w:val="Cdigo05Normal"/>
              <w:spacing w:after="0" w:line="245" w:lineRule="auto"/>
            </w:pPr>
            <w:r>
              <w:rPr>
                <w:sz w:val="19"/>
              </w:rPr>
              <w:t>primera_ucf.png</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6E1FE3" w14:textId="77777777" w:rsidR="007764E2" w:rsidRDefault="00000000">
            <w:pPr>
              <w:pStyle w:val="Cdigo05Normal"/>
              <w:spacing w:after="0" w:line="245" w:lineRule="auto"/>
            </w:pPr>
            <w:r>
              <w:rPr>
                <w:sz w:val="19"/>
              </w:rPr>
              <w:t>Escenarios y curva de costo esperado</w:t>
            </w:r>
          </w:p>
        </w:tc>
      </w:tr>
    </w:tbl>
    <w:p w14:paraId="5F744525" w14:textId="77777777" w:rsidR="007764E2" w:rsidRDefault="00000000">
      <w:pPr>
        <w:pStyle w:val="Cdigo05Normal"/>
        <w:spacing w:before="80"/>
      </w:pPr>
      <w:r>
        <w:t>El programa guarda los resultados antes de mostrar el gráfico. Conviene conservar los escenarios, parámetros y commit de cada corrida si se modifican los datos. Repositorio: https://github.com/YohanaPereyra/microgrids-ems</w:t>
      </w:r>
    </w:p>
    <w:p w14:paraId="0A8D7815" w14:textId="77777777" w:rsidR="007764E2" w:rsidRDefault="00000000" w:rsidP="008A0E60">
      <w:pPr>
        <w:pStyle w:val="Ttulo2"/>
      </w:pPr>
      <w:bookmarkStart w:id="81" w:name="_Toc243504181"/>
      <w:r>
        <w:t>8 Concepto aprendido y referencia</w:t>
      </w:r>
      <w:bookmarkEnd w:id="81"/>
    </w:p>
    <w:p w14:paraId="704476B9" w14:textId="77777777" w:rsidR="007764E2" w:rsidRDefault="00000000">
      <w:pPr>
        <w:pStyle w:val="Cdigo05Normal"/>
      </w:pPr>
      <w:r>
        <w:t>La contribución de este código es formular y verificar una UCF aislada antes de incorporarla a la planificación de la microrred. Queda establecida la diferencia entre potencia disponible, programación, penalización de un escenario y costo esperado.</w:t>
      </w:r>
    </w:p>
    <w:p w14:paraId="0D8B80C9" w14:textId="77777777" w:rsidR="007764E2" w:rsidRDefault="00000000">
      <w:pPr>
        <w:pStyle w:val="Cdigo05Normal"/>
      </w:pPr>
      <w:r>
        <w:rPr>
          <w:sz w:val="19"/>
        </w:rPr>
        <w:t>[1] Sanchez Reinoso, C. y Rivera, S. R. (2025). A Probabilistic Theoric Framework for Uncertainty Cost Functions in Scheduling Optimization in Hybrid Renewable Microgrids. WSEAS Transactions on Mathematics, 24, 794–801. Definición 1. DOI: https://doi.org/10.37394/23206.2025.24.79</w:t>
      </w:r>
    </w:p>
    <w:p w14:paraId="036B214D" w14:textId="77777777" w:rsidR="004340CE" w:rsidRDefault="004340CE">
      <w:pPr>
        <w:spacing w:after="200" w:line="276" w:lineRule="auto"/>
        <w:rPr>
          <w:b/>
          <w:bCs/>
          <w:sz w:val="28"/>
          <w:szCs w:val="28"/>
        </w:rPr>
      </w:pPr>
      <w:bookmarkStart w:id="82" w:name="codigo_06"/>
      <w:r>
        <w:br w:type="page"/>
      </w:r>
    </w:p>
    <w:p w14:paraId="3BD84FF3" w14:textId="3A31EA34" w:rsidR="007764E2" w:rsidRDefault="004340CE" w:rsidP="008A0E60">
      <w:pPr>
        <w:pStyle w:val="Ttulo1"/>
      </w:pPr>
      <w:bookmarkStart w:id="83" w:name="_Toc243504182"/>
      <w:r>
        <w:lastRenderedPageBreak/>
        <w:t>CÓDIGO 06. INTEGRACIÓN DE LA UCF AL MILP DE UNA MICRORRED</w:t>
      </w:r>
      <w:bookmarkEnd w:id="82"/>
      <w:bookmarkEnd w:id="83"/>
    </w:p>
    <w:p w14:paraId="747FE834" w14:textId="77777777" w:rsidR="007764E2" w:rsidRDefault="00000000">
      <w:pPr>
        <w:pStyle w:val="Cdigo06Subtitle"/>
      </w:pPr>
      <w:r>
        <w:t>Memoria técnica del código 06</w:t>
      </w:r>
    </w:p>
    <w:p w14:paraId="20470463" w14:textId="77777777" w:rsidR="004340CE" w:rsidRDefault="00000000">
      <w:pPr>
        <w:pStyle w:val="Cdigo06Normal"/>
        <w:rPr>
          <w:sz w:val="20"/>
        </w:rPr>
      </w:pPr>
      <w:r>
        <w:rPr>
          <w:sz w:val="20"/>
        </w:rPr>
        <w:t>Autora: Yohana Del Valle Pereyra Flores</w:t>
      </w:r>
      <w:r>
        <w:rPr>
          <w:sz w:val="20"/>
        </w:rPr>
        <w:br/>
        <w:t>Tutor: Carlos Sánchez Reinoso</w:t>
      </w:r>
      <w:r>
        <w:rPr>
          <w:sz w:val="20"/>
        </w:rPr>
        <w:br/>
        <w:t>Archivo: 06_milp_con_ucf.py</w:t>
      </w:r>
      <w:r>
        <w:rPr>
          <w:sz w:val="20"/>
        </w:rPr>
        <w:br/>
        <w:t>Modelo base: 02_microrred_24_horas.py</w:t>
      </w:r>
    </w:p>
    <w:p w14:paraId="4F5B04FE" w14:textId="77777777" w:rsidR="004340CE" w:rsidRDefault="004340CE">
      <w:pPr>
        <w:pStyle w:val="Cdigo06Normal"/>
        <w:rPr>
          <w:sz w:val="20"/>
        </w:rPr>
      </w:pPr>
    </w:p>
    <w:p w14:paraId="04646944" w14:textId="5F8012B8" w:rsidR="007764E2" w:rsidRDefault="00000000">
      <w:pPr>
        <w:pStyle w:val="Cdigo06Normal"/>
      </w:pPr>
      <w:r>
        <w:t>El código 06 incorpora una penalización esperada por incertidumbre solar al objetivo del EMS de 24 horas. Compara un plan que minimiza el costo programado y otro que minimiza costo programado más UCF. En el caso sintético, el criterio total pasa de 1.137,99 a 1.083,39 unidades monetarias.</w:t>
      </w:r>
    </w:p>
    <w:p w14:paraId="1B2706B5" w14:textId="77777777" w:rsidR="007764E2" w:rsidRDefault="00000000" w:rsidP="008A0E60">
      <w:pPr>
        <w:pStyle w:val="Ttulo2"/>
      </w:pPr>
      <w:bookmarkStart w:id="84" w:name="_Toc243504183"/>
      <w:r>
        <w:t>1 Objetivo y concepto incorporado</w:t>
      </w:r>
      <w:bookmarkEnd w:id="84"/>
    </w:p>
    <w:p w14:paraId="43391FA7" w14:textId="77777777" w:rsidR="007764E2" w:rsidRDefault="00000000">
      <w:pPr>
        <w:pStyle w:val="Cdigo06Normal"/>
      </w:pPr>
      <w:r>
        <w:t>El código 05 valoraba una UCF aislada para una única potencia programada. Ahora las programaciones solares horarias se deciden junto con la compra y venta de red y la operación de la batería. El plan puede aceptar un costo programado mayor para reducir su penalización esperada.</w:t>
      </w:r>
    </w:p>
    <w:p w14:paraId="0180119A" w14:textId="77777777" w:rsidR="007764E2" w:rsidRDefault="00000000">
      <w:pPr>
        <w:pStyle w:val="Cdigo06Normal"/>
      </w:pPr>
      <w:r>
        <w:t>Cada alternativa tiene un único plan de carga, descarga y SOC común a sus tres escenarios. La red compensa las diferencias de generación. Los planes sin y con UCF pueden tener operaciones de batería distintas entre sí, pero cada uno conserva su batería frente a los escenarios considerados.</w:t>
      </w:r>
    </w:p>
    <w:p w14:paraId="293002CF" w14:textId="77777777" w:rsidR="007764E2" w:rsidRDefault="00000000" w:rsidP="008A0E60">
      <w:pPr>
        <w:pStyle w:val="Ttulo2"/>
      </w:pPr>
      <w:bookmarkStart w:id="85" w:name="_Toc243504184"/>
      <w:r>
        <w:t>2 Datos y escenarios</w:t>
      </w:r>
      <w:bookmarkEnd w:id="85"/>
    </w:p>
    <w:tbl>
      <w:tblPr>
        <w:tblW w:w="0" w:type="auto"/>
        <w:jc w:val="center"/>
        <w:tblLayout w:type="fixed"/>
        <w:tblLook w:val="04A0" w:firstRow="1" w:lastRow="0" w:firstColumn="1" w:lastColumn="0" w:noHBand="0" w:noVBand="1"/>
      </w:tblPr>
      <w:tblGrid>
        <w:gridCol w:w="2592"/>
        <w:gridCol w:w="3024"/>
        <w:gridCol w:w="2160"/>
        <w:gridCol w:w="2304"/>
      </w:tblGrid>
      <w:tr w:rsidR="007764E2" w14:paraId="4A9B6237"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1E88C14" w14:textId="77777777" w:rsidR="007764E2" w:rsidRDefault="00000000">
            <w:pPr>
              <w:pStyle w:val="Cdigo06Normal"/>
              <w:spacing w:after="0" w:line="245" w:lineRule="auto"/>
            </w:pPr>
            <w:r>
              <w:rPr>
                <w:b/>
                <w:sz w:val="20"/>
              </w:rPr>
              <w:t>Escenario</w:t>
            </w:r>
          </w:p>
        </w:tc>
        <w:tc>
          <w:tcPr>
            <w:tcW w:w="302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152A82E" w14:textId="77777777" w:rsidR="007764E2" w:rsidRDefault="00000000">
            <w:pPr>
              <w:pStyle w:val="Cdigo06Normal"/>
              <w:spacing w:after="0" w:line="245" w:lineRule="auto"/>
              <w:jc w:val="center"/>
            </w:pPr>
            <w:r>
              <w:rPr>
                <w:b/>
                <w:sz w:val="20"/>
              </w:rPr>
              <w:t>Factor del perfil solar</w:t>
            </w:r>
          </w:p>
        </w:tc>
        <w:tc>
          <w:tcPr>
            <w:tcW w:w="216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B0AC4CB" w14:textId="77777777" w:rsidR="007764E2" w:rsidRDefault="00000000">
            <w:pPr>
              <w:pStyle w:val="Cdigo06Normal"/>
              <w:spacing w:after="0" w:line="245" w:lineRule="auto"/>
              <w:jc w:val="center"/>
            </w:pPr>
            <w:r>
              <w:rPr>
                <w:b/>
                <w:sz w:val="20"/>
              </w:rPr>
              <w:t>Probabilidad (%)</w:t>
            </w:r>
          </w:p>
        </w:tc>
        <w:tc>
          <w:tcPr>
            <w:tcW w:w="230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72C53E6" w14:textId="77777777" w:rsidR="007764E2" w:rsidRDefault="00000000">
            <w:pPr>
              <w:pStyle w:val="Cdigo06Normal"/>
              <w:spacing w:after="0" w:line="245" w:lineRule="auto"/>
              <w:jc w:val="center"/>
            </w:pPr>
            <w:r>
              <w:rPr>
                <w:b/>
                <w:sz w:val="20"/>
              </w:rPr>
              <w:t>Solar diaria (kWh)</w:t>
            </w:r>
          </w:p>
        </w:tc>
      </w:tr>
      <w:tr w:rsidR="007764E2" w14:paraId="5F1D3A3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13B2A5" w14:textId="77777777" w:rsidR="007764E2" w:rsidRDefault="00000000">
            <w:pPr>
              <w:pStyle w:val="Cdigo06Normal"/>
              <w:spacing w:after="0" w:line="245" w:lineRule="auto"/>
            </w:pPr>
            <w:r>
              <w:rPr>
                <w:sz w:val="20"/>
              </w:rPr>
              <w:t>Menor generación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B93589" w14:textId="77777777" w:rsidR="007764E2" w:rsidRDefault="00000000">
            <w:pPr>
              <w:pStyle w:val="Cdigo06Normal"/>
              <w:spacing w:after="0" w:line="245" w:lineRule="auto"/>
              <w:jc w:val="center"/>
            </w:pPr>
            <w:r>
              <w:rPr>
                <w:sz w:val="20"/>
              </w:rPr>
              <w:t>0,70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47C18D" w14:textId="77777777" w:rsidR="007764E2" w:rsidRDefault="00000000">
            <w:pPr>
              <w:pStyle w:val="Cdigo06Normal"/>
              <w:spacing w:after="0" w:line="245" w:lineRule="auto"/>
              <w:jc w:val="center"/>
            </w:pPr>
            <w:r>
              <w:rPr>
                <w:sz w:val="20"/>
              </w:rPr>
              <w:t>25</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3D936EF" w14:textId="77777777" w:rsidR="007764E2" w:rsidRDefault="00000000">
            <w:pPr>
              <w:pStyle w:val="Cdigo06Normal"/>
              <w:spacing w:after="0" w:line="245" w:lineRule="auto"/>
              <w:jc w:val="center"/>
            </w:pPr>
            <w:r>
              <w:rPr>
                <w:sz w:val="20"/>
              </w:rPr>
              <w:t>24,71</w:t>
            </w:r>
          </w:p>
        </w:tc>
      </w:tr>
      <w:tr w:rsidR="007764E2" w14:paraId="6548A198"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4EAC63" w14:textId="77777777" w:rsidR="007764E2" w:rsidRDefault="00000000">
            <w:pPr>
              <w:pStyle w:val="Cdigo06Normal"/>
              <w:spacing w:after="0" w:line="245" w:lineRule="auto"/>
            </w:pPr>
            <w:r>
              <w:rPr>
                <w:sz w:val="20"/>
              </w:rPr>
              <w:t>Referencia</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8384775" w14:textId="77777777" w:rsidR="007764E2" w:rsidRDefault="00000000">
            <w:pPr>
              <w:pStyle w:val="Cdigo06Normal"/>
              <w:spacing w:after="0" w:line="245" w:lineRule="auto"/>
              <w:jc w:val="center"/>
            </w:pPr>
            <w:r>
              <w:rPr>
                <w:sz w:val="20"/>
              </w:rPr>
              <w:t>1,00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19FFC9" w14:textId="77777777" w:rsidR="007764E2" w:rsidRDefault="00000000">
            <w:pPr>
              <w:pStyle w:val="Cdigo06Normal"/>
              <w:spacing w:after="0" w:line="245" w:lineRule="auto"/>
              <w:jc w:val="center"/>
            </w:pPr>
            <w:r>
              <w:rPr>
                <w:sz w:val="20"/>
              </w:rPr>
              <w:t>50</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A76A945" w14:textId="77777777" w:rsidR="007764E2" w:rsidRDefault="00000000">
            <w:pPr>
              <w:pStyle w:val="Cdigo06Normal"/>
              <w:spacing w:after="0" w:line="245" w:lineRule="auto"/>
              <w:jc w:val="center"/>
            </w:pPr>
            <w:r>
              <w:rPr>
                <w:sz w:val="20"/>
              </w:rPr>
              <w:t>35,30</w:t>
            </w:r>
          </w:p>
        </w:tc>
      </w:tr>
      <w:tr w:rsidR="007764E2" w14:paraId="59A5E24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6C22C8" w14:textId="77777777" w:rsidR="007764E2" w:rsidRDefault="00000000">
            <w:pPr>
              <w:pStyle w:val="Cdigo06Normal"/>
              <w:spacing w:after="0" w:line="245" w:lineRule="auto"/>
            </w:pPr>
            <w:r>
              <w:rPr>
                <w:sz w:val="20"/>
              </w:rPr>
              <w:t>Mayor generación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7F0EFA" w14:textId="77777777" w:rsidR="007764E2" w:rsidRDefault="00000000">
            <w:pPr>
              <w:pStyle w:val="Cdigo06Normal"/>
              <w:spacing w:after="0" w:line="245" w:lineRule="auto"/>
              <w:jc w:val="center"/>
            </w:pPr>
            <w:r>
              <w:rPr>
                <w:sz w:val="20"/>
              </w:rPr>
              <w:t>1,30</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6E48C3" w14:textId="77777777" w:rsidR="007764E2" w:rsidRDefault="00000000">
            <w:pPr>
              <w:pStyle w:val="Cdigo06Normal"/>
              <w:spacing w:after="0" w:line="245" w:lineRule="auto"/>
              <w:jc w:val="center"/>
            </w:pPr>
            <w:r>
              <w:rPr>
                <w:sz w:val="20"/>
              </w:rPr>
              <w:t>25</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EA46AA" w14:textId="77777777" w:rsidR="007764E2" w:rsidRDefault="00000000">
            <w:pPr>
              <w:pStyle w:val="Cdigo06Normal"/>
              <w:spacing w:after="0" w:line="245" w:lineRule="auto"/>
              <w:jc w:val="center"/>
            </w:pPr>
            <w:r>
              <w:rPr>
                <w:sz w:val="20"/>
              </w:rPr>
              <w:t>45,89</w:t>
            </w:r>
          </w:p>
        </w:tc>
      </w:tr>
    </w:tbl>
    <w:p w14:paraId="4BE623F1" w14:textId="77777777" w:rsidR="007764E2" w:rsidRDefault="00000000">
      <w:pPr>
        <w:pStyle w:val="Cdigo06Normal"/>
        <w:spacing w:before="80"/>
      </w:pPr>
      <w:r>
        <w:t>Cada escenario multiplica por un mismo factor todo el perfil diario del código 02. Son tres días posibles alternativos, no tres perfiles que ocurren simultáneamente. En las horas sin solar los tres valores siguen siendo cero. Las probabilidades y los perfiles son supuestos sintéticos.</w:t>
      </w:r>
    </w:p>
    <w:p w14:paraId="56FDBB34" w14:textId="77777777" w:rsidR="007764E2" w:rsidRDefault="00000000">
      <w:pPr>
        <w:pStyle w:val="Cdigo06Normal"/>
      </w:pPr>
      <w:r>
        <w:t>Se conservan 24 intervalos de 1 h, demanda total de 49,90 kWh, batería de 10 kWh con potencias de 3 kW y eficiencias del 95 %. El SOC se limita entre 10 % y 90 % y comienza y termina en 50 %. El intercambio con la red se limita a 10 kW por sentido. Los perfiles y precios programados provienen del código 02.</w:t>
      </w:r>
    </w:p>
    <w:p w14:paraId="5F038DE2" w14:textId="77777777" w:rsidR="007764E2" w:rsidRDefault="00000000">
      <w:pPr>
        <w:pStyle w:val="Cdigo06Normal"/>
      </w:pPr>
      <w:r>
        <w:t>La penalización por faltante es de 100 u.m./kWh y la de excedente de 10 u.m./kWh. El coeficiente de faltante cambia respecto de las 50 u.m./kWh del código 05; este cambio se aplica por igual a los dos planes del código 06. El peso global de la UCF en el objetivo es 1.</w:t>
      </w:r>
    </w:p>
    <w:p w14:paraId="266708B2" w14:textId="77777777" w:rsidR="007764E2" w:rsidRDefault="00000000">
      <w:pPr>
        <w:pStyle w:val="Cdigo06Normal"/>
      </w:pPr>
      <w:r>
        <w:t>El problema continúa siendo un MILP: se conservan las variables binarias de operación y se añaden auxiliares continuos para la UCF.</w:t>
      </w:r>
    </w:p>
    <w:p w14:paraId="59C5563A" w14:textId="77777777" w:rsidR="007764E2" w:rsidRDefault="00000000" w:rsidP="008A0E60">
      <w:pPr>
        <w:pStyle w:val="Ttulo2"/>
      </w:pPr>
      <w:bookmarkStart w:id="86" w:name="_Toc243504185"/>
      <w:r>
        <w:t>3 Modelo programado y respuesta a los escenarios</w:t>
      </w:r>
      <w:bookmarkEnd w:id="86"/>
    </w:p>
    <w:p w14:paraId="0289C671" w14:textId="77777777" w:rsidR="007764E2" w:rsidRDefault="00000000">
      <w:pPr>
        <w:pStyle w:val="Cdigo06Normal"/>
      </w:pPr>
      <w:r>
        <w:t>El índice t recorre las horas 0 a 23 y k identifica los escenarios 0 a 2. La potencia solar programada es s; el pronóstico de referencia es S con superíndice ref y la disponibilidad de cada escenario es W. Las potencias se expresan en kW y la energía en kWh.</w:t>
      </w:r>
    </w:p>
    <w:p w14:paraId="7A8E8895" w14:textId="77777777" w:rsidR="007764E2" w:rsidRDefault="00000000" w:rsidP="008A0E60">
      <w:pPr>
        <w:pStyle w:val="Ttulo3"/>
      </w:pPr>
      <w:bookmarkStart w:id="87" w:name="_Toc243504186"/>
      <w:r>
        <w:lastRenderedPageBreak/>
        <w:t>Balance programado y almacenamiento</w:t>
      </w:r>
      <w:bookmarkEnd w:id="87"/>
    </w:p>
    <w:p w14:paraId="491AAA6D" w14:textId="77777777" w:rsidR="007764E2" w:rsidRDefault="00000000">
      <w:pPr>
        <w:pStyle w:val="Cdigo06Normal"/>
        <w:spacing w:before="4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comp</m:t>
              </m:r>
            </m:sup>
          </m:sSubSup>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vent</m:t>
              </m:r>
            </m:sup>
          </m:sSubSup>
        </m:oMath>
      </m:oMathPara>
    </w:p>
    <w:p w14:paraId="1F08F08A" w14:textId="77777777" w:rsidR="007764E2" w:rsidRDefault="00000000">
      <w:pPr>
        <w:pStyle w:val="Cdigo06Normal"/>
        <w:spacing w:before="40" w:after="10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xml:space="preserve"> + Δt (</m:t>
          </m:r>
          <m:sSub>
            <m:sSubPr>
              <m:ctrlPr>
                <w:rPr>
                  <w:rFonts w:ascii="Cambria Math" w:hAnsi="Cambria Math"/>
                </w:rPr>
              </m:ctrlPr>
            </m:sSubPr>
            <m:e>
              <m:r>
                <w:rPr>
                  <w:rFonts w:ascii="Cambria Math" w:hAnsi="Cambria Math"/>
                </w:rPr>
                <m:t>η</m:t>
              </m:r>
            </m:e>
            <m:sub>
              <m:r>
                <w:rPr>
                  <w:rFonts w:ascii="Cambria Math" w:hAnsi="Cambria Math"/>
                </w:rPr>
                <m:t>c</m:t>
              </m:r>
            </m:sub>
          </m:sSub>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num>
            <m:den>
              <m:sSub>
                <m:sSubPr>
                  <m:ctrlPr>
                    <w:rPr>
                      <w:rFonts w:ascii="Cambria Math" w:hAnsi="Cambria Math"/>
                    </w:rPr>
                  </m:ctrlPr>
                </m:sSubPr>
                <m:e>
                  <m:r>
                    <w:rPr>
                      <w:rFonts w:ascii="Cambria Math" w:hAnsi="Cambria Math"/>
                    </w:rPr>
                    <m:t>η</m:t>
                  </m:r>
                </m:e>
                <m:sub>
                  <m:r>
                    <w:rPr>
                      <w:rFonts w:ascii="Cambria Math" w:hAnsi="Cambria Math"/>
                    </w:rPr>
                    <m:t>d</m:t>
                  </m:r>
                </m:sub>
              </m:sSub>
            </m:den>
          </m:f>
          <m:r>
            <w:rPr>
              <w:rFonts w:ascii="Cambria Math" w:hAnsi="Cambria Math"/>
            </w:rPr>
            <m:t>)</m:t>
          </m:r>
        </m:oMath>
      </m:oMathPara>
    </w:p>
    <w:p w14:paraId="3500A8EA" w14:textId="77777777" w:rsidR="007764E2" w:rsidRDefault="00000000">
      <w:pPr>
        <w:pStyle w:val="Cdigo06Normal"/>
        <w:spacing w:before="40" w:after="100"/>
        <w:jc w:val="center"/>
      </w:pPr>
      <m:oMathPara>
        <m:oMathParaPr>
          <m:jc m:val="center"/>
        </m:oMathParaPr>
        <m:oMath>
          <m:r>
            <w:rPr>
              <w:rFonts w:ascii="Cambria Math" w:hAnsi="Cambria Math"/>
            </w:rPr>
            <m:t xml:space="preserve">1 ≤ </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xml:space="preserve"> ≤ 9,    </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24</m:t>
              </m:r>
            </m:sub>
          </m:sSub>
          <m:r>
            <w:rPr>
              <w:rFonts w:ascii="Cambria Math" w:hAnsi="Cambria Math"/>
            </w:rPr>
            <m:t xml:space="preserve"> = 5</m:t>
          </m:r>
        </m:oMath>
      </m:oMathPara>
    </w:p>
    <w:p w14:paraId="755CD71F" w14:textId="77777777" w:rsidR="007764E2" w:rsidRDefault="00000000">
      <w:pPr>
        <w:pStyle w:val="Cdigo06Normal"/>
      </w:pPr>
      <w:r>
        <w:t>D es la demanda, P de carga y descarga se mide en el nodo y las eficiencias ηc y ηd valen 0,95. Se mantienen las restricciones binarias del código 02 para impedir carga y descarga simultáneas o compra y venta simultáneas en el plan programado.</w:t>
      </w:r>
    </w:p>
    <w:p w14:paraId="05B5B05C" w14:textId="77777777" w:rsidR="007764E2" w:rsidRDefault="00000000" w:rsidP="008A0E60">
      <w:pPr>
        <w:pStyle w:val="Ttulo3"/>
      </w:pPr>
      <w:bookmarkStart w:id="88" w:name="_Toc243504187"/>
      <w:r>
        <w:t>Solar programada y disponibilidad por escenario</w:t>
      </w:r>
      <w:bookmarkEnd w:id="88"/>
    </w:p>
    <w:p w14:paraId="263B62B6" w14:textId="77777777" w:rsidR="007764E2" w:rsidRDefault="00000000">
      <w:pPr>
        <w:pStyle w:val="Cdigo06Normal"/>
        <w:spacing w:before="40" w:after="10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k,t</m:t>
              </m:r>
            </m:sub>
          </m:sSub>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ref</m:t>
              </m:r>
            </m:sup>
          </m:sSubSup>
          <m:r>
            <w:rPr>
              <w:rFonts w:ascii="Cambria Math" w:hAnsi="Cambria Math"/>
            </w:rPr>
            <m:t xml:space="preserve">,    0 ≤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ref</m:t>
              </m:r>
            </m:sup>
          </m:sSubSup>
        </m:oMath>
      </m:oMathPara>
    </w:p>
    <w:p w14:paraId="4F4696D0" w14:textId="77777777" w:rsidR="007764E2" w:rsidRDefault="00000000">
      <w:pPr>
        <w:pStyle w:val="Cdigo06Normal"/>
      </w:pPr>
      <w:r>
        <w:t>El factor fk toma los valores 0,70; 1,00; 1,30. El modelo permite programar hasta el pronóstico de referencia, aunque el escenario de mayor generación ofrezca más potencia. s no tiene índice k: debe elegirse antes de conocer cuál escenario ocurre.</w:t>
      </w:r>
    </w:p>
    <w:p w14:paraId="62149A54" w14:textId="77777777" w:rsidR="007764E2" w:rsidRDefault="00000000">
      <w:pPr>
        <w:pStyle w:val="Cdigo06Normal"/>
      </w:pPr>
      <w:r>
        <w:t>La variable m.pv[t] del modelo base se interpreta aquí como programación solar. En los resultados se denomina solar_programada_kw. La diferencia respecto del pronóstico se denomina margen_no_programado_kw; no equivale a un recorte físico de la generación de cada escenario.</w:t>
      </w:r>
    </w:p>
    <w:p w14:paraId="4B717084" w14:textId="77777777" w:rsidR="007764E2" w:rsidRDefault="00000000" w:rsidP="008A0E60">
      <w:pPr>
        <w:pStyle w:val="Ttulo3"/>
      </w:pPr>
      <w:bookmarkStart w:id="89" w:name="_Toc243504188"/>
      <w:r>
        <w:t>Factibilidad del intercambio de red</w:t>
      </w:r>
      <w:bookmarkEnd w:id="89"/>
    </w:p>
    <w:p w14:paraId="59F65649" w14:textId="77777777" w:rsidR="007764E2" w:rsidRDefault="00000000">
      <w:pPr>
        <w:pStyle w:val="Cdigo06Normal"/>
        <w:spacing w:before="40" w:after="10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k,t</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k,t</m:t>
              </m:r>
            </m:sub>
          </m:sSub>
        </m:oMath>
      </m:oMathPara>
    </w:p>
    <w:p w14:paraId="5A5922A8" w14:textId="77777777" w:rsidR="007764E2" w:rsidRDefault="00000000">
      <w:pPr>
        <w:pStyle w:val="Cdigo06Normal"/>
        <w:spacing w:before="40" w:after="100"/>
        <w:jc w:val="center"/>
      </w:pPr>
      <m:oMathPara>
        <m:oMathParaPr>
          <m:jc m:val="center"/>
        </m:oMathParaPr>
        <m:oMath>
          <m:r>
            <w:rPr>
              <w:rFonts w:ascii="Cambria Math" w:hAnsi="Cambria Math"/>
            </w:rPr>
            <m:t xml:space="preserve">-10 ≤ </m:t>
          </m:r>
          <m:sSub>
            <m:sSubPr>
              <m:ctrlPr>
                <w:rPr>
                  <w:rFonts w:ascii="Cambria Math" w:hAnsi="Cambria Math"/>
                </w:rPr>
              </m:ctrlPr>
            </m:sSubPr>
            <m:e>
              <m:r>
                <w:rPr>
                  <w:rFonts w:ascii="Cambria Math" w:hAnsi="Cambria Math"/>
                </w:rPr>
                <m:t>R</m:t>
              </m:r>
            </m:e>
            <m:sub>
              <m:r>
                <w:rPr>
                  <w:rFonts w:ascii="Cambria Math" w:hAnsi="Cambria Math"/>
                </w:rPr>
                <m:t>k,t</m:t>
              </m:r>
            </m:sub>
          </m:sSub>
          <m:r>
            <w:rPr>
              <w:rFonts w:ascii="Cambria Math" w:hAnsi="Cambria Math"/>
            </w:rPr>
            <m:t xml:space="preserve"> ≤ 10    para cada k y t</m:t>
          </m:r>
        </m:oMath>
      </m:oMathPara>
    </w:p>
    <w:p w14:paraId="289375B4" w14:textId="77777777" w:rsidR="007764E2" w:rsidRDefault="00000000">
      <w:pPr>
        <w:pStyle w:val="Cdigo06Normal"/>
      </w:pPr>
      <w:r>
        <w:t>R es la potencia neta de red del escenario: positiva significa compra y negativa, venta. Para calcularla se usa toda la solar disponible W y el mismo plan de batería. Las compras y ventas programadas pueden diferir de esos intercambios realizados.</w:t>
      </w:r>
    </w:p>
    <w:p w14:paraId="3C1738BB" w14:textId="77777777" w:rsidR="007764E2" w:rsidRDefault="00000000">
      <w:pPr>
        <w:pStyle w:val="Cdigo06Normal"/>
      </w:pPr>
      <w:r>
        <w:t>Los límites por escenario se imponen tanto al modelo sin UCF en el objetivo como al modelo con UCF. La comparación conserva así las mismas condiciones de factibilidad. No se calculan tres planes de batería diferentes con conocimiento anticipado del escenario.</w:t>
      </w:r>
    </w:p>
    <w:p w14:paraId="61E83C91" w14:textId="77777777" w:rsidR="007764E2" w:rsidRDefault="00000000" w:rsidP="008A0E60">
      <w:pPr>
        <w:pStyle w:val="Ttulo2"/>
      </w:pPr>
      <w:bookmarkStart w:id="90" w:name="_Toc243504189"/>
      <w:r>
        <w:t>4 UCF integrada y objetivos comparados</w:t>
      </w:r>
      <w:bookmarkEnd w:id="90"/>
    </w:p>
    <w:p w14:paraId="25687054" w14:textId="77777777" w:rsidR="007764E2" w:rsidRDefault="00000000" w:rsidP="008A0E60">
      <w:pPr>
        <w:pStyle w:val="Ttulo3"/>
      </w:pPr>
      <w:bookmarkStart w:id="91" w:name="_Toc243504190"/>
      <w:r>
        <w:t>Desvíos solares y costo esperado</w:t>
      </w:r>
      <w:bookmarkEnd w:id="91"/>
    </w:p>
    <w:p w14:paraId="32A9FE57" w14:textId="77777777" w:rsidR="007764E2" w:rsidRDefault="00000000">
      <w:pPr>
        <w:pStyle w:val="Cdigo06Normal"/>
      </w:pPr>
      <w:r>
        <w:t>Se aplica la penalización por desvíos utilizada en el código 05 [1] a cada hora y escenario. El faltante y el excedente se definen respecto de la potencia programada s, no respecto de una demanda que quede sin atender.</w:t>
      </w:r>
    </w:p>
    <w:p w14:paraId="3E8F0F72" w14:textId="77777777" w:rsidR="007764E2" w:rsidRDefault="00000000">
      <w:pPr>
        <w:pStyle w:val="Cdigo06Normal"/>
        <w:spacing w:before="40" w:after="100"/>
        <w:jc w:val="center"/>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k,t</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k,t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k,t</m:t>
              </m:r>
            </m:sub>
          </m:sSub>
          <m:r>
            <w:rPr>
              <w:rFonts w:ascii="Cambria Math" w:hAnsi="Cambria Math"/>
            </w:rPr>
            <m:t xml:space="preserve"> ≥ 0</m:t>
          </m:r>
        </m:oMath>
      </m:oMathPara>
    </w:p>
    <w:p w14:paraId="115058F7" w14:textId="77777777" w:rsidR="007764E2" w:rsidRDefault="00000000">
      <w:pPr>
        <w:pStyle w:val="Cdigo06Normal"/>
        <w:spacing w:before="40" w:after="100"/>
        <w:jc w:val="cente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k,t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k,t</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k,t</m:t>
              </m:r>
            </m:sub>
          </m:sSub>
          <m:r>
            <w:rPr>
              <w:rFonts w:ascii="Cambria Math" w:hAnsi="Cambria Math"/>
            </w:rPr>
            <m:t xml:space="preserve"> ≥ 0</m:t>
          </m:r>
        </m:oMath>
      </m:oMathPara>
    </w:p>
    <w:p w14:paraId="5271B952" w14:textId="77777777" w:rsidR="007764E2" w:rsidRDefault="00000000">
      <w:pPr>
        <w:pStyle w:val="Cdigo06Normal"/>
        <w:spacing w:before="40" w:after="100"/>
        <w:jc w:val="center"/>
      </w:pPr>
      <m:oMathPara>
        <m:oMathParaPr>
          <m:jc m:val="center"/>
        </m:oMathParaPr>
        <m:oMath>
          <m:r>
            <w:rPr>
              <w:rFonts w:ascii="Cambria Math" w:hAnsi="Cambria Math"/>
            </w:rPr>
            <m:t xml:space="preserve">UCF = </m:t>
          </m:r>
          <m:nary>
            <m:naryPr>
              <m:chr m:val="∑"/>
              <m:limLoc m:val="undOvr"/>
              <m:ctrlPr>
                <w:rPr>
                  <w:rFonts w:ascii="Cambria Math" w:hAnsi="Cambria Math"/>
                </w:rPr>
              </m:ctrlPr>
            </m:naryPr>
            <m:sub>
              <m:r>
                <w:rPr>
                  <w:rFonts w:ascii="Cambria Math" w:hAnsi="Cambria Math"/>
                </w:rPr>
                <m:t>t = 0</m:t>
              </m:r>
            </m:sub>
            <m:sup>
              <m:r>
                <w:rPr>
                  <w:rFonts w:ascii="Cambria Math" w:hAnsi="Cambria Math"/>
                </w:rPr>
                <m:t>23</m:t>
              </m:r>
            </m:sup>
            <m:e>
              <m:nary>
                <m:naryPr>
                  <m:chr m:val="∑"/>
                  <m:limLoc m:val="undOvr"/>
                  <m:ctrlPr>
                    <w:rPr>
                      <w:rFonts w:ascii="Cambria Math" w:hAnsi="Cambria Math"/>
                    </w:rPr>
                  </m:ctrlPr>
                </m:naryPr>
                <m:sub>
                  <m:r>
                    <w:rPr>
                      <w:rFonts w:ascii="Cambria Math" w:hAnsi="Cambria Math"/>
                    </w:rPr>
                    <m:t>k = 0</m:t>
                  </m:r>
                </m:sub>
                <m:sup>
                  <m:r>
                    <w:rPr>
                      <w:rFonts w:ascii="Cambria Math" w:hAnsi="Cambria Math"/>
                    </w:rPr>
                    <m:t>2</m:t>
                  </m:r>
                </m:sup>
                <m:e>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k,t</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k,t</m:t>
                      </m:r>
                    </m:sub>
                  </m:sSub>
                  <m:r>
                    <w:rPr>
                      <w:rFonts w:ascii="Cambria Math" w:hAnsi="Cambria Math"/>
                    </w:rPr>
                    <m:t>) Δt</m:t>
                  </m:r>
                </m:e>
              </m:nary>
            </m:e>
          </m:nary>
        </m:oMath>
      </m:oMathPara>
    </w:p>
    <w:p w14:paraId="6FDF6477" w14:textId="77777777" w:rsidR="007764E2" w:rsidRDefault="00000000">
      <w:pPr>
        <w:pStyle w:val="Cdigo06Normal"/>
      </w:pPr>
      <w:r>
        <w:t>pk es la probabilidad del escenario, cf vale 100 y ce vale 10 u.m./kWh. Al minimizar con pesos positivos, los auxiliares reproducen los máximos correspondientes a faltante y excedente. La expectativa de los tres escenarios se suma para las 24 horas.</w:t>
      </w:r>
    </w:p>
    <w:p w14:paraId="681E15B9" w14:textId="77777777" w:rsidR="007764E2" w:rsidRDefault="00000000" w:rsidP="008A0E60">
      <w:pPr>
        <w:pStyle w:val="Ttulo3"/>
      </w:pPr>
      <w:bookmarkStart w:id="92" w:name="_Toc243504191"/>
      <w:r>
        <w:lastRenderedPageBreak/>
        <w:t>Costo programado y criterio total</w:t>
      </w:r>
      <w:bookmarkEnd w:id="92"/>
    </w:p>
    <w:p w14:paraId="65345B02" w14:textId="77777777" w:rsidR="007764E2" w:rsidRDefault="00000000">
      <w:pPr>
        <w:pStyle w:val="Cdigo06Normal"/>
        <w:spacing w:before="40" w:after="100"/>
        <w:jc w:val="cente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prog</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t = 0</m:t>
              </m:r>
            </m:sub>
            <m:sup>
              <m:r>
                <w:rPr>
                  <w:rFonts w:ascii="Cambria Math" w:hAnsi="Cambria Math"/>
                </w:rPr>
                <m:t>23</m:t>
              </m:r>
            </m:sup>
            <m:e>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comp</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comp</m:t>
                  </m:r>
                </m:sup>
              </m:sSubSup>
              <m: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vent</m:t>
                  </m:r>
                </m:sup>
              </m:sSubSup>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vent</m:t>
                  </m:r>
                </m:sup>
              </m:sSubSup>
              <m:r>
                <w:rPr>
                  <w:rFonts w:ascii="Cambria Math" w:hAnsi="Cambria Math"/>
                </w:rPr>
                <m:t>) Δt</m:t>
              </m:r>
            </m:e>
          </m:nary>
        </m:oMath>
      </m:oMathPara>
    </w:p>
    <w:p w14:paraId="24943EC9" w14:textId="77777777" w:rsidR="007764E2" w:rsidRDefault="00000000">
      <w:pPr>
        <w:pStyle w:val="Cdigo06Normal"/>
        <w:spacing w:before="40" w:after="100"/>
        <w:jc w:val="center"/>
      </w:pPr>
      <m:oMathPara>
        <m:oMathParaPr>
          <m:jc m:val="center"/>
        </m:oMathParaPr>
        <m:oMath>
          <m:r>
            <w:rPr>
              <w:rFonts w:ascii="Cambria Math" w:hAnsi="Cambria Math"/>
            </w:rPr>
            <m:t xml:space="preserve">J = </m:t>
          </m:r>
          <m:sSub>
            <m:sSubPr>
              <m:ctrlPr>
                <w:rPr>
                  <w:rFonts w:ascii="Cambria Math" w:hAnsi="Cambria Math"/>
                </w:rPr>
              </m:ctrlPr>
            </m:sSubPr>
            <m:e>
              <m:r>
                <w:rPr>
                  <w:rFonts w:ascii="Cambria Math" w:hAnsi="Cambria Math"/>
                </w:rPr>
                <m:t>C</m:t>
              </m:r>
            </m:e>
            <m:sub>
              <m:r>
                <w:rPr>
                  <w:rFonts w:ascii="Cambria Math" w:hAnsi="Cambria Math"/>
                </w:rPr>
                <m:t>prog</m:t>
              </m:r>
            </m:sub>
          </m:sSub>
          <m:r>
            <w:rPr>
              <w:rFonts w:ascii="Cambria Math" w:hAnsi="Cambria Math"/>
            </w:rPr>
            <m:t xml:space="preserve"> + UCF</m:t>
          </m:r>
        </m:oMath>
      </m:oMathPara>
    </w:p>
    <w:tbl>
      <w:tblPr>
        <w:tblW w:w="0" w:type="auto"/>
        <w:jc w:val="center"/>
        <w:tblLayout w:type="fixed"/>
        <w:tblLook w:val="04A0" w:firstRow="1" w:lastRow="0" w:firstColumn="1" w:lastColumn="0" w:noHBand="0" w:noVBand="1"/>
      </w:tblPr>
      <w:tblGrid>
        <w:gridCol w:w="2448"/>
        <w:gridCol w:w="3456"/>
        <w:gridCol w:w="4176"/>
      </w:tblGrid>
      <w:tr w:rsidR="007764E2" w14:paraId="60C8DB76"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6395D70" w14:textId="77777777" w:rsidR="007764E2" w:rsidRDefault="00000000">
            <w:pPr>
              <w:pStyle w:val="Cdigo06Normal"/>
              <w:spacing w:after="0" w:line="245" w:lineRule="auto"/>
            </w:pPr>
            <w:r>
              <w:rPr>
                <w:b/>
                <w:sz w:val="20"/>
              </w:rPr>
              <w:t>Plan</w:t>
            </w:r>
          </w:p>
        </w:tc>
        <w:tc>
          <w:tcPr>
            <w:tcW w:w="345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1C28946" w14:textId="77777777" w:rsidR="007764E2" w:rsidRDefault="00000000">
            <w:pPr>
              <w:pStyle w:val="Cdigo06Normal"/>
              <w:spacing w:after="0" w:line="245" w:lineRule="auto"/>
            </w:pPr>
            <w:r>
              <w:rPr>
                <w:b/>
                <w:sz w:val="20"/>
              </w:rPr>
              <w:t>Objetivo que se minimiza</w:t>
            </w:r>
          </w:p>
        </w:tc>
        <w:tc>
          <w:tcPr>
            <w:tcW w:w="417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F19185F" w14:textId="77777777" w:rsidR="007764E2" w:rsidRDefault="00000000">
            <w:pPr>
              <w:pStyle w:val="Cdigo06Normal"/>
              <w:spacing w:after="0" w:line="245" w:lineRule="auto"/>
            </w:pPr>
            <w:r>
              <w:rPr>
                <w:b/>
                <w:sz w:val="20"/>
              </w:rPr>
              <w:t>Evaluación posterior</w:t>
            </w:r>
          </w:p>
        </w:tc>
      </w:tr>
      <w:tr w:rsidR="007764E2" w14:paraId="5F7E35B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982DBD" w14:textId="77777777" w:rsidR="007764E2" w:rsidRDefault="00000000">
            <w:pPr>
              <w:pStyle w:val="Cdigo06Normal"/>
              <w:spacing w:after="0" w:line="245" w:lineRule="auto"/>
            </w:pPr>
            <w:r>
              <w:rPr>
                <w:sz w:val="20"/>
              </w:rPr>
              <w:t>Sin UCF en objetivo</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D1F6668" w14:textId="77777777" w:rsidR="007764E2" w:rsidRDefault="00000000">
            <w:pPr>
              <w:pStyle w:val="Cdigo06Normal"/>
              <w:spacing w:after="0" w:line="245" w:lineRule="auto"/>
            </w:pPr>
            <w:r>
              <w:rPr>
                <w:sz w:val="20"/>
              </w:rPr>
              <w:t>Costo programado</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A866D8" w14:textId="77777777" w:rsidR="007764E2" w:rsidRDefault="00000000">
            <w:pPr>
              <w:pStyle w:val="Cdigo06Normal"/>
              <w:spacing w:after="0" w:line="245" w:lineRule="auto"/>
            </w:pPr>
            <w:r>
              <w:rPr>
                <w:sz w:val="20"/>
              </w:rPr>
              <w:t>Se calculan también su UCF y su J</w:t>
            </w:r>
          </w:p>
        </w:tc>
      </w:tr>
      <w:tr w:rsidR="007764E2" w14:paraId="053B91A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7E0D2F5" w14:textId="77777777" w:rsidR="007764E2" w:rsidRDefault="00000000">
            <w:pPr>
              <w:pStyle w:val="Cdigo06Normal"/>
              <w:spacing w:after="0" w:line="245" w:lineRule="auto"/>
            </w:pPr>
            <w:r>
              <w:rPr>
                <w:sz w:val="20"/>
              </w:rPr>
              <w:t>Con UCF en objetivo</w:t>
            </w:r>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709AA10" w14:textId="77777777" w:rsidR="007764E2" w:rsidRDefault="00000000">
            <w:pPr>
              <w:pStyle w:val="Cdigo06Normal"/>
              <w:spacing w:after="0" w:line="245" w:lineRule="auto"/>
            </w:pPr>
            <w:r>
              <w:rPr>
                <w:sz w:val="20"/>
              </w:rPr>
              <w:t>Costo programado más UCF</w:t>
            </w:r>
          </w:p>
        </w:tc>
        <w:tc>
          <w:tcPr>
            <w:tcW w:w="41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CE1655" w14:textId="77777777" w:rsidR="007764E2" w:rsidRDefault="00000000">
            <w:pPr>
              <w:pStyle w:val="Cdigo06Normal"/>
              <w:spacing w:after="0" w:line="245" w:lineRule="auto"/>
            </w:pPr>
            <w:r>
              <w:rPr>
                <w:sz w:val="20"/>
              </w:rPr>
              <w:t>Se informan los tres componentes</w:t>
            </w:r>
          </w:p>
        </w:tc>
      </w:tr>
    </w:tbl>
    <w:p w14:paraId="594F4DD1" w14:textId="77777777" w:rsidR="007764E2" w:rsidRDefault="00000000">
      <w:pPr>
        <w:pStyle w:val="Cdigo06Normal"/>
        <w:spacing w:before="80"/>
      </w:pPr>
      <w:r>
        <w:t>«Sin UCF en objetivo» no significa que ese plan tenga penalización esperada cero. Su UCF se calcula después de resolverlo, con los mismos escenarios, probabilidades y coeficientes que se utilizan para el otro plan.</w:t>
      </w:r>
    </w:p>
    <w:p w14:paraId="526933D3" w14:textId="77777777" w:rsidR="007764E2" w:rsidRDefault="00000000" w:rsidP="008A0E60">
      <w:pPr>
        <w:pStyle w:val="Ttulo3"/>
      </w:pPr>
      <w:bookmarkStart w:id="93" w:name="_Toc243504192"/>
      <w:r>
        <w:t>Integración en el código e interpretación económica</w:t>
      </w:r>
      <w:bookmarkEnd w:id="93"/>
    </w:p>
    <w:p w14:paraId="28F60AE2" w14:textId="77777777" w:rsidR="007764E2" w:rsidRDefault="00000000">
      <w:pPr>
        <w:pStyle w:val="Cdigo06Normal"/>
      </w:pPr>
      <w:r>
        <w:t>cargar_base() importa el modelo 02. resolver(..., incluir_ucf) agrega la factibilidad por escenarios y selecciona el objetivo. Para incluir la UCF se conserva la expresión del costo programado, se desactiva el objetivo original y se crea el objetivo con la suma. La penalización es lineal en los auxiliares; las binarias existentes mantienen la clasificación MILP.</w:t>
      </w:r>
    </w:p>
    <w:p w14:paraId="020C42CB" w14:textId="77777777" w:rsidR="007764E2" w:rsidRDefault="00000000">
      <w:pPr>
        <w:pStyle w:val="Cdigo06Normal"/>
      </w:pPr>
      <w:r>
        <w:t>main() compara los dos planes, exporta las tablas y produce el gráfico. La misma fórmula de máximos permite revisar la UCF de ambos despachos, independientemente de los auxiliares utilizados al optimizar.</w:t>
      </w:r>
    </w:p>
    <w:p w14:paraId="2B6B0C30" w14:textId="77777777" w:rsidR="007764E2" w:rsidRDefault="00000000">
      <w:pPr>
        <w:pStyle w:val="Cdigo06Normal"/>
      </w:pPr>
      <w:r>
        <w:t>J es un criterio de planificación configurado para el experimento. No es una factura medida ni, por definición, el gasto real esperado de compras y ventas. Ese gasto se obtiene calculando los intercambios de cada realización y aplicando sus precios; no debe identificarse automáticamente con costo programado más penalización.</w:t>
      </w:r>
    </w:p>
    <w:p w14:paraId="44BF47E2" w14:textId="77777777" w:rsidR="007764E2" w:rsidRDefault="00000000" w:rsidP="008A0E60">
      <w:pPr>
        <w:pStyle w:val="Ttulo2"/>
      </w:pPr>
      <w:bookmarkStart w:id="94" w:name="_Toc243504193"/>
      <w:r>
        <w:t>5 Resultados e interpretación numérica</w:t>
      </w:r>
      <w:bookmarkEnd w:id="94"/>
    </w:p>
    <w:tbl>
      <w:tblPr>
        <w:tblW w:w="0" w:type="auto"/>
        <w:jc w:val="center"/>
        <w:tblLayout w:type="fixed"/>
        <w:tblLook w:val="04A0" w:firstRow="1" w:lastRow="0" w:firstColumn="1" w:lastColumn="0" w:noHBand="0" w:noVBand="1"/>
      </w:tblPr>
      <w:tblGrid>
        <w:gridCol w:w="3600"/>
        <w:gridCol w:w="2304"/>
        <w:gridCol w:w="1800"/>
        <w:gridCol w:w="2376"/>
      </w:tblGrid>
      <w:tr w:rsidR="007764E2" w14:paraId="2D71E41D"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9358DA7" w14:textId="77777777" w:rsidR="007764E2" w:rsidRDefault="00000000">
            <w:pPr>
              <w:pStyle w:val="Cdigo06Normal"/>
              <w:spacing w:after="0" w:line="245" w:lineRule="auto"/>
            </w:pPr>
            <w:r>
              <w:rPr>
                <w:b/>
                <w:sz w:val="20"/>
              </w:rPr>
              <w:t>Plan</w:t>
            </w:r>
          </w:p>
        </w:tc>
        <w:tc>
          <w:tcPr>
            <w:tcW w:w="230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68836BB" w14:textId="77777777" w:rsidR="007764E2" w:rsidRDefault="00000000">
            <w:pPr>
              <w:pStyle w:val="Cdigo06Normal"/>
              <w:spacing w:after="0" w:line="245" w:lineRule="auto"/>
              <w:jc w:val="center"/>
            </w:pPr>
            <w:r>
              <w:rPr>
                <w:b/>
                <w:sz w:val="20"/>
              </w:rPr>
              <w:t>Costo programado</w:t>
            </w:r>
            <w:r>
              <w:rPr>
                <w:b/>
                <w:sz w:val="20"/>
              </w:rPr>
              <w:br/>
              <w:t>(u.m.)</w:t>
            </w:r>
          </w:p>
        </w:tc>
        <w:tc>
          <w:tcPr>
            <w:tcW w:w="180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2A86F8A" w14:textId="77777777" w:rsidR="007764E2" w:rsidRDefault="00000000">
            <w:pPr>
              <w:pStyle w:val="Cdigo06Normal"/>
              <w:spacing w:after="0" w:line="245" w:lineRule="auto"/>
              <w:jc w:val="center"/>
            </w:pPr>
            <w:r>
              <w:rPr>
                <w:b/>
                <w:sz w:val="20"/>
              </w:rPr>
              <w:t>UCF</w:t>
            </w:r>
            <w:r>
              <w:rPr>
                <w:b/>
                <w:sz w:val="20"/>
              </w:rPr>
              <w:br/>
              <w:t>(u.m.)</w:t>
            </w:r>
          </w:p>
        </w:tc>
        <w:tc>
          <w:tcPr>
            <w:tcW w:w="237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2CBBF2D" w14:textId="77777777" w:rsidR="007764E2" w:rsidRDefault="00000000">
            <w:pPr>
              <w:pStyle w:val="Cdigo06Normal"/>
              <w:spacing w:after="0" w:line="245" w:lineRule="auto"/>
              <w:jc w:val="center"/>
            </w:pPr>
            <w:r>
              <w:rPr>
                <w:b/>
                <w:sz w:val="20"/>
              </w:rPr>
              <w:t>Criterio J</w:t>
            </w:r>
            <w:r>
              <w:rPr>
                <w:b/>
                <w:sz w:val="20"/>
              </w:rPr>
              <w:br/>
              <w:t>(u.m.)</w:t>
            </w:r>
          </w:p>
        </w:tc>
      </w:tr>
      <w:tr w:rsidR="007764E2" w14:paraId="66D2878A"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48F0F3" w14:textId="77777777" w:rsidR="007764E2" w:rsidRDefault="00000000">
            <w:pPr>
              <w:pStyle w:val="Cdigo06Normal"/>
              <w:spacing w:after="0" w:line="245" w:lineRule="auto"/>
            </w:pPr>
            <w:r>
              <w:rPr>
                <w:sz w:val="20"/>
              </w:rPr>
              <w:t>Sin UCF en objetivo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A504788" w14:textId="77777777" w:rsidR="007764E2" w:rsidRDefault="00000000">
            <w:pPr>
              <w:pStyle w:val="Cdigo06Normal"/>
              <w:spacing w:after="0" w:line="245" w:lineRule="auto"/>
              <w:jc w:val="center"/>
            </w:pPr>
            <w:r>
              <w:rPr>
                <w:sz w:val="20"/>
              </w:rPr>
              <w:t>846,76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D52185" w14:textId="77777777" w:rsidR="007764E2" w:rsidRDefault="00000000">
            <w:pPr>
              <w:pStyle w:val="Cdigo06Normal"/>
              <w:spacing w:after="0" w:line="245" w:lineRule="auto"/>
              <w:jc w:val="center"/>
            </w:pPr>
            <w:r>
              <w:rPr>
                <w:sz w:val="20"/>
              </w:rPr>
              <w:t>291,23</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73C17D" w14:textId="77777777" w:rsidR="007764E2" w:rsidRDefault="00000000">
            <w:pPr>
              <w:pStyle w:val="Cdigo06Normal"/>
              <w:spacing w:after="0" w:line="245" w:lineRule="auto"/>
              <w:jc w:val="center"/>
            </w:pPr>
            <w:r>
              <w:rPr>
                <w:sz w:val="20"/>
              </w:rPr>
              <w:t>1137,99</w:t>
            </w:r>
          </w:p>
        </w:tc>
      </w:tr>
      <w:tr w:rsidR="007764E2" w14:paraId="7D210194"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5A69CA3" w14:textId="77777777" w:rsidR="007764E2" w:rsidRDefault="00000000">
            <w:pPr>
              <w:pStyle w:val="Cdigo06Normal"/>
              <w:spacing w:after="0" w:line="245" w:lineRule="auto"/>
            </w:pPr>
            <w:r>
              <w:rPr>
                <w:sz w:val="20"/>
              </w:rPr>
              <w:t>Con UCF en objetivo</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3D3FB72" w14:textId="77777777" w:rsidR="007764E2" w:rsidRDefault="00000000">
            <w:pPr>
              <w:pStyle w:val="Cdigo06Normal"/>
              <w:spacing w:after="0" w:line="245" w:lineRule="auto"/>
              <w:jc w:val="center"/>
            </w:pPr>
            <w:r>
              <w:rPr>
                <w:sz w:val="20"/>
              </w:rPr>
              <w:t>919,55</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6622347" w14:textId="77777777" w:rsidR="007764E2" w:rsidRDefault="00000000">
            <w:pPr>
              <w:pStyle w:val="Cdigo06Normal"/>
              <w:spacing w:after="0" w:line="245" w:lineRule="auto"/>
              <w:jc w:val="center"/>
            </w:pPr>
            <w:r>
              <w:rPr>
                <w:sz w:val="20"/>
              </w:rPr>
              <w:t>163,84</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F00C9E" w14:textId="77777777" w:rsidR="007764E2" w:rsidRDefault="00000000">
            <w:pPr>
              <w:pStyle w:val="Cdigo06Normal"/>
              <w:spacing w:after="0" w:line="245" w:lineRule="auto"/>
              <w:jc w:val="center"/>
            </w:pPr>
            <w:r>
              <w:rPr>
                <w:sz w:val="20"/>
              </w:rPr>
              <w:t>1083,39</w:t>
            </w:r>
          </w:p>
        </w:tc>
      </w:tr>
    </w:tbl>
    <w:p w14:paraId="76469874" w14:textId="77777777" w:rsidR="007764E2" w:rsidRDefault="00000000">
      <w:pPr>
        <w:pStyle w:val="Cdigo06Normal"/>
        <w:spacing w:before="80"/>
      </w:pPr>
      <w:r>
        <w:t>Con los valores mostrados, el costo programado aumenta 72,79 u.m., la UCF disminuye 127,39 u.m. y J baja 54,60 u.m., aproximadamente un 4,8 %. La reducción de penalización esperada compensa el incremento de costo programado. Estas variaciones descriptivas usan los valores redondeados de la tabla; la verificación numérica utiliza los valores completos.</w:t>
      </w:r>
    </w:p>
    <w:p w14:paraId="0D538691" w14:textId="77777777" w:rsidR="007764E2" w:rsidRDefault="00000000">
      <w:pPr>
        <w:pStyle w:val="Cdigo06Normal"/>
      </w:pPr>
      <w:r>
        <w:t>La solar diaria programada pasa de 35,30 a 28,02 kWh. Las ventas programadas pasan de 7,28 a 0 kWh y las compras programadas suman 22,99 kWh en ambos despachos reproducidos. La batería modifica el momento de su carga. La menor programación solar no indica que se descarte físicamente esa diferencia en todos los escenarios.</w:t>
      </w:r>
    </w:p>
    <w:p w14:paraId="585E15DB" w14:textId="77777777" w:rsidR="007764E2" w:rsidRDefault="00000000" w:rsidP="008A0E60">
      <w:pPr>
        <w:pStyle w:val="Ttulo3"/>
      </w:pPr>
      <w:bookmarkStart w:id="95" w:name="_Toc243504194"/>
      <w:r>
        <w:t>Ejemplo de 09:00 a 10:00</w:t>
      </w:r>
      <w:bookmarkEnd w:id="95"/>
    </w:p>
    <w:p w14:paraId="2C7960B4" w14:textId="77777777" w:rsidR="007764E2" w:rsidRDefault="00000000">
      <w:pPr>
        <w:pStyle w:val="Cdigo06Normal"/>
      </w:pPr>
      <w:r>
        <w:t>El pronóstico es de 3,20 kW. Las disponibilidades de los escenarios son 2,24; 3,20; 4,16 kW. El plan sin UCF programa 3,20 kW, mientras el plan con UCF programa 2,24 kW.</w:t>
      </w:r>
    </w:p>
    <w:tbl>
      <w:tblPr>
        <w:tblW w:w="0" w:type="auto"/>
        <w:jc w:val="center"/>
        <w:tblLayout w:type="fixed"/>
        <w:tblLook w:val="04A0" w:firstRow="1" w:lastRow="0" w:firstColumn="1" w:lastColumn="0" w:noHBand="0" w:noVBand="1"/>
      </w:tblPr>
      <w:tblGrid>
        <w:gridCol w:w="1800"/>
        <w:gridCol w:w="1800"/>
        <w:gridCol w:w="3240"/>
        <w:gridCol w:w="3240"/>
      </w:tblGrid>
      <w:tr w:rsidR="007764E2" w14:paraId="15576B15"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77FB3AE" w14:textId="77777777" w:rsidR="007764E2" w:rsidRDefault="00000000">
            <w:pPr>
              <w:pStyle w:val="Cdigo06Normal"/>
              <w:spacing w:after="0" w:line="245" w:lineRule="auto"/>
              <w:jc w:val="center"/>
            </w:pPr>
            <w:r>
              <w:rPr>
                <w:b/>
                <w:sz w:val="19"/>
              </w:rPr>
              <w:t>Disponibilidad</w:t>
            </w:r>
            <w:r>
              <w:rPr>
                <w:b/>
                <w:sz w:val="19"/>
              </w:rPr>
              <w:br/>
              <w:t>(kW)</w:t>
            </w:r>
          </w:p>
        </w:tc>
        <w:tc>
          <w:tcPr>
            <w:tcW w:w="180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91CEF55" w14:textId="77777777" w:rsidR="007764E2" w:rsidRDefault="00000000">
            <w:pPr>
              <w:pStyle w:val="Cdigo06Normal"/>
              <w:spacing w:after="0" w:line="245" w:lineRule="auto"/>
              <w:jc w:val="center"/>
            </w:pPr>
            <w:r>
              <w:rPr>
                <w:b/>
                <w:sz w:val="19"/>
              </w:rPr>
              <w:t>Probabilidad</w:t>
            </w:r>
            <w:r>
              <w:rPr>
                <w:b/>
                <w:sz w:val="19"/>
              </w:rPr>
              <w:br/>
              <w:t>(%)</w:t>
            </w:r>
          </w:p>
        </w:tc>
        <w:tc>
          <w:tcPr>
            <w:tcW w:w="32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616508B" w14:textId="77777777" w:rsidR="007764E2" w:rsidRDefault="00000000">
            <w:pPr>
              <w:pStyle w:val="Cdigo06Normal"/>
              <w:spacing w:after="0" w:line="245" w:lineRule="auto"/>
              <w:jc w:val="center"/>
            </w:pPr>
            <w:r>
              <w:rPr>
                <w:b/>
                <w:sz w:val="19"/>
              </w:rPr>
              <w:t>Penalización sin UCF</w:t>
            </w:r>
            <w:r>
              <w:rPr>
                <w:b/>
                <w:sz w:val="19"/>
              </w:rPr>
              <w:br/>
              <w:t>(u.m. si ocurre)</w:t>
            </w:r>
          </w:p>
        </w:tc>
        <w:tc>
          <w:tcPr>
            <w:tcW w:w="324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11CB4F9" w14:textId="77777777" w:rsidR="007764E2" w:rsidRDefault="00000000">
            <w:pPr>
              <w:pStyle w:val="Cdigo06Normal"/>
              <w:spacing w:after="0" w:line="245" w:lineRule="auto"/>
              <w:jc w:val="center"/>
            </w:pPr>
            <w:r>
              <w:rPr>
                <w:b/>
                <w:sz w:val="19"/>
              </w:rPr>
              <w:t>Penalización con UCF</w:t>
            </w:r>
            <w:r>
              <w:rPr>
                <w:b/>
                <w:sz w:val="19"/>
              </w:rPr>
              <w:br/>
              <w:t>(u.m. si ocurre)</w:t>
            </w:r>
          </w:p>
        </w:tc>
      </w:tr>
      <w:tr w:rsidR="007764E2" w14:paraId="03D96B2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B3C810" w14:textId="77777777" w:rsidR="007764E2" w:rsidRDefault="00000000">
            <w:pPr>
              <w:pStyle w:val="Cdigo06Normal"/>
              <w:spacing w:after="0" w:line="245" w:lineRule="auto"/>
              <w:jc w:val="center"/>
            </w:pPr>
            <w:r>
              <w:rPr>
                <w:sz w:val="19"/>
              </w:rPr>
              <w:t>2,24</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D0EF9EE" w14:textId="77777777" w:rsidR="007764E2" w:rsidRDefault="00000000">
            <w:pPr>
              <w:pStyle w:val="Cdigo06Normal"/>
              <w:spacing w:after="0" w:line="245" w:lineRule="auto"/>
              <w:jc w:val="center"/>
            </w:pPr>
            <w:r>
              <w:rPr>
                <w:sz w:val="19"/>
              </w:rPr>
              <w:t>25</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9723C8" w14:textId="77777777" w:rsidR="007764E2" w:rsidRDefault="00000000">
            <w:pPr>
              <w:pStyle w:val="Cdigo06Normal"/>
              <w:spacing w:after="0" w:line="245" w:lineRule="auto"/>
              <w:jc w:val="center"/>
            </w:pPr>
            <w:r>
              <w:rPr>
                <w:sz w:val="19"/>
              </w:rPr>
              <w:t>96,00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44A778" w14:textId="77777777" w:rsidR="007764E2" w:rsidRDefault="00000000">
            <w:pPr>
              <w:pStyle w:val="Cdigo06Normal"/>
              <w:spacing w:after="0" w:line="245" w:lineRule="auto"/>
              <w:jc w:val="center"/>
            </w:pPr>
            <w:r>
              <w:rPr>
                <w:sz w:val="19"/>
              </w:rPr>
              <w:t>0,00</w:t>
            </w:r>
          </w:p>
        </w:tc>
      </w:tr>
      <w:tr w:rsidR="007764E2" w14:paraId="5109265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F098B9" w14:textId="77777777" w:rsidR="007764E2" w:rsidRDefault="00000000">
            <w:pPr>
              <w:pStyle w:val="Cdigo06Normal"/>
              <w:spacing w:after="0" w:line="245" w:lineRule="auto"/>
              <w:jc w:val="center"/>
            </w:pPr>
            <w:r>
              <w:rPr>
                <w:sz w:val="19"/>
              </w:rPr>
              <w:lastRenderedPageBreak/>
              <w:t>3,20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71FDE15" w14:textId="77777777" w:rsidR="007764E2" w:rsidRDefault="00000000">
            <w:pPr>
              <w:pStyle w:val="Cdigo06Normal"/>
              <w:spacing w:after="0" w:line="245" w:lineRule="auto"/>
              <w:jc w:val="center"/>
            </w:pPr>
            <w:r>
              <w:rPr>
                <w:sz w:val="19"/>
              </w:rPr>
              <w:t>50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977C2F" w14:textId="77777777" w:rsidR="007764E2" w:rsidRDefault="00000000">
            <w:pPr>
              <w:pStyle w:val="Cdigo06Normal"/>
              <w:spacing w:after="0" w:line="245" w:lineRule="auto"/>
              <w:jc w:val="center"/>
            </w:pPr>
            <w:r>
              <w:rPr>
                <w:sz w:val="19"/>
              </w:rPr>
              <w:t>0,00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A83E587" w14:textId="77777777" w:rsidR="007764E2" w:rsidRDefault="00000000">
            <w:pPr>
              <w:pStyle w:val="Cdigo06Normal"/>
              <w:spacing w:after="0" w:line="245" w:lineRule="auto"/>
              <w:jc w:val="center"/>
            </w:pPr>
            <w:r>
              <w:rPr>
                <w:sz w:val="19"/>
              </w:rPr>
              <w:t>9,60</w:t>
            </w:r>
          </w:p>
        </w:tc>
      </w:tr>
      <w:tr w:rsidR="007764E2" w14:paraId="03B3AEB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7109738" w14:textId="77777777" w:rsidR="007764E2" w:rsidRDefault="00000000">
            <w:pPr>
              <w:pStyle w:val="Cdigo06Normal"/>
              <w:spacing w:after="0" w:line="245" w:lineRule="auto"/>
              <w:jc w:val="center"/>
            </w:pPr>
            <w:r>
              <w:rPr>
                <w:sz w:val="19"/>
              </w:rPr>
              <w:t>4,16</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286215B" w14:textId="77777777" w:rsidR="007764E2" w:rsidRDefault="00000000">
            <w:pPr>
              <w:pStyle w:val="Cdigo06Normal"/>
              <w:spacing w:after="0" w:line="245" w:lineRule="auto"/>
              <w:jc w:val="center"/>
            </w:pPr>
            <w:r>
              <w:rPr>
                <w:sz w:val="19"/>
              </w:rPr>
              <w:t>25</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BA43A6" w14:textId="77777777" w:rsidR="007764E2" w:rsidRDefault="00000000">
            <w:pPr>
              <w:pStyle w:val="Cdigo06Normal"/>
              <w:spacing w:after="0" w:line="245" w:lineRule="auto"/>
              <w:jc w:val="center"/>
            </w:pPr>
            <w:r>
              <w:rPr>
                <w:sz w:val="19"/>
              </w:rPr>
              <w:t>9,60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C21BDC" w14:textId="77777777" w:rsidR="007764E2" w:rsidRDefault="00000000">
            <w:pPr>
              <w:pStyle w:val="Cdigo06Normal"/>
              <w:spacing w:after="0" w:line="245" w:lineRule="auto"/>
              <w:jc w:val="center"/>
            </w:pPr>
            <w:r>
              <w:rPr>
                <w:sz w:val="19"/>
              </w:rPr>
              <w:t>19,20</w:t>
            </w:r>
          </w:p>
        </w:tc>
      </w:tr>
    </w:tbl>
    <w:p w14:paraId="1F41D289" w14:textId="77777777" w:rsidR="007764E2" w:rsidRDefault="00000000">
      <w:pPr>
        <w:pStyle w:val="Cdigo06Normal"/>
        <w:spacing w:before="40" w:after="100"/>
        <w:jc w:val="center"/>
      </w:pPr>
      <m:oMathPara>
        <m:oMathParaPr>
          <m:jc m:val="center"/>
        </m:oMathParaPr>
        <m:oMath>
          <m:r>
            <w:rPr>
              <w:rFonts w:ascii="Cambria Math" w:hAnsi="Cambria Math"/>
            </w:rPr>
            <m:t>UCF sin = 0,25 × 96 + 0,50 × 0 + 0,25 × 9,60 = 26,40</m:t>
          </m:r>
        </m:oMath>
      </m:oMathPara>
    </w:p>
    <w:p w14:paraId="3B368C84" w14:textId="77777777" w:rsidR="007764E2" w:rsidRDefault="00000000">
      <w:pPr>
        <w:pStyle w:val="Cdigo06Normal"/>
        <w:spacing w:before="40" w:after="100"/>
        <w:jc w:val="center"/>
      </w:pPr>
      <m:oMathPara>
        <m:oMathParaPr>
          <m:jc m:val="center"/>
        </m:oMathParaPr>
        <m:oMath>
          <m:r>
            <w:rPr>
              <w:rFonts w:ascii="Cambria Math" w:hAnsi="Cambria Math"/>
            </w:rPr>
            <m:t>UCF con = 0,25 × 0 + 0,50 × 9,60 + 0,25 × 19,20 = 9,60</m:t>
          </m:r>
        </m:oMath>
      </m:oMathPara>
    </w:p>
    <w:p w14:paraId="36B96704" w14:textId="77777777" w:rsidR="007764E2" w:rsidRDefault="00000000">
      <w:pPr>
        <w:pStyle w:val="Cdigo06Normal"/>
      </w:pPr>
      <w:r>
        <w:t>En el primer plan, disponer de solo 2,24 kW deja un faltante respecto del compromiso de 0,96 kW: su penalización es 0,96 × 1 h × 100 = 96 u.m. En el segundo, ese faltante desaparece y aumentan los excedentes respecto de una programación menor.</w:t>
      </w:r>
    </w:p>
    <w:p w14:paraId="01B1CDBD" w14:textId="77777777" w:rsidR="007764E2" w:rsidRDefault="00000000">
      <w:pPr>
        <w:pStyle w:val="Cdigo06Normal"/>
      </w:pPr>
      <w:r>
        <w:t>En esa hora la carga programada de batería pasa de 0 a 0,44 kW y la venta programada baja de 1,40 a 0 kW. Los cambios se deciden considerando el día completo y el SOC final exigido.</w:t>
      </w:r>
    </w:p>
    <w:p w14:paraId="1D2E7180" w14:textId="77777777" w:rsidR="007764E2" w:rsidRDefault="00000000" w:rsidP="008A0E60">
      <w:pPr>
        <w:pStyle w:val="Ttulo3"/>
      </w:pPr>
      <w:bookmarkStart w:id="96" w:name="_Toc243504195"/>
      <w:r>
        <w:t>Decisión conjunta del EMS</w:t>
      </w:r>
      <w:bookmarkEnd w:id="96"/>
    </w:p>
    <w:p w14:paraId="19C50AEE" w14:textId="77777777" w:rsidR="007764E2" w:rsidRDefault="00000000">
      <w:pPr>
        <w:pStyle w:val="Cdigo06Normal"/>
      </w:pPr>
      <w:r>
        <w:t>El plan con UCF no programa siempre el 70 % del pronóstico. Entre 12:00 y 13:00 programa aproximadamente 4,92 kW frente a 5 kW de referencia, mientras carga la batería con 2,92 kW. El óptimo surge de combinar la UCF con demanda, precios, almacenamiento y restricciones; no se minimiza cada UCF horaria de forma aislada.</w:t>
      </w:r>
    </w:p>
    <w:p w14:paraId="37410542" w14:textId="77777777" w:rsidR="007764E2" w:rsidRDefault="00000000" w:rsidP="008A0E60">
      <w:pPr>
        <w:pStyle w:val="Ttulo2"/>
      </w:pPr>
      <w:bookmarkStart w:id="97" w:name="_Toc243504196"/>
      <w:r>
        <w:t>6 Interpretación del gráfico de comparación</w:t>
      </w:r>
      <w:bookmarkEnd w:id="97"/>
    </w:p>
    <w:p w14:paraId="547382AD" w14:textId="77777777" w:rsidR="007764E2" w:rsidRDefault="00000000">
      <w:pPr>
        <w:pStyle w:val="Cdigo06Normal"/>
      </w:pPr>
      <w:r>
        <w:t>comparacion_milp_ucf.png reúne la programación solar, el SOC y la composición del criterio total. La figura siguiente reconstruye los dos despachos verificados.</w:t>
      </w:r>
    </w:p>
    <w:p w14:paraId="6E690E8C" w14:textId="77777777" w:rsidR="007764E2" w:rsidRDefault="00000000">
      <w:pPr>
        <w:pStyle w:val="Cdigo06Normal"/>
        <w:spacing w:after="0"/>
        <w:jc w:val="center"/>
      </w:pPr>
      <w:r>
        <w:rPr>
          <w:noProof/>
        </w:rPr>
        <w:lastRenderedPageBreak/>
        <w:drawing>
          <wp:inline distT="0" distB="0" distL="0" distR="0" wp14:anchorId="4F019F86" wp14:editId="0C51A95B">
            <wp:extent cx="6217920" cy="4988796"/>
            <wp:effectExtent l="0" t="0" r="0" b="0"/>
            <wp:docPr id="13" name="Picture 1" descr="Tres paneles comparan programación solar de los dos planes, SOC de cada batería y barras apiladas de costo programado más UCF. El costo programado aumenta con UCF, pero el criterio total disminu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omparacion_milp_ucf_memoria.png"/>
                    <pic:cNvPicPr/>
                  </pic:nvPicPr>
                  <pic:blipFill>
                    <a:blip r:embed="rId17"/>
                    <a:stretch>
                      <a:fillRect/>
                    </a:stretch>
                  </pic:blipFill>
                  <pic:spPr>
                    <a:xfrm>
                      <a:off x="0" y="0"/>
                      <a:ext cx="6217920" cy="4988796"/>
                    </a:xfrm>
                    <a:prstGeom prst="rect">
                      <a:avLst/>
                    </a:prstGeom>
                  </pic:spPr>
                </pic:pic>
              </a:graphicData>
            </a:graphic>
          </wp:inline>
        </w:drawing>
      </w:r>
    </w:p>
    <w:p w14:paraId="4F5FF9AF" w14:textId="77777777" w:rsidR="007764E2" w:rsidRDefault="00000000">
      <w:pPr>
        <w:pStyle w:val="Cdigo06caption"/>
      </w:pPr>
      <w:r>
        <w:t>Figura 1. Comparación de planes sin y con UCF en el objetivo. Reconstrucción de los resultados con formato adaptado para esta memoria.</w:t>
      </w:r>
    </w:p>
    <w:p w14:paraId="2FFA8CE9" w14:textId="77777777" w:rsidR="007764E2" w:rsidRDefault="00000000">
      <w:pPr>
        <w:pStyle w:val="Cdigo06Normal"/>
      </w:pPr>
      <w:r>
        <w:t>Primer panel. La curva de referencia indica el pronóstico solar. La programación sin UCF coincide con él en esta solución. Con UCF se programan valores menores en varias horas del mediodía. La separación respecto del pronóstico es un margen de programación y no una medida directa de generación descartada.</w:t>
      </w:r>
    </w:p>
    <w:p w14:paraId="39FC946C" w14:textId="77777777" w:rsidR="007764E2" w:rsidRDefault="00000000">
      <w:pPr>
        <w:pStyle w:val="Cdigo06Normal"/>
      </w:pPr>
      <w:r>
        <w:t>Segundo panel. Las dos curvas corresponden a planes de batería distintos. El plan con UCF distribuye la carga del mediodía de otra manera. Ambos respetan 10–90 % de SOC y comienzan y terminan en 50 %. Dentro de cada alternativa, la trayectoria es común a sus tres escenarios.</w:t>
      </w:r>
    </w:p>
    <w:p w14:paraId="29D6BB8B" w14:textId="77777777" w:rsidR="007764E2" w:rsidRDefault="00000000">
      <w:pPr>
        <w:pStyle w:val="Cdigo06Normal"/>
      </w:pPr>
      <w:r>
        <w:t>Tercer panel. Cada barra apila el costo programado y la UCF. Su altura total es J. La alternativa con UCF tiene una base de costo mayor y un bloque de penalización menor, con un total inferior. Estas barras comparan el criterio del modelo; no representan dos facturas observadas.</w:t>
      </w:r>
    </w:p>
    <w:p w14:paraId="2DE581D6" w14:textId="77777777" w:rsidR="007764E2" w:rsidRDefault="00000000" w:rsidP="008A0E60">
      <w:pPr>
        <w:pStyle w:val="Ttulo2"/>
      </w:pPr>
      <w:bookmarkStart w:id="98" w:name="_Toc243504197"/>
      <w:r>
        <w:t>7 Verificación y alcance de las conclusiones</w:t>
      </w:r>
      <w:bookmarkEnd w:id="98"/>
    </w:p>
    <w:p w14:paraId="58B2CD60" w14:textId="77777777" w:rsidR="007764E2" w:rsidRDefault="00000000">
      <w:pPr>
        <w:pStyle w:val="Cdigo06Normal"/>
      </w:pPr>
      <w:r>
        <w:t>Los resultados de la ejecución confirmada se contrastaron mediante una reproducción de ambas formulaciones. Se recuperaron los costos programados de 846,760526 y 919,550000 u.m. y las UCF de 291,225000 y 163,843421 u.m. La suma de los valores completos coincide con los criterios informados al redondear.</w:t>
      </w:r>
    </w:p>
    <w:p w14:paraId="5E7DC586" w14:textId="77777777" w:rsidR="007764E2" w:rsidRDefault="00000000">
      <w:pPr>
        <w:pStyle w:val="Cdigo06Normal"/>
      </w:pPr>
      <w:r>
        <w:t>Se verificaron los balances programados, la evolución y continuidad de energía, los límites de SOC y potencia, las condiciones inicial y final y la exclusión de operaciones simultáneas incompatibles. El máximo residuo de balance programado fue 0 kW y el de evolución de batería fue aproximadamente 2,22 × 10⁻¹⁶ kWh.</w:t>
      </w:r>
    </w:p>
    <w:p w14:paraId="1A0F83DE" w14:textId="77777777" w:rsidR="007764E2" w:rsidRDefault="00000000">
      <w:pPr>
        <w:pStyle w:val="Cdigo06Normal"/>
      </w:pPr>
      <w:r>
        <w:lastRenderedPageBreak/>
        <w:t>También se comprobaron los 24 intervalos de cada uno de los tres escenarios para ambos planes. La red neta estuvo entre −3,76 y 4,60 kW sin UCF y entre −2,88 y 4,60 kW con UCF, dentro del límite de ±10 kW. El máximo residuo de balance por escenario fue aproximadamente 4,44 × 10⁻¹⁶ kW. La UCF se recalculó directamente con la fórmula de máximos.</w:t>
      </w:r>
    </w:p>
    <w:p w14:paraId="60429B7C" w14:textId="77777777" w:rsidR="007764E2" w:rsidRDefault="00000000">
      <w:pPr>
        <w:pStyle w:val="Cdigo06Normal"/>
      </w:pPr>
      <w:r>
        <w:t>La comparación utiliza los mismos escenarios que intervienen en la optimización. Todavía no es una validación con días nuevos. La factibilidad observada corresponde a esos tres perfiles y la reducción de J depende de las probabilidades y coeficientes asumidos; no demuestra una reducción de factura medida.</w:t>
      </w:r>
    </w:p>
    <w:p w14:paraId="7653DAF5" w14:textId="77777777" w:rsidR="007764E2" w:rsidRDefault="00000000" w:rsidP="008A0E60">
      <w:pPr>
        <w:pStyle w:val="Ttulo2"/>
      </w:pPr>
      <w:bookmarkStart w:id="99" w:name="_Toc243504198"/>
      <w:r>
        <w:t>8 Reproducción y archivos de salida</w:t>
      </w:r>
      <w:bookmarkEnd w:id="99"/>
    </w:p>
    <w:p w14:paraId="0A03CCF6" w14:textId="77777777" w:rsidR="007764E2" w:rsidRDefault="00000000">
      <w:pPr>
        <w:pStyle w:val="Cdigo06Normal"/>
      </w:pPr>
      <w:r>
        <w:t>Se guardan 06_milp_con_ucf.py y 02_microrred_24_horas.py en la misma carpeta y se ejecuta el 06 desde VS Code con el intérprete de .venv. El entorno de la autora es Windows con Python 3.14.4, Pyomo, HiGHS, NumPy, pandas y Matplotlib.</w:t>
      </w:r>
    </w:p>
    <w:tbl>
      <w:tblPr>
        <w:tblW w:w="0" w:type="auto"/>
        <w:jc w:val="center"/>
        <w:tblLayout w:type="fixed"/>
        <w:tblLook w:val="04A0" w:firstRow="1" w:lastRow="0" w:firstColumn="1" w:lastColumn="0" w:noHBand="0" w:noVBand="1"/>
      </w:tblPr>
      <w:tblGrid>
        <w:gridCol w:w="4680"/>
        <w:gridCol w:w="5400"/>
      </w:tblGrid>
      <w:tr w:rsidR="007764E2" w14:paraId="4A4BE8F9" w14:textId="77777777">
        <w:trPr>
          <w:cantSplit/>
          <w:tblHeader/>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EDAB8D5" w14:textId="77777777" w:rsidR="007764E2" w:rsidRDefault="00000000">
            <w:pPr>
              <w:pStyle w:val="Cdigo06Normal"/>
              <w:spacing w:after="0" w:line="245" w:lineRule="auto"/>
            </w:pPr>
            <w:r>
              <w:rPr>
                <w:b/>
                <w:sz w:val="19"/>
              </w:rPr>
              <w:t>Archivo en resultados_06</w:t>
            </w:r>
          </w:p>
        </w:tc>
        <w:tc>
          <w:tcPr>
            <w:tcW w:w="540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37F19773" w14:textId="77777777" w:rsidR="007764E2" w:rsidRDefault="00000000">
            <w:pPr>
              <w:pStyle w:val="Cdigo06Normal"/>
              <w:spacing w:after="0" w:line="245" w:lineRule="auto"/>
            </w:pPr>
            <w:r>
              <w:rPr>
                <w:b/>
                <w:sz w:val="19"/>
              </w:rPr>
              <w:t>Contenido</w:t>
            </w:r>
          </w:p>
        </w:tc>
      </w:tr>
      <w:tr w:rsidR="007764E2" w14:paraId="07766A02"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D357C43" w14:textId="77777777" w:rsidR="007764E2" w:rsidRDefault="00000000">
            <w:pPr>
              <w:pStyle w:val="Cdigo06Normal"/>
              <w:spacing w:after="0" w:line="245" w:lineRule="auto"/>
            </w:pPr>
            <w:r>
              <w:rPr>
                <w:sz w:val="19"/>
              </w:rPr>
              <w:t>comparacion.csv</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7ECEE14" w14:textId="77777777" w:rsidR="007764E2" w:rsidRDefault="00000000">
            <w:pPr>
              <w:pStyle w:val="Cdigo06Normal"/>
              <w:spacing w:after="0" w:line="245" w:lineRule="auto"/>
            </w:pPr>
            <w:r>
              <w:rPr>
                <w:sz w:val="19"/>
              </w:rPr>
              <w:t>Costo programado, UCF y criterio de ambos planes</w:t>
            </w:r>
          </w:p>
        </w:tc>
      </w:tr>
      <w:tr w:rsidR="007764E2" w14:paraId="008F57ED"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CD820D" w14:textId="77777777" w:rsidR="007764E2" w:rsidRDefault="00000000">
            <w:pPr>
              <w:pStyle w:val="Cdigo06Normal"/>
              <w:spacing w:after="0" w:line="245" w:lineRule="auto"/>
            </w:pPr>
            <w:r>
              <w:rPr>
                <w:sz w:val="19"/>
              </w:rPr>
              <w:t>plan_sin_ucf.csv</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0316D2" w14:textId="77777777" w:rsidR="007764E2" w:rsidRDefault="00000000">
            <w:pPr>
              <w:pStyle w:val="Cdigo06Normal"/>
              <w:spacing w:after="0" w:line="245" w:lineRule="auto"/>
            </w:pPr>
            <w:r>
              <w:rPr>
                <w:sz w:val="19"/>
              </w:rPr>
              <w:t>Programación y batería sin UCF en el objetivo</w:t>
            </w:r>
          </w:p>
        </w:tc>
      </w:tr>
      <w:tr w:rsidR="007764E2" w14:paraId="3DC734D6"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2CC637" w14:textId="77777777" w:rsidR="007764E2" w:rsidRDefault="00000000">
            <w:pPr>
              <w:pStyle w:val="Cdigo06Normal"/>
              <w:spacing w:after="0" w:line="245" w:lineRule="auto"/>
            </w:pPr>
            <w:r>
              <w:rPr>
                <w:sz w:val="19"/>
              </w:rPr>
              <w:t>plan_con_ucf.csv</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EBCD86A" w14:textId="77777777" w:rsidR="007764E2" w:rsidRDefault="00000000">
            <w:pPr>
              <w:pStyle w:val="Cdigo06Normal"/>
              <w:spacing w:after="0" w:line="245" w:lineRule="auto"/>
            </w:pPr>
            <w:r>
              <w:rPr>
                <w:sz w:val="19"/>
              </w:rPr>
              <w:t>Programación y batería con UCF en el objetivo</w:t>
            </w:r>
          </w:p>
        </w:tc>
      </w:tr>
      <w:tr w:rsidR="007764E2" w14:paraId="1B9E9DB7"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E42BB21" w14:textId="77777777" w:rsidR="007764E2" w:rsidRDefault="00000000">
            <w:pPr>
              <w:pStyle w:val="Cdigo06Normal"/>
              <w:spacing w:after="0" w:line="245" w:lineRule="auto"/>
            </w:pPr>
            <w:r>
              <w:rPr>
                <w:sz w:val="19"/>
              </w:rPr>
              <w:t>comparacion_milp_ucf.png</w:t>
            </w:r>
          </w:p>
        </w:tc>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1119C1C" w14:textId="77777777" w:rsidR="007764E2" w:rsidRDefault="00000000">
            <w:pPr>
              <w:pStyle w:val="Cdigo06Normal"/>
              <w:spacing w:after="0" w:line="245" w:lineRule="auto"/>
            </w:pPr>
            <w:r>
              <w:rPr>
                <w:sz w:val="19"/>
              </w:rPr>
              <w:t>Comparación gráfica de los dos planes</w:t>
            </w:r>
          </w:p>
        </w:tc>
      </w:tr>
    </w:tbl>
    <w:p w14:paraId="2F152A28" w14:textId="77777777" w:rsidR="007764E2" w:rsidRDefault="00000000">
      <w:pPr>
        <w:pStyle w:val="Cdigo06Normal"/>
        <w:spacing w:before="80"/>
      </w:pPr>
      <w:r>
        <w:t>Las columnas solar_programada_kw y margen_no_programado_kw explicitan la interpretación de la programación. Conviene conservar los datos, probabilidades, coeficientes y commit de ambos archivos fuente. Las figuras de esta ficha se reconstruyen a partir de los despachos reproducidos y sus costos contrastados con la ejecución registrada.</w:t>
      </w:r>
    </w:p>
    <w:p w14:paraId="59FF1A1B" w14:textId="77777777" w:rsidR="007764E2" w:rsidRDefault="00000000" w:rsidP="008A0E60">
      <w:pPr>
        <w:pStyle w:val="Ttulo2"/>
      </w:pPr>
      <w:bookmarkStart w:id="100" w:name="_Toc243504199"/>
      <w:r>
        <w:t>9 Concepto aprendido y continuidad</w:t>
      </w:r>
      <w:bookmarkEnd w:id="100"/>
    </w:p>
    <w:p w14:paraId="2A9970A3" w14:textId="77777777" w:rsidR="007764E2" w:rsidRDefault="00000000">
      <w:pPr>
        <w:pStyle w:val="Cdigo06Normal"/>
      </w:pPr>
      <w:r>
        <w:t>La contribución del código es integrar la UCF en un EMS con decisiones binarias y comparar dos planes bajo un mismo criterio. La evaluación con realizaciones nuevas permitirá estudiar el criterio fuera de los escenarios de diseño y calcular por separado el gasto simulado de red. Repositorio: https://github.com/YohanaPereyra/microgrids-ems</w:t>
      </w:r>
    </w:p>
    <w:p w14:paraId="5B82F1E2" w14:textId="0496070E" w:rsidR="004340CE" w:rsidRDefault="00000000">
      <w:pPr>
        <w:pStyle w:val="Cdigo06Normal"/>
        <w:rPr>
          <w:sz w:val="19"/>
        </w:rPr>
      </w:pPr>
      <w:r>
        <w:rPr>
          <w:sz w:val="19"/>
        </w:rPr>
        <w:t xml:space="preserve">[1] Sanchez Reinoso, C. y Rivera, S. R. (2025). A Probabilistic Theoric Framework for Uncertainty Cost Functions in Scheduling Optimization in Hybrid Renewable Microgrids. WSEAS Transactions on Mathematics, 24, 794–801. Definición 1. DOI: </w:t>
      </w:r>
      <w:hyperlink r:id="rId18" w:history="1">
        <w:r w:rsidR="004340CE" w:rsidRPr="008E2EA2">
          <w:rPr>
            <w:rStyle w:val="Hipervnculo"/>
            <w:sz w:val="19"/>
          </w:rPr>
          <w:t>https://doi.org/10.37394/23206.2025.24.79</w:t>
        </w:r>
      </w:hyperlink>
    </w:p>
    <w:p w14:paraId="46C24AC2" w14:textId="77777777" w:rsidR="004340CE" w:rsidRDefault="004340CE">
      <w:pPr>
        <w:spacing w:after="200" w:line="276" w:lineRule="auto"/>
        <w:rPr>
          <w:sz w:val="19"/>
        </w:rPr>
      </w:pPr>
      <w:r>
        <w:rPr>
          <w:sz w:val="19"/>
        </w:rPr>
        <w:br w:type="page"/>
      </w:r>
    </w:p>
    <w:p w14:paraId="49864EAE" w14:textId="07AB738E" w:rsidR="007764E2" w:rsidRDefault="004340CE" w:rsidP="008A0E60">
      <w:pPr>
        <w:pStyle w:val="Ttulo1"/>
      </w:pPr>
      <w:bookmarkStart w:id="101" w:name="codigo_07"/>
      <w:bookmarkStart w:id="102" w:name="_Toc243504200"/>
      <w:r>
        <w:lastRenderedPageBreak/>
        <w:t>CÓDIGO 07. VALIDACIÓN DE LOS PLANES CON NUEVOS DÍAS SOLARES</w:t>
      </w:r>
      <w:bookmarkEnd w:id="101"/>
      <w:bookmarkEnd w:id="102"/>
    </w:p>
    <w:p w14:paraId="40855269" w14:textId="77777777" w:rsidR="007764E2" w:rsidRDefault="00000000">
      <w:pPr>
        <w:pStyle w:val="Cdigo07Subtitle"/>
      </w:pPr>
      <w:r>
        <w:t>Memoria técnica del código 07</w:t>
      </w:r>
    </w:p>
    <w:p w14:paraId="3EC7A000" w14:textId="77777777" w:rsidR="004340CE" w:rsidRDefault="00000000">
      <w:pPr>
        <w:pStyle w:val="Cdigo07Normal"/>
        <w:rPr>
          <w:sz w:val="20"/>
        </w:rPr>
      </w:pPr>
      <w:r>
        <w:rPr>
          <w:sz w:val="20"/>
        </w:rPr>
        <w:t>Autora: Yohana Del Valle Pereyra Flores</w:t>
      </w:r>
      <w:r>
        <w:rPr>
          <w:sz w:val="20"/>
        </w:rPr>
        <w:br/>
        <w:t>Tutor: Carlos Sánchez Reinoso</w:t>
      </w:r>
      <w:r>
        <w:rPr>
          <w:sz w:val="20"/>
        </w:rPr>
        <w:br/>
        <w:t>Archivo: 07_validacion_nuevos_dias.py</w:t>
      </w:r>
      <w:r>
        <w:rPr>
          <w:sz w:val="20"/>
        </w:rPr>
        <w:br/>
        <w:t>Dependencias: códigos 02 y 06 y planes guardados en resultados_06</w:t>
      </w:r>
    </w:p>
    <w:p w14:paraId="638E5767" w14:textId="77777777" w:rsidR="004340CE" w:rsidRDefault="004340CE">
      <w:pPr>
        <w:pStyle w:val="Cdigo07Normal"/>
      </w:pPr>
    </w:p>
    <w:p w14:paraId="770C96AA" w14:textId="0B51FE1D" w:rsidR="007764E2" w:rsidRDefault="00000000">
      <w:pPr>
        <w:pStyle w:val="Cdigo07Normal"/>
      </w:pPr>
      <w:r>
        <w:t>El código 07 evalúa los dos planes del código 06 en 200 días solares sintéticos nuevos. En esta muestra, el plan con UCF reduce el criterio medio de 1.132,21 a 1.082,25 u.m. y el gasto medio simulado de red de 870,62 a 859,03 u.m. Son dos evaluaciones económicas distintas.</w:t>
      </w:r>
    </w:p>
    <w:p w14:paraId="38FCEC6C" w14:textId="77777777" w:rsidR="007764E2" w:rsidRDefault="00000000" w:rsidP="008A0E60">
      <w:pPr>
        <w:pStyle w:val="Ttulo2"/>
      </w:pPr>
      <w:bookmarkStart w:id="103" w:name="_Toc243504201"/>
      <w:r>
        <w:t>1 Objetivo y concepto incorporado</w:t>
      </w:r>
      <w:bookmarkEnd w:id="103"/>
    </w:p>
    <w:p w14:paraId="5A06BE07" w14:textId="77777777" w:rsidR="007764E2" w:rsidRDefault="00000000">
      <w:pPr>
        <w:pStyle w:val="Cdigo07Normal"/>
      </w:pPr>
      <w:r>
        <w:t>El código 06 comparaba los planes con los mismos tres escenarios usados al optimizar. El 07 incorpora una evaluación fuera de los escenarios de diseño: mantiene los planes ya elegidos y observa cómo se comportan ante nuevas realizaciones solares. El procedimiento es una simulación de Monte Carlo de 200 perfiles diarios.</w:t>
      </w:r>
    </w:p>
    <w:p w14:paraId="4FB507BB" w14:textId="77777777" w:rsidR="007764E2" w:rsidRDefault="00000000">
      <w:pPr>
        <w:pStyle w:val="Cdigo07Normal"/>
      </w:pPr>
      <w:r>
        <w:t>La pregunta es si el beneficio del plan con UCF se mantiene al cambiar las realizaciones. Los nuevos días no se usan para volver a elegir las decisiones. El código 07 evalúa planes obtenidos mediante MILP; aquí no se resuelve un nuevo problema de optimización.</w:t>
      </w:r>
    </w:p>
    <w:p w14:paraId="6EF66E11" w14:textId="77777777" w:rsidR="007764E2" w:rsidRDefault="00000000" w:rsidP="008A0E60">
      <w:pPr>
        <w:pStyle w:val="Ttulo2"/>
      </w:pPr>
      <w:bookmarkStart w:id="104" w:name="_Toc243504202"/>
      <w:r>
        <w:t>2 Condiciones de la comparación</w:t>
      </w:r>
      <w:bookmarkEnd w:id="104"/>
    </w:p>
    <w:tbl>
      <w:tblPr>
        <w:tblW w:w="0" w:type="auto"/>
        <w:jc w:val="center"/>
        <w:tblLayout w:type="fixed"/>
        <w:tblLook w:val="04A0" w:firstRow="1" w:lastRow="0" w:firstColumn="1" w:lastColumn="0" w:noHBand="0" w:noVBand="1"/>
      </w:tblPr>
      <w:tblGrid>
        <w:gridCol w:w="3096"/>
        <w:gridCol w:w="6984"/>
      </w:tblGrid>
      <w:tr w:rsidR="007764E2" w14:paraId="5EBD8A34" w14:textId="77777777">
        <w:trPr>
          <w:cantSplit/>
          <w:tblHeader/>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EE979E8" w14:textId="77777777" w:rsidR="007764E2" w:rsidRDefault="00000000">
            <w:pPr>
              <w:pStyle w:val="Cdigo07Normal"/>
              <w:spacing w:after="0" w:line="245" w:lineRule="auto"/>
            </w:pPr>
            <w:r>
              <w:rPr>
                <w:b/>
                <w:sz w:val="20"/>
              </w:rPr>
              <w:t>Elemento</w:t>
            </w:r>
          </w:p>
        </w:tc>
        <w:tc>
          <w:tcPr>
            <w:tcW w:w="698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DF6C3AC" w14:textId="77777777" w:rsidR="007764E2" w:rsidRDefault="00000000">
            <w:pPr>
              <w:pStyle w:val="Cdigo07Normal"/>
              <w:spacing w:after="0" w:line="245" w:lineRule="auto"/>
            </w:pPr>
            <w:r>
              <w:rPr>
                <w:b/>
                <w:sz w:val="20"/>
              </w:rPr>
              <w:t>Configuración</w:t>
            </w:r>
          </w:p>
        </w:tc>
      </w:tr>
      <w:tr w:rsidR="007764E2" w14:paraId="31A15B52"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6BDC3C" w14:textId="77777777" w:rsidR="007764E2" w:rsidRDefault="00000000">
            <w:pPr>
              <w:pStyle w:val="Cdigo07Normal"/>
              <w:spacing w:after="0" w:line="245" w:lineRule="auto"/>
            </w:pPr>
            <w:r>
              <w:rPr>
                <w:sz w:val="20"/>
              </w:rPr>
              <w:t>Planes evaluados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CECC07D" w14:textId="77777777" w:rsidR="007764E2" w:rsidRDefault="00000000">
            <w:pPr>
              <w:pStyle w:val="Cdigo07Normal"/>
              <w:spacing w:after="0" w:line="245" w:lineRule="auto"/>
            </w:pPr>
            <w:r>
              <w:rPr>
                <w:sz w:val="20"/>
              </w:rPr>
              <w:t>Sin UCF y con UCF en el objetivo del código 06</w:t>
            </w:r>
          </w:p>
        </w:tc>
      </w:tr>
      <w:tr w:rsidR="007764E2" w14:paraId="27D34647"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6391F73" w14:textId="77777777" w:rsidR="007764E2" w:rsidRDefault="00000000">
            <w:pPr>
              <w:pStyle w:val="Cdigo07Normal"/>
              <w:spacing w:after="0" w:line="245" w:lineRule="auto"/>
            </w:pPr>
            <w:r>
              <w:rPr>
                <w:sz w:val="20"/>
              </w:rPr>
              <w:t>Muestra compartida</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8783D45" w14:textId="77777777" w:rsidR="007764E2" w:rsidRDefault="00000000">
            <w:pPr>
              <w:pStyle w:val="Cdigo07Normal"/>
              <w:spacing w:after="0" w:line="245" w:lineRule="auto"/>
            </w:pPr>
            <w:r>
              <w:rPr>
                <w:sz w:val="20"/>
              </w:rPr>
              <w:t>200 días sintéticos de 24 horas; semilla 2026</w:t>
            </w:r>
          </w:p>
        </w:tc>
      </w:tr>
      <w:tr w:rsidR="007764E2" w14:paraId="55A92815"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F3BCCD5" w14:textId="77777777" w:rsidR="007764E2" w:rsidRDefault="00000000">
            <w:pPr>
              <w:pStyle w:val="Cdigo07Normal"/>
              <w:spacing w:after="0" w:line="245" w:lineRule="auto"/>
            </w:pPr>
            <w:r>
              <w:rPr>
                <w:sz w:val="20"/>
              </w:rPr>
              <w:t>Datos que se conservan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42E0CAD" w14:textId="77777777" w:rsidR="007764E2" w:rsidRDefault="00000000">
            <w:pPr>
              <w:pStyle w:val="Cdigo07Normal"/>
              <w:spacing w:after="0" w:line="245" w:lineRule="auto"/>
            </w:pPr>
            <w:r>
              <w:rPr>
                <w:sz w:val="20"/>
              </w:rPr>
              <w:t>Demanda, precios y parámetros de la microrred del 02</w:t>
            </w:r>
          </w:p>
        </w:tc>
      </w:tr>
      <w:tr w:rsidR="007764E2" w14:paraId="6A1AF7A2"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73824C" w14:textId="77777777" w:rsidR="007764E2" w:rsidRDefault="00000000">
            <w:pPr>
              <w:pStyle w:val="Cdigo07Normal"/>
              <w:spacing w:after="0" w:line="245" w:lineRule="auto"/>
            </w:pPr>
            <w:r>
              <w:rPr>
                <w:sz w:val="20"/>
              </w:rPr>
              <w:t>Decisiones que se conservan</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B5A8130" w14:textId="77777777" w:rsidR="007764E2" w:rsidRDefault="00000000">
            <w:pPr>
              <w:pStyle w:val="Cdigo07Normal"/>
              <w:spacing w:after="0" w:line="245" w:lineRule="auto"/>
            </w:pPr>
            <w:r>
              <w:rPr>
                <w:sz w:val="20"/>
              </w:rPr>
              <w:t>Programación solar y carga y descarga de cada plan</w:t>
            </w:r>
          </w:p>
        </w:tc>
      </w:tr>
      <w:tr w:rsidR="007764E2" w14:paraId="58CC768E"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79B02F4" w14:textId="77777777" w:rsidR="007764E2" w:rsidRDefault="00000000">
            <w:pPr>
              <w:pStyle w:val="Cdigo07Normal"/>
              <w:spacing w:after="0" w:line="245" w:lineRule="auto"/>
            </w:pPr>
            <w:r>
              <w:rPr>
                <w:sz w:val="20"/>
              </w:rPr>
              <w:t>Respuesta a la solar simulada</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CD2336" w14:textId="77777777" w:rsidR="007764E2" w:rsidRDefault="00000000">
            <w:pPr>
              <w:pStyle w:val="Cdigo07Normal"/>
              <w:spacing w:after="0" w:line="245" w:lineRule="auto"/>
            </w:pPr>
            <w:r>
              <w:rPr>
                <w:sz w:val="20"/>
              </w:rPr>
              <w:t>La red compensa el balance usando toda la solar</w:t>
            </w:r>
          </w:p>
        </w:tc>
      </w:tr>
      <w:tr w:rsidR="007764E2" w14:paraId="3766130F"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6ECF84F" w14:textId="77777777" w:rsidR="007764E2" w:rsidRDefault="00000000">
            <w:pPr>
              <w:pStyle w:val="Cdigo07Normal"/>
              <w:spacing w:after="0" w:line="245" w:lineRule="auto"/>
            </w:pPr>
            <w:r>
              <w:rPr>
                <w:sz w:val="20"/>
              </w:rPr>
              <w:t>Comparación de promedios</w:t>
            </w:r>
          </w:p>
        </w:tc>
        <w:tc>
          <w:tcPr>
            <w:tcW w:w="698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BFEC205" w14:textId="77777777" w:rsidR="007764E2" w:rsidRDefault="00000000">
            <w:pPr>
              <w:pStyle w:val="Cdigo07Normal"/>
              <w:spacing w:after="0" w:line="245" w:lineRule="auto"/>
            </w:pPr>
            <w:r>
              <w:rPr>
                <w:sz w:val="20"/>
              </w:rPr>
              <w:t>Solo días factibles para ambos planes</w:t>
            </w:r>
          </w:p>
        </w:tc>
      </w:tr>
    </w:tbl>
    <w:p w14:paraId="61F5E6BC" w14:textId="77777777" w:rsidR="007764E2" w:rsidRDefault="00000000">
      <w:pPr>
        <w:pStyle w:val="Cdigo07Normal"/>
        <w:spacing w:before="80"/>
      </w:pPr>
      <w:r>
        <w:t>Cada día empieza con 5 kWh en la batería y termina con 5 kWh, porque se repite el plan diario del 06. Los 200 días son ensayos separados; no forman una operación continua de 200 días. Dentro de cada alternativa, la batería no se adapta después de conocer la solar de prueba.</w:t>
      </w:r>
    </w:p>
    <w:p w14:paraId="31A1B4A8" w14:textId="77777777" w:rsidR="007764E2" w:rsidRDefault="00000000">
      <w:pPr>
        <w:pStyle w:val="Cdigo07Normal"/>
      </w:pPr>
      <w:r>
        <w:t>La demanda y las tarifas permanecen fijas. Solo cambia la disponibilidad solar. Los perfiles son supuestos simulados y todavía no están calibrados con errores históricos de pronóstico.</w:t>
      </w:r>
    </w:p>
    <w:p w14:paraId="239C5C43" w14:textId="77777777" w:rsidR="007764E2" w:rsidRDefault="00000000" w:rsidP="008A0E60">
      <w:pPr>
        <w:pStyle w:val="Ttulo2"/>
      </w:pPr>
      <w:bookmarkStart w:id="105" w:name="_Toc243504203"/>
      <w:r>
        <w:t>3 Generación de perfiles y ejecución de los planes</w:t>
      </w:r>
      <w:bookmarkEnd w:id="105"/>
    </w:p>
    <w:p w14:paraId="408C37E7" w14:textId="77777777" w:rsidR="007764E2" w:rsidRDefault="00000000" w:rsidP="008A0E60">
      <w:pPr>
        <w:pStyle w:val="Ttulo3"/>
      </w:pPr>
      <w:bookmarkStart w:id="106" w:name="_Toc243504204"/>
      <w:r>
        <w:t>Cómo se construye un nuevo día solar</w:t>
      </w:r>
      <w:bookmarkEnd w:id="106"/>
    </w:p>
    <w:p w14:paraId="5E497048" w14:textId="77777777" w:rsidR="007764E2" w:rsidRDefault="00000000">
      <w:pPr>
        <w:pStyle w:val="Cdigo07Normal"/>
      </w:pPr>
      <w:r>
        <w:t>Se usa d para el día de prueba y t para los intervalos de 0 a 23. S con superíndice ref es el pronóstico nominal del 02 y W es la solar simulada. Primero se sortea un factor diario ad entre 0,70 y 1,30. Luego se agrega una perturbación horaria correlacionada.</w:t>
      </w:r>
    </w:p>
    <w:p w14:paraId="4265726B" w14:textId="77777777" w:rsidR="007764E2" w:rsidRDefault="00000000">
      <w:pPr>
        <w:pStyle w:val="Cdigo07Normal"/>
        <w:spacing w:before="40" w:after="10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 xml:space="preserve"> ∼ Uniforme(0,70; 1,30)</m:t>
          </m:r>
        </m:oMath>
      </m:oMathPara>
    </w:p>
    <w:p w14:paraId="48E33ACD" w14:textId="77777777" w:rsidR="007764E2" w:rsidRDefault="00000000">
      <w:pPr>
        <w:pStyle w:val="Cdigo07Normal"/>
        <w:spacing w:before="40" w:after="100"/>
        <w:jc w:val="center"/>
      </w:pPr>
      <m:oMathPara>
        <m:oMathParaPr>
          <m:jc m:val="center"/>
        </m:oMathParaPr>
        <m:oMath>
          <m:sSub>
            <m:sSubPr>
              <m:ctrlPr>
                <w:rPr>
                  <w:rFonts w:ascii="Cambria Math" w:hAnsi="Cambria Math"/>
                </w:rPr>
              </m:ctrlPr>
            </m:sSubPr>
            <m:e>
              <m:r>
                <w:rPr>
                  <w:rFonts w:ascii="Cambria Math" w:hAnsi="Cambria Math"/>
                </w:rPr>
                <m:t>ε</m:t>
              </m:r>
            </m:e>
            <m:sub>
              <m:r>
                <w:rPr>
                  <w:rFonts w:ascii="Cambria Math" w:hAnsi="Cambria Math"/>
                </w:rPr>
                <m:t>d,t</m:t>
              </m:r>
            </m:sub>
          </m:sSub>
          <m:r>
            <w:rPr>
              <w:rFonts w:ascii="Cambria Math" w:hAnsi="Cambria Math"/>
            </w:rPr>
            <m:t xml:space="preserve"> = 0,70 </m:t>
          </m:r>
          <m:sSub>
            <m:sSubPr>
              <m:ctrlPr>
                <w:rPr>
                  <w:rFonts w:ascii="Cambria Math" w:hAnsi="Cambria Math"/>
                </w:rPr>
              </m:ctrlPr>
            </m:sSubPr>
            <m:e>
              <m:r>
                <w:rPr>
                  <w:rFonts w:ascii="Cambria Math" w:hAnsi="Cambria Math"/>
                </w:rPr>
                <m:t>ε</m:t>
              </m:r>
            </m:e>
            <m:sub>
              <m:r>
                <w:rPr>
                  <w:rFonts w:ascii="Cambria Math" w:hAnsi="Cambria Math"/>
                </w:rPr>
                <m:t>d,t-1</m:t>
              </m:r>
            </m:sub>
          </m:sSub>
          <m:r>
            <w:rPr>
              <w:rFonts w:ascii="Cambria Math" w:hAnsi="Cambria Math"/>
            </w:rPr>
            <m:t xml:space="preserve"> + √(1 - 0,70²) </m:t>
          </m:r>
          <m:sSub>
            <m:sSubPr>
              <m:ctrlPr>
                <w:rPr>
                  <w:rFonts w:ascii="Cambria Math" w:hAnsi="Cambria Math"/>
                </w:rPr>
              </m:ctrlPr>
            </m:sSubPr>
            <m:e>
              <m:r>
                <w:rPr>
                  <w:rFonts w:ascii="Cambria Math" w:hAnsi="Cambria Math"/>
                </w:rPr>
                <m:t>z</m:t>
              </m:r>
            </m:e>
            <m:sub>
              <m:r>
                <w:rPr>
                  <w:rFonts w:ascii="Cambria Math" w:hAnsi="Cambria Math"/>
                </w:rPr>
                <m:t>d,t</m:t>
              </m:r>
            </m:sub>
          </m:sSub>
        </m:oMath>
      </m:oMathPara>
    </w:p>
    <w:p w14:paraId="5053B2B2" w14:textId="77777777" w:rsidR="007764E2" w:rsidRDefault="00000000">
      <w:pPr>
        <w:pStyle w:val="Cdigo07Normal"/>
        <w:spacing w:before="40" w:after="10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 xml:space="preserve"> = </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ref</m:t>
              </m:r>
            </m:sup>
          </m:sSubSup>
          <m:r>
            <w:rPr>
              <w:rFonts w:ascii="Cambria Math" w:hAnsi="Cambria Math"/>
            </w:rPr>
            <m:t xml:space="preserve"> × clip(</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 xml:space="preserve"> + </m:t>
          </m:r>
          <m:sSub>
            <m:sSubPr>
              <m:ctrlPr>
                <w:rPr>
                  <w:rFonts w:ascii="Cambria Math" w:hAnsi="Cambria Math"/>
                </w:rPr>
              </m:ctrlPr>
            </m:sSubPr>
            <m:e>
              <m:r>
                <w:rPr>
                  <w:rFonts w:ascii="Cambria Math" w:hAnsi="Cambria Math"/>
                </w:rPr>
                <m:t>ε</m:t>
              </m:r>
            </m:e>
            <m:sub>
              <m:r>
                <w:rPr>
                  <w:rFonts w:ascii="Cambria Math" w:hAnsi="Cambria Math"/>
                </w:rPr>
                <m:t>d,t</m:t>
              </m:r>
            </m:sub>
          </m:sSub>
          <m:r>
            <w:rPr>
              <w:rFonts w:ascii="Cambria Math" w:hAnsi="Cambria Math"/>
            </w:rPr>
            <m:t>; 0,60; 1,40)</m:t>
          </m:r>
        </m:oMath>
      </m:oMathPara>
    </w:p>
    <w:p w14:paraId="35FB49E8" w14:textId="77777777" w:rsidR="007764E2" w:rsidRDefault="00000000">
      <w:pPr>
        <w:pStyle w:val="Cdigo07Normal"/>
      </w:pPr>
      <w:r>
        <w:t>Las innovaciones z son normales de media cero y desviación 0,08; la primera perturbación también se sortea con esa distribución. El valor 0,08 pertenece al factor multiplicativo y no se mide en kW. La correlación 0,70 hace que una desviación tienda a persistir durante horas próximas. clip limita el factor final entre 0,60 y 1,40.</w:t>
      </w:r>
    </w:p>
    <w:p w14:paraId="044F0AB3" w14:textId="77777777" w:rsidR="007764E2" w:rsidRDefault="00000000">
      <w:pPr>
        <w:pStyle w:val="Cdigo07Normal"/>
      </w:pPr>
      <w:r>
        <w:t>El resultado ya no es únicamente una copia escalada del día nominal: también cambia su forma horaria. Si el pronóstico vale cero, la solar simulada sigue siendo cero. El perfil nominal alcanza 5 kW y la prueba permite hasta 7 kW; esto supone capacidad física para producir hasta 1,4 veces ese pico previsto.</w:t>
      </w:r>
    </w:p>
    <w:p w14:paraId="675A1817" w14:textId="77777777" w:rsidR="007764E2" w:rsidRDefault="00000000" w:rsidP="008A0E60">
      <w:pPr>
        <w:pStyle w:val="Ttulo3"/>
      </w:pPr>
      <w:bookmarkStart w:id="107" w:name="_Toc243504205"/>
      <w:r>
        <w:t>Cómo responde la red</w:t>
      </w:r>
      <w:bookmarkEnd w:id="107"/>
    </w:p>
    <w:p w14:paraId="065B2ADD" w14:textId="77777777" w:rsidR="007764E2" w:rsidRDefault="00000000">
      <w:pPr>
        <w:pStyle w:val="Cdigo07Normal"/>
      </w:pPr>
      <w:r>
        <w:t>Cada plan conserva su programación solar s y sus potencias de carga Pc y descarga Pd. Para ejecutar el plan se usa toda la solar W del nuevo día. La red requerida se calcula de la siguiente manera para cada plan y cada hora:</w:t>
      </w:r>
    </w:p>
    <w:p w14:paraId="7288011A" w14:textId="77777777" w:rsidR="007764E2" w:rsidRDefault="00000000">
      <w:pPr>
        <w:pStyle w:val="Cdigo07Normal"/>
        <w:spacing w:before="40" w:after="10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 xml:space="preserve"> = </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c</m:t>
              </m:r>
            </m:sup>
          </m:sSubSup>
          <m:r>
            <w:rPr>
              <w:rFonts w:ascii="Cambria Math" w:hAnsi="Cambria Math"/>
            </w:rPr>
            <m:t xml:space="preserve"> - </m:t>
          </m:r>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d</m:t>
              </m:r>
            </m:sup>
          </m:sSubSup>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d,t</m:t>
              </m:r>
            </m:sub>
          </m:sSub>
        </m:oMath>
      </m:oMathPara>
    </w:p>
    <w:p w14:paraId="669F31B6" w14:textId="77777777" w:rsidR="007764E2" w:rsidRDefault="00000000">
      <w:pPr>
        <w:pStyle w:val="Cdigo07Normal"/>
        <w:spacing w:before="40" w:after="10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d,t</m:t>
              </m:r>
            </m:sub>
            <m:sup>
              <m:r>
                <w:rPr>
                  <w:rFonts w:ascii="Cambria Math" w:hAnsi="Cambria Math"/>
                </w:rPr>
                <m:t>comp</m:t>
              </m:r>
            </m:sup>
          </m:sSubSup>
          <m:r>
            <w:rPr>
              <w:rFonts w:ascii="Cambria Math" w:hAnsi="Cambria Math"/>
            </w:rPr>
            <m:t xml:space="preserve"> = max(</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 xml:space="preserve">, 0),    </m:t>
          </m:r>
          <m:sSubSup>
            <m:sSubSupPr>
              <m:ctrlPr>
                <w:rPr>
                  <w:rFonts w:ascii="Cambria Math" w:hAnsi="Cambria Math"/>
                </w:rPr>
              </m:ctrlPr>
            </m:sSubSupPr>
            <m:e>
              <m:r>
                <w:rPr>
                  <w:rFonts w:ascii="Cambria Math" w:hAnsi="Cambria Math"/>
                </w:rPr>
                <m:t>P</m:t>
              </m:r>
            </m:e>
            <m:sub>
              <m:r>
                <w:rPr>
                  <w:rFonts w:ascii="Cambria Math" w:hAnsi="Cambria Math"/>
                </w:rPr>
                <m:t>d,t</m:t>
              </m:r>
            </m:sub>
            <m:sup>
              <m:r>
                <w:rPr>
                  <w:rFonts w:ascii="Cambria Math" w:hAnsi="Cambria Math"/>
                </w:rPr>
                <m:t>vent</m:t>
              </m:r>
            </m:sup>
          </m:sSubSup>
          <m:r>
            <w:rPr>
              <w:rFonts w:ascii="Cambria Math" w:hAnsi="Cambria Math"/>
            </w:rPr>
            <m:t xml:space="preserve"> = max(-</m:t>
          </m:r>
          <m:sSub>
            <m:sSubPr>
              <m:ctrlPr>
                <w:rPr>
                  <w:rFonts w:ascii="Cambria Math" w:hAnsi="Cambria Math"/>
                </w:rPr>
              </m:ctrlPr>
            </m:sSubPr>
            <m:e>
              <m:r>
                <w:rPr>
                  <w:rFonts w:ascii="Cambria Math" w:hAnsi="Cambria Math"/>
                </w:rPr>
                <m:t>R</m:t>
              </m:r>
            </m:e>
            <m:sub>
              <m:r>
                <w:rPr>
                  <w:rFonts w:ascii="Cambria Math" w:hAnsi="Cambria Math"/>
                </w:rPr>
                <m:t>d,t</m:t>
              </m:r>
            </m:sub>
          </m:sSub>
          <m:r>
            <w:rPr>
              <w:rFonts w:ascii="Cambria Math" w:hAnsi="Cambria Math"/>
            </w:rPr>
            <m:t>, 0)</m:t>
          </m:r>
        </m:oMath>
      </m:oMathPara>
    </w:p>
    <w:p w14:paraId="04430948" w14:textId="77777777" w:rsidR="007764E2" w:rsidRDefault="00000000">
      <w:pPr>
        <w:pStyle w:val="Cdigo07Normal"/>
      </w:pPr>
      <w:r>
        <w:t>R positivo significa compra y R negativo significa venta. El intercambio realizado puede diferir del programado en el 06. El faltante solar respecto de s no es demanda sin abastecer: lo compensa la red mientras alcance su capacidad.</w:t>
      </w:r>
    </w:p>
    <w:p w14:paraId="1AC7D3CB" w14:textId="77777777" w:rsidR="007764E2" w:rsidRDefault="00000000" w:rsidP="008A0E60">
      <w:pPr>
        <w:pStyle w:val="Ttulo3"/>
      </w:pPr>
      <w:bookmarkStart w:id="108" w:name="_Toc243504206"/>
      <w:r>
        <w:t>Factibilidad del ensayo</w:t>
      </w:r>
      <w:bookmarkEnd w:id="108"/>
    </w:p>
    <w:p w14:paraId="7F14D4E7" w14:textId="77777777" w:rsidR="007764E2" w:rsidRDefault="00000000">
      <w:pPr>
        <w:pStyle w:val="Cdigo07Normal"/>
      </w:pPr>
      <w:r>
        <w:t>Un día es factible si el valor absoluto de R no supera 10 kW en ninguna hora, con tolerancia de 10⁻⁶ kW. Si supera ese límite, el programa registra el día como no factible y deja su gasto de red sin valor numérico. No modifica la batería ni agrega recorte solar para resolverlo.</w:t>
      </w:r>
    </w:p>
    <w:p w14:paraId="5D38B108" w14:textId="77777777" w:rsidR="007764E2" w:rsidRDefault="00000000">
      <w:pPr>
        <w:pStyle w:val="Cdigo07Normal"/>
      </w:pPr>
      <w:r>
        <w:t>Los promedios se comparan sobre la intersección de días factibles de ambos planes. En esta ejecución los 200 días cumplen para los dos, por lo que no se excluye ninguno.</w:t>
      </w:r>
    </w:p>
    <w:p w14:paraId="62EC5759" w14:textId="77777777" w:rsidR="007764E2" w:rsidRDefault="00000000" w:rsidP="008A0E60">
      <w:pPr>
        <w:pStyle w:val="Ttulo2"/>
      </w:pPr>
      <w:bookmarkStart w:id="109" w:name="_Toc243504207"/>
      <w:r>
        <w:t>4 Evaluaciones económicas y cálculo en Python</w:t>
      </w:r>
      <w:bookmarkEnd w:id="109"/>
    </w:p>
    <w:p w14:paraId="1FDFCA33" w14:textId="77777777" w:rsidR="007764E2" w:rsidRDefault="00000000">
      <w:pPr>
        <w:pStyle w:val="Cdigo07heading2"/>
      </w:pPr>
      <w:bookmarkStart w:id="110" w:name="_Toc243504208"/>
      <w:r>
        <w:t>Criterio del código 06 aplicado a cada nuevo día</w:t>
      </w:r>
      <w:bookmarkEnd w:id="110"/>
    </w:p>
    <w:p w14:paraId="675CCA56" w14:textId="77777777" w:rsidR="007764E2" w:rsidRDefault="00000000">
      <w:pPr>
        <w:pStyle w:val="Cdigo07Normal"/>
      </w:pPr>
      <w:r>
        <w:t>Para un plan fijo, Cprog es el costo programado ya calculado en el 06. La penalización realizada Ld se obtiene con la solar del día de prueba y con los mismos coeficientes: cf = 100 y ce = 10 u.m./kWh. El intervalo Δt vale 1 h.</w:t>
      </w:r>
    </w:p>
    <w:p w14:paraId="6DCB2DD7" w14:textId="77777777" w:rsidR="007764E2" w:rsidRDefault="00000000">
      <w:pPr>
        <w:pStyle w:val="Cdigo07Normal"/>
        <w:spacing w:before="40" w:after="100"/>
        <w:jc w:val="center"/>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d</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t = 0</m:t>
              </m:r>
            </m:sub>
            <m:sup>
              <m:r>
                <w:rPr>
                  <w:rFonts w:ascii="Cambria Math" w:hAnsi="Cambria Math"/>
                </w:rPr>
                <m:t>23</m:t>
              </m:r>
            </m:sup>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 xml:space="preserve"> max(</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 xml:space="preserve">, 0) + </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 xml:space="preserve"> max(</m:t>
              </m:r>
              <m:sSub>
                <m:sSubPr>
                  <m:ctrlPr>
                    <w:rPr>
                      <w:rFonts w:ascii="Cambria Math" w:hAnsi="Cambria Math"/>
                    </w:rPr>
                  </m:ctrlPr>
                </m:sSubPr>
                <m:e>
                  <m:r>
                    <w:rPr>
                      <w:rFonts w:ascii="Cambria Math" w:hAnsi="Cambria Math"/>
                    </w:rPr>
                    <m:t>W</m:t>
                  </m:r>
                </m:e>
                <m:sub>
                  <m:r>
                    <w:rPr>
                      <w:rFonts w:ascii="Cambria Math" w:hAnsi="Cambria Math"/>
                    </w:rPr>
                    <m:t>d,t</m:t>
                  </m:r>
                </m:sub>
              </m:sSub>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0)] Δt</m:t>
              </m:r>
            </m:e>
          </m:nary>
        </m:oMath>
      </m:oMathPara>
    </w:p>
    <w:p w14:paraId="26AA80D3" w14:textId="77777777" w:rsidR="007764E2" w:rsidRDefault="00000000">
      <w:pPr>
        <w:pStyle w:val="Cdigo07Normal"/>
        <w:spacing w:before="40" w:after="100"/>
        <w:jc w:val="center"/>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d</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prog</m:t>
              </m:r>
            </m:sub>
          </m:sSub>
          <m:r>
            <w:rPr>
              <w:rFonts w:ascii="Cambria Math" w:hAnsi="Cambria Math"/>
            </w:rPr>
            <m:t xml:space="preserve"> + </m:t>
          </m:r>
          <m:sSub>
            <m:sSubPr>
              <m:ctrlPr>
                <w:rPr>
                  <w:rFonts w:ascii="Cambria Math" w:hAnsi="Cambria Math"/>
                </w:rPr>
              </m:ctrlPr>
            </m:sSubPr>
            <m:e>
              <m:r>
                <w:rPr>
                  <w:rFonts w:ascii="Cambria Math" w:hAnsi="Cambria Math"/>
                </w:rPr>
                <m:t>L</m:t>
              </m:r>
            </m:e>
            <m:sub>
              <m:r>
                <w:rPr>
                  <w:rFonts w:ascii="Cambria Math" w:hAnsi="Cambria Math"/>
                </w:rPr>
                <m:t>d</m:t>
              </m:r>
            </m:sub>
          </m:sSub>
        </m:oMath>
      </m:oMathPara>
    </w:p>
    <w:p w14:paraId="761CF1E5" w14:textId="77777777" w:rsidR="007764E2" w:rsidRDefault="00000000">
      <w:pPr>
        <w:pStyle w:val="Cdigo07Normal"/>
      </w:pPr>
      <w:r>
        <w:t>Ld es una penalización de una realización concreta. Su media sobre los días de prueba estima la penalización esperada bajo la distribución de prueba. Puede diferir de la UCF del 06, calculada con tres escenarios discretos y sus probabilidades. Jd prolonga el criterio de planificación del 06; no representa una factura medida.</w:t>
      </w:r>
    </w:p>
    <w:p w14:paraId="4F78D6D3" w14:textId="77777777" w:rsidR="007764E2" w:rsidRDefault="00000000" w:rsidP="008A0E60">
      <w:pPr>
        <w:pStyle w:val="Ttulo3"/>
      </w:pPr>
      <w:bookmarkStart w:id="111" w:name="_Toc243504209"/>
      <w:r>
        <w:t>Gasto neto de red de cada realización</w:t>
      </w:r>
      <w:bookmarkEnd w:id="111"/>
    </w:p>
    <w:p w14:paraId="69D64793" w14:textId="77777777" w:rsidR="007764E2" w:rsidRDefault="00000000">
      <w:pPr>
        <w:pStyle w:val="Cdigo07Normal"/>
        <w:spacing w:before="40" w:after="100"/>
        <w:jc w:val="cente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d</m:t>
              </m:r>
            </m:sub>
            <m:sup>
              <m:r>
                <w:rPr>
                  <w:rFonts w:ascii="Cambria Math" w:hAnsi="Cambria Math"/>
                </w:rPr>
                <m:t>red</m:t>
              </m:r>
            </m:sup>
          </m:sSubSup>
          <m:r>
            <w:rPr>
              <w:rFonts w:ascii="Cambria Math" w:hAnsi="Cambria Math"/>
            </w:rPr>
            <m:t xml:space="preserve"> = </m:t>
          </m:r>
          <m:nary>
            <m:naryPr>
              <m:chr m:val="∑"/>
              <m:limLoc m:val="undOvr"/>
              <m:ctrlPr>
                <w:rPr>
                  <w:rFonts w:ascii="Cambria Math" w:hAnsi="Cambria Math"/>
                </w:rPr>
              </m:ctrlPr>
            </m:naryPr>
            <m:sub>
              <m:r>
                <w:rPr>
                  <w:rFonts w:ascii="Cambria Math" w:hAnsi="Cambria Math"/>
                </w:rPr>
                <m:t>t = 0</m:t>
              </m:r>
            </m:sub>
            <m:sup>
              <m:r>
                <w:rPr>
                  <w:rFonts w:ascii="Cambria Math" w:hAnsi="Cambria Math"/>
                </w:rPr>
                <m:t>23</m:t>
              </m:r>
            </m:sup>
            <m:e>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comp</m:t>
                  </m:r>
                </m:sup>
              </m:sSubSup>
              <m:sSubSup>
                <m:sSubSupPr>
                  <m:ctrlPr>
                    <w:rPr>
                      <w:rFonts w:ascii="Cambria Math" w:hAnsi="Cambria Math"/>
                    </w:rPr>
                  </m:ctrlPr>
                </m:sSubSupPr>
                <m:e>
                  <m:r>
                    <w:rPr>
                      <w:rFonts w:ascii="Cambria Math" w:hAnsi="Cambria Math"/>
                    </w:rPr>
                    <m:t>P</m:t>
                  </m:r>
                </m:e>
                <m:sub>
                  <m:r>
                    <w:rPr>
                      <w:rFonts w:ascii="Cambria Math" w:hAnsi="Cambria Math"/>
                    </w:rPr>
                    <m:t>d,t</m:t>
                  </m:r>
                </m:sub>
                <m:sup>
                  <m:r>
                    <w:rPr>
                      <w:rFonts w:ascii="Cambria Math" w:hAnsi="Cambria Math"/>
                    </w:rPr>
                    <m:t>comp</m:t>
                  </m:r>
                </m:sup>
              </m:sSubSup>
              <m:r>
                <w:rPr>
                  <w:rFonts w:ascii="Cambria Math" w:hAnsi="Cambria Math"/>
                </w:rPr>
                <m:t xml:space="preserve"> - </m:t>
              </m:r>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vent</m:t>
                  </m:r>
                </m:sup>
              </m:sSubSup>
              <m:sSubSup>
                <m:sSubSupPr>
                  <m:ctrlPr>
                    <w:rPr>
                      <w:rFonts w:ascii="Cambria Math" w:hAnsi="Cambria Math"/>
                    </w:rPr>
                  </m:ctrlPr>
                </m:sSubSupPr>
                <m:e>
                  <m:r>
                    <w:rPr>
                      <w:rFonts w:ascii="Cambria Math" w:hAnsi="Cambria Math"/>
                    </w:rPr>
                    <m:t>P</m:t>
                  </m:r>
                </m:e>
                <m:sub>
                  <m:r>
                    <w:rPr>
                      <w:rFonts w:ascii="Cambria Math" w:hAnsi="Cambria Math"/>
                    </w:rPr>
                    <m:t>d,t</m:t>
                  </m:r>
                </m:sub>
                <m:sup>
                  <m:r>
                    <w:rPr>
                      <w:rFonts w:ascii="Cambria Math" w:hAnsi="Cambria Math"/>
                    </w:rPr>
                    <m:t>vent</m:t>
                  </m:r>
                </m:sup>
              </m:sSubSup>
              <m:r>
                <w:rPr>
                  <w:rFonts w:ascii="Cambria Math" w:hAnsi="Cambria Math"/>
                </w:rPr>
                <m:t>) Δt</m:t>
              </m:r>
            </m:e>
          </m:nary>
        </m:oMath>
      </m:oMathPara>
    </w:p>
    <w:p w14:paraId="5C84B3F5" w14:textId="77777777" w:rsidR="007764E2" w:rsidRDefault="00000000">
      <w:pPr>
        <w:pStyle w:val="Cdigo07Normal"/>
      </w:pPr>
      <w:r>
        <w:t>Se aplican las tarifas originales a las compras y ventas realizadas en la simulación. Esta evaluación es independiente de Jd: no se le agrega Cprog ni Ld. El gasto de red depende de los intercambios físicos y del momento de operación de la batería; la programación solar s interviene directamente en la penalización.</w:t>
      </w:r>
    </w:p>
    <w:p w14:paraId="69F8AADF" w14:textId="77777777" w:rsidR="007764E2" w:rsidRDefault="00000000" w:rsidP="008A0E60">
      <w:pPr>
        <w:pStyle w:val="Ttulo3"/>
      </w:pPr>
      <w:bookmarkStart w:id="112" w:name="_Toc243504210"/>
      <w:r>
        <w:lastRenderedPageBreak/>
        <w:t>Qué informan la media y el percentil 95</w:t>
      </w:r>
      <w:bookmarkEnd w:id="112"/>
    </w:p>
    <w:p w14:paraId="03C02A4C" w14:textId="77777777" w:rsidR="007764E2" w:rsidRDefault="00000000">
      <w:pPr>
        <w:pStyle w:val="Cdigo07Normal"/>
      </w:pPr>
      <w:r>
        <w:t>La media resume el desempeño promedio de los días comparados. El percentil 95 de J es el umbral por debajo del cual queda aproximadamente el 95 % de los valores de la muestra. Describe la zona de costos altos; no es el máximo ni un intervalo de confianza del 95 %. El código lo calcula con quantile(0.95) de pandas.</w:t>
      </w:r>
    </w:p>
    <w:p w14:paraId="7E234DB1" w14:textId="77777777" w:rsidR="007764E2" w:rsidRDefault="00000000" w:rsidP="008A0E60">
      <w:pPr>
        <w:pStyle w:val="Ttulo3"/>
      </w:pPr>
      <w:bookmarkStart w:id="113" w:name="_Toc243504211"/>
      <w:r>
        <w:t>Funciones principales</w:t>
      </w:r>
      <w:bookmarkEnd w:id="113"/>
    </w:p>
    <w:tbl>
      <w:tblPr>
        <w:tblW w:w="0" w:type="auto"/>
        <w:jc w:val="center"/>
        <w:tblLayout w:type="fixed"/>
        <w:tblLook w:val="04A0" w:firstRow="1" w:lastRow="0" w:firstColumn="1" w:lastColumn="0" w:noHBand="0" w:noVBand="1"/>
      </w:tblPr>
      <w:tblGrid>
        <w:gridCol w:w="2880"/>
        <w:gridCol w:w="7200"/>
      </w:tblGrid>
      <w:tr w:rsidR="007764E2" w14:paraId="6A4F49F3"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B688653" w14:textId="77777777" w:rsidR="007764E2" w:rsidRDefault="00000000">
            <w:pPr>
              <w:pStyle w:val="Cdigo07Normal"/>
              <w:spacing w:after="0" w:line="245" w:lineRule="auto"/>
            </w:pPr>
            <w:r>
              <w:rPr>
                <w:b/>
                <w:sz w:val="19"/>
              </w:rPr>
              <w:t>Función</w:t>
            </w:r>
          </w:p>
        </w:tc>
        <w:tc>
          <w:tcPr>
            <w:tcW w:w="720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3F5DDEA" w14:textId="77777777" w:rsidR="007764E2" w:rsidRDefault="00000000">
            <w:pPr>
              <w:pStyle w:val="Cdigo07Normal"/>
              <w:spacing w:after="0" w:line="245" w:lineRule="auto"/>
            </w:pPr>
            <w:r>
              <w:rPr>
                <w:b/>
                <w:sz w:val="19"/>
              </w:rPr>
              <w:t>Responsabilidad</w:t>
            </w:r>
          </w:p>
        </w:tc>
      </w:tr>
      <w:tr w:rsidR="007764E2" w14:paraId="7F0632A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D4D759" w14:textId="77777777" w:rsidR="007764E2" w:rsidRDefault="00000000">
            <w:pPr>
              <w:pStyle w:val="Cdigo07Normal"/>
              <w:spacing w:after="0" w:line="245" w:lineRule="auto"/>
            </w:pPr>
            <w:r>
              <w:rPr>
                <w:sz w:val="19"/>
              </w:rPr>
              <w:t>cargar_contexto()</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567D00" w14:textId="77777777" w:rsidR="007764E2" w:rsidRDefault="00000000">
            <w:pPr>
              <w:pStyle w:val="Cdigo07Normal"/>
              <w:spacing w:after="0" w:line="245" w:lineRule="auto"/>
            </w:pPr>
            <w:r>
              <w:rPr>
                <w:sz w:val="19"/>
              </w:rPr>
              <w:t>Lee planes del 06; verifica datos, batería, costos y UCF</w:t>
            </w:r>
          </w:p>
        </w:tc>
      </w:tr>
      <w:tr w:rsidR="007764E2" w14:paraId="185B95B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BD21FB7" w14:textId="77777777" w:rsidR="007764E2" w:rsidRDefault="00000000">
            <w:pPr>
              <w:pStyle w:val="Cdigo07Normal"/>
              <w:spacing w:after="0" w:line="245" w:lineRule="auto"/>
            </w:pPr>
            <w:r>
              <w:rPr>
                <w:sz w:val="19"/>
              </w:rPr>
              <w:t>generar_dias()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176A73" w14:textId="77777777" w:rsidR="007764E2" w:rsidRDefault="00000000">
            <w:pPr>
              <w:pStyle w:val="Cdigo07Normal"/>
              <w:spacing w:after="0" w:line="245" w:lineRule="auto"/>
            </w:pPr>
            <w:r>
              <w:rPr>
                <w:sz w:val="19"/>
              </w:rPr>
              <w:t>Construye una misma muestra solar para ambos planes</w:t>
            </w:r>
          </w:p>
        </w:tc>
      </w:tr>
      <w:tr w:rsidR="007764E2" w14:paraId="6B30CC9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C8C7D4F" w14:textId="77777777" w:rsidR="007764E2" w:rsidRDefault="00000000">
            <w:pPr>
              <w:pStyle w:val="Cdigo07Normal"/>
              <w:spacing w:after="0" w:line="245" w:lineRule="auto"/>
            </w:pPr>
            <w:r>
              <w:rPr>
                <w:sz w:val="19"/>
              </w:rPr>
              <w:t>evaluar_plan()</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AFE6AA" w14:textId="77777777" w:rsidR="007764E2" w:rsidRDefault="00000000">
            <w:pPr>
              <w:pStyle w:val="Cdigo07Normal"/>
              <w:spacing w:after="0" w:line="245" w:lineRule="auto"/>
            </w:pPr>
            <w:r>
              <w:rPr>
                <w:sz w:val="19"/>
              </w:rPr>
              <w:t>Calcula red, factibilidad, penalización y costos por día</w:t>
            </w:r>
          </w:p>
        </w:tc>
      </w:tr>
      <w:tr w:rsidR="007764E2" w14:paraId="200A328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26A077" w14:textId="77777777" w:rsidR="007764E2" w:rsidRDefault="00000000">
            <w:pPr>
              <w:pStyle w:val="Cdigo07Normal"/>
              <w:spacing w:after="0" w:line="245" w:lineRule="auto"/>
            </w:pPr>
            <w:r>
              <w:rPr>
                <w:sz w:val="19"/>
              </w:rPr>
              <w:t>resumir()</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6E6D1C4" w14:textId="77777777" w:rsidR="007764E2" w:rsidRDefault="00000000">
            <w:pPr>
              <w:pStyle w:val="Cdigo07Normal"/>
              <w:spacing w:after="0" w:line="245" w:lineRule="auto"/>
            </w:pPr>
            <w:r>
              <w:rPr>
                <w:sz w:val="19"/>
              </w:rPr>
              <w:t>Compara medias y percentil en días factibles comunes</w:t>
            </w:r>
          </w:p>
        </w:tc>
      </w:tr>
      <w:tr w:rsidR="007764E2" w14:paraId="69F1E3A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2425012" w14:textId="77777777" w:rsidR="007764E2" w:rsidRDefault="00000000">
            <w:pPr>
              <w:pStyle w:val="Cdigo07Normal"/>
              <w:spacing w:after="0" w:line="245" w:lineRule="auto"/>
            </w:pPr>
            <w:r>
              <w:rPr>
                <w:sz w:val="19"/>
              </w:rPr>
              <w:t>main() y graficar()</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5069E41" w14:textId="77777777" w:rsidR="007764E2" w:rsidRDefault="00000000">
            <w:pPr>
              <w:pStyle w:val="Cdigo07Normal"/>
              <w:spacing w:after="0" w:line="245" w:lineRule="auto"/>
            </w:pPr>
            <w:r>
              <w:rPr>
                <w:sz w:val="19"/>
              </w:rPr>
              <w:t>Coordinan el ensayo, guardan tablas y crean la figura</w:t>
            </w:r>
          </w:p>
        </w:tc>
      </w:tr>
    </w:tbl>
    <w:p w14:paraId="7FB8494C" w14:textId="77777777" w:rsidR="007764E2" w:rsidRDefault="00000000" w:rsidP="008A0E60">
      <w:pPr>
        <w:pStyle w:val="Ttulo2"/>
      </w:pPr>
      <w:bookmarkStart w:id="114" w:name="_Toc243504212"/>
      <w:r>
        <w:t>5 Resultados e interpretación numérica</w:t>
      </w:r>
      <w:bookmarkEnd w:id="114"/>
    </w:p>
    <w:p w14:paraId="5BE0E690" w14:textId="77777777" w:rsidR="007764E2" w:rsidRDefault="00000000">
      <w:pPr>
        <w:pStyle w:val="Cdigo07Normal"/>
      </w:pPr>
      <w:r>
        <w:t>Todos los valores económicos de la tabla se expresan en unidades monetarias ficticias por día. Los promedios y el percentil utilizan los mismos 200 días factibles para ambos planes.</w:t>
      </w:r>
    </w:p>
    <w:tbl>
      <w:tblPr>
        <w:tblW w:w="0" w:type="auto"/>
        <w:jc w:val="center"/>
        <w:tblLayout w:type="fixed"/>
        <w:tblLook w:val="04A0" w:firstRow="1" w:lastRow="0" w:firstColumn="1" w:lastColumn="0" w:noHBand="0" w:noVBand="1"/>
      </w:tblPr>
      <w:tblGrid>
        <w:gridCol w:w="4320"/>
        <w:gridCol w:w="2880"/>
        <w:gridCol w:w="2880"/>
      </w:tblGrid>
      <w:tr w:rsidR="007764E2" w14:paraId="5F1123A4" w14:textId="77777777">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DFA0930" w14:textId="77777777" w:rsidR="007764E2" w:rsidRDefault="00000000">
            <w:pPr>
              <w:pStyle w:val="Cdigo07Normal"/>
              <w:spacing w:after="0" w:line="245" w:lineRule="auto"/>
            </w:pPr>
            <w:r>
              <w:rPr>
                <w:b/>
                <w:sz w:val="20"/>
              </w:rPr>
              <w:t>Indicador</w:t>
            </w:r>
          </w:p>
        </w:tc>
        <w:tc>
          <w:tcPr>
            <w:tcW w:w="28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C3F5F56" w14:textId="77777777" w:rsidR="007764E2" w:rsidRDefault="00000000">
            <w:pPr>
              <w:pStyle w:val="Cdigo07Normal"/>
              <w:spacing w:after="0" w:line="245" w:lineRule="auto"/>
              <w:jc w:val="center"/>
            </w:pPr>
            <w:r>
              <w:rPr>
                <w:b/>
                <w:sz w:val="20"/>
              </w:rPr>
              <w:t>Sin UCF en objetivo</w:t>
            </w:r>
          </w:p>
        </w:tc>
        <w:tc>
          <w:tcPr>
            <w:tcW w:w="28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6394B79" w14:textId="77777777" w:rsidR="007764E2" w:rsidRDefault="00000000">
            <w:pPr>
              <w:pStyle w:val="Cdigo07Normal"/>
              <w:spacing w:after="0" w:line="245" w:lineRule="auto"/>
              <w:jc w:val="center"/>
            </w:pPr>
            <w:r>
              <w:rPr>
                <w:b/>
                <w:sz w:val="20"/>
              </w:rPr>
              <w:t>Con UCF en objetivo</w:t>
            </w:r>
          </w:p>
        </w:tc>
      </w:tr>
      <w:tr w:rsidR="007764E2" w14:paraId="0B696E4E"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F913DBF" w14:textId="77777777" w:rsidR="007764E2" w:rsidRDefault="00000000">
            <w:pPr>
              <w:pStyle w:val="Cdigo07Normal"/>
              <w:spacing w:after="0" w:line="245" w:lineRule="auto"/>
            </w:pPr>
            <w:r>
              <w:rPr>
                <w:sz w:val="20"/>
              </w:rPr>
              <w:t>Días factibles / días ensayados</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1FA82D4" w14:textId="77777777" w:rsidR="007764E2" w:rsidRDefault="00000000">
            <w:pPr>
              <w:pStyle w:val="Cdigo07Normal"/>
              <w:spacing w:after="0" w:line="245" w:lineRule="auto"/>
              <w:jc w:val="center"/>
            </w:pPr>
            <w:r>
              <w:rPr>
                <w:sz w:val="20"/>
              </w:rPr>
              <w:t>200 / 200</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79F2EE" w14:textId="77777777" w:rsidR="007764E2" w:rsidRDefault="00000000">
            <w:pPr>
              <w:pStyle w:val="Cdigo07Normal"/>
              <w:spacing w:after="0" w:line="245" w:lineRule="auto"/>
              <w:jc w:val="center"/>
            </w:pPr>
            <w:r>
              <w:rPr>
                <w:sz w:val="20"/>
              </w:rPr>
              <w:t>200 / 200</w:t>
            </w:r>
          </w:p>
        </w:tc>
      </w:tr>
      <w:tr w:rsidR="007764E2" w14:paraId="04E85691"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6B951A4" w14:textId="77777777" w:rsidR="007764E2" w:rsidRDefault="00000000">
            <w:pPr>
              <w:pStyle w:val="Cdigo07Normal"/>
              <w:spacing w:after="0" w:line="245" w:lineRule="auto"/>
            </w:pPr>
            <w:r>
              <w:rPr>
                <w:sz w:val="20"/>
              </w:rPr>
              <w:t>Costo programado fijo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7E0054" w14:textId="77777777" w:rsidR="007764E2" w:rsidRDefault="00000000">
            <w:pPr>
              <w:pStyle w:val="Cdigo07Normal"/>
              <w:spacing w:after="0" w:line="245" w:lineRule="auto"/>
              <w:jc w:val="center"/>
            </w:pPr>
            <w:r>
              <w:rPr>
                <w:sz w:val="20"/>
              </w:rPr>
              <w:t>846,76</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DF8B1A" w14:textId="77777777" w:rsidR="007764E2" w:rsidRDefault="00000000">
            <w:pPr>
              <w:pStyle w:val="Cdigo07Normal"/>
              <w:spacing w:after="0" w:line="245" w:lineRule="auto"/>
              <w:jc w:val="center"/>
            </w:pPr>
            <w:r>
              <w:rPr>
                <w:sz w:val="20"/>
              </w:rPr>
              <w:t>919,55</w:t>
            </w:r>
          </w:p>
        </w:tc>
      </w:tr>
      <w:tr w:rsidR="007764E2" w14:paraId="3F7B6B0E"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4D9E5D" w14:textId="77777777" w:rsidR="007764E2" w:rsidRDefault="00000000">
            <w:pPr>
              <w:pStyle w:val="Cdigo07Normal"/>
              <w:spacing w:after="0" w:line="245" w:lineRule="auto"/>
            </w:pPr>
            <w:r>
              <w:rPr>
                <w:sz w:val="20"/>
              </w:rPr>
              <w:t>Penalización realizada media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C13DA3" w14:textId="77777777" w:rsidR="007764E2" w:rsidRDefault="00000000">
            <w:pPr>
              <w:pStyle w:val="Cdigo07Normal"/>
              <w:spacing w:after="0" w:line="245" w:lineRule="auto"/>
              <w:jc w:val="center"/>
            </w:pPr>
            <w:r>
              <w:rPr>
                <w:sz w:val="20"/>
              </w:rPr>
              <w:t>285,45</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66669D" w14:textId="77777777" w:rsidR="007764E2" w:rsidRDefault="00000000">
            <w:pPr>
              <w:pStyle w:val="Cdigo07Normal"/>
              <w:spacing w:after="0" w:line="245" w:lineRule="auto"/>
              <w:jc w:val="center"/>
            </w:pPr>
            <w:r>
              <w:rPr>
                <w:sz w:val="20"/>
              </w:rPr>
              <w:t>162,70</w:t>
            </w:r>
          </w:p>
        </w:tc>
      </w:tr>
      <w:tr w:rsidR="007764E2" w14:paraId="17B0CB93"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CC6BFA4" w14:textId="77777777" w:rsidR="007764E2" w:rsidRDefault="00000000">
            <w:pPr>
              <w:pStyle w:val="Cdigo07Normal"/>
              <w:spacing w:after="0" w:line="245" w:lineRule="auto"/>
            </w:pPr>
            <w:r>
              <w:rPr>
                <w:sz w:val="20"/>
              </w:rPr>
              <w:t>Criterio J medio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FB2E253" w14:textId="77777777" w:rsidR="007764E2" w:rsidRDefault="00000000">
            <w:pPr>
              <w:pStyle w:val="Cdigo07Normal"/>
              <w:spacing w:after="0" w:line="245" w:lineRule="auto"/>
              <w:jc w:val="center"/>
            </w:pPr>
            <w:r>
              <w:rPr>
                <w:sz w:val="20"/>
              </w:rPr>
              <w:t>1132,21</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CA16BC9" w14:textId="77777777" w:rsidR="007764E2" w:rsidRDefault="00000000">
            <w:pPr>
              <w:pStyle w:val="Cdigo07Normal"/>
              <w:spacing w:after="0" w:line="245" w:lineRule="auto"/>
              <w:jc w:val="center"/>
            </w:pPr>
            <w:r>
              <w:rPr>
                <w:sz w:val="20"/>
              </w:rPr>
              <w:t>1082,25</w:t>
            </w:r>
          </w:p>
        </w:tc>
      </w:tr>
      <w:tr w:rsidR="007764E2" w14:paraId="6906F4A9"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47E79CD" w14:textId="77777777" w:rsidR="007764E2" w:rsidRDefault="00000000">
            <w:pPr>
              <w:pStyle w:val="Cdigo07Normal"/>
              <w:spacing w:after="0" w:line="245" w:lineRule="auto"/>
            </w:pPr>
            <w:r>
              <w:rPr>
                <w:sz w:val="20"/>
              </w:rPr>
              <w:t>Percentil 95 del criterio J</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139E8A" w14:textId="77777777" w:rsidR="007764E2" w:rsidRDefault="00000000">
            <w:pPr>
              <w:pStyle w:val="Cdigo07Normal"/>
              <w:spacing w:after="0" w:line="245" w:lineRule="auto"/>
              <w:jc w:val="center"/>
            </w:pPr>
            <w:r>
              <w:rPr>
                <w:sz w:val="20"/>
              </w:rPr>
              <w:t>1741,34</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B5F1B9" w14:textId="77777777" w:rsidR="007764E2" w:rsidRDefault="00000000">
            <w:pPr>
              <w:pStyle w:val="Cdigo07Normal"/>
              <w:spacing w:after="0" w:line="245" w:lineRule="auto"/>
              <w:jc w:val="center"/>
            </w:pPr>
            <w:r>
              <w:rPr>
                <w:sz w:val="20"/>
              </w:rPr>
              <w:t>1238,95</w:t>
            </w:r>
          </w:p>
        </w:tc>
      </w:tr>
      <w:tr w:rsidR="007764E2" w14:paraId="66C331D8"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E4E8E9" w14:textId="77777777" w:rsidR="007764E2" w:rsidRDefault="00000000">
            <w:pPr>
              <w:pStyle w:val="Cdigo07Normal"/>
              <w:spacing w:after="0" w:line="245" w:lineRule="auto"/>
            </w:pPr>
            <w:r>
              <w:rPr>
                <w:sz w:val="20"/>
              </w:rPr>
              <w:t>Gasto neto de red medio</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AC8139A" w14:textId="77777777" w:rsidR="007764E2" w:rsidRDefault="00000000">
            <w:pPr>
              <w:pStyle w:val="Cdigo07Normal"/>
              <w:spacing w:after="0" w:line="245" w:lineRule="auto"/>
              <w:jc w:val="center"/>
            </w:pPr>
            <w:r>
              <w:rPr>
                <w:sz w:val="20"/>
              </w:rPr>
              <w:t>870,62</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A4D66E" w14:textId="77777777" w:rsidR="007764E2" w:rsidRDefault="00000000">
            <w:pPr>
              <w:pStyle w:val="Cdigo07Normal"/>
              <w:spacing w:after="0" w:line="245" w:lineRule="auto"/>
              <w:jc w:val="center"/>
            </w:pPr>
            <w:r>
              <w:rPr>
                <w:sz w:val="20"/>
              </w:rPr>
              <w:t>859,03</w:t>
            </w:r>
          </w:p>
        </w:tc>
      </w:tr>
    </w:tbl>
    <w:p w14:paraId="695C1D48" w14:textId="77777777" w:rsidR="007764E2" w:rsidRDefault="00000000">
      <w:pPr>
        <w:pStyle w:val="Cdigo07Normal"/>
        <w:spacing w:before="80"/>
      </w:pPr>
      <w:r>
        <w:t>El plan con UCF mantiene un costo programado mayor, pero reduce la penalización media. El criterio medio baja 49,96 u.m., aproximadamente un 4,41 %. El percentil 95 baja 502,39 u.m. La diferencia se calcula con los valores completos antes de redondear.</w:t>
      </w:r>
    </w:p>
    <w:p w14:paraId="0DDC4FFD" w14:textId="77777777" w:rsidR="007764E2" w:rsidRDefault="00000000">
      <w:pPr>
        <w:pStyle w:val="Cdigo07Normal"/>
      </w:pPr>
      <w:r>
        <w:t>Por separado, el gasto medio simulado de red baja 11,59 u.m., aproximadamente un 1,33 %. Esta reducción corresponde a las compras y ventas simuladas con cada plan de batería. No es correcto sumar este ahorro a la reducción de J, porque son dos maneras distintas de evaluar los planes.</w:t>
      </w:r>
    </w:p>
    <w:p w14:paraId="57F567EA" w14:textId="77777777" w:rsidR="007764E2" w:rsidRDefault="00000000" w:rsidP="008A0E60">
      <w:pPr>
        <w:pStyle w:val="Ttulo3"/>
      </w:pPr>
      <w:bookmarkStart w:id="115" w:name="_Toc243504213"/>
      <w:r>
        <w:t>Por qué puede mejorar el promedio en menos días</w:t>
      </w:r>
      <w:bookmarkEnd w:id="115"/>
    </w:p>
    <w:p w14:paraId="7CA04F06" w14:textId="77777777" w:rsidR="007764E2" w:rsidRDefault="00000000">
      <w:pPr>
        <w:pStyle w:val="Cdigo07Normal"/>
      </w:pPr>
      <w:r>
        <w:t>El criterio con UCF es menor en 84 de los 200 días, es mayor en 116 y no hay empates con tolerancia de 10⁻⁶ u.m. Esto no contradice que tenga menor media: también importa la magnitud de cada mejora o empeoramiento.</w:t>
      </w:r>
    </w:p>
    <w:p w14:paraId="2D04A346" w14:textId="77777777" w:rsidR="007764E2" w:rsidRDefault="00000000">
      <w:pPr>
        <w:pStyle w:val="Cdigo07Normal"/>
      </w:pPr>
      <w:r>
        <w:t>Como comprobación adicional de los CSV, en los 84 días favorables la reducción media del criterio es de 289,65 u.m. En los 116 restantes el aumento medio es de 123,60 u.m. Las mejoras menos frecuentes tienen mayor magnitud y compensan los aumentos. El conteo se refiere a J, no al gasto de red.</w:t>
      </w:r>
    </w:p>
    <w:p w14:paraId="25F88547" w14:textId="77777777" w:rsidR="007764E2" w:rsidRDefault="00000000" w:rsidP="008A0E60">
      <w:pPr>
        <w:pStyle w:val="Ttulo3"/>
      </w:pPr>
      <w:bookmarkStart w:id="116" w:name="_Toc243504214"/>
      <w:r>
        <w:t>Relación con los resultados del código 06</w:t>
      </w:r>
      <w:bookmarkEnd w:id="116"/>
    </w:p>
    <w:p w14:paraId="4A1DCE42" w14:textId="77777777" w:rsidR="007764E2" w:rsidRDefault="00000000">
      <w:pPr>
        <w:pStyle w:val="Cdigo07Normal"/>
      </w:pPr>
      <w:r>
        <w:t>En el 06, la UCF era 291,23 u.m. sin incluirla en el objetivo y 163,84 u.m. al incluirla. En estos nuevos días, las penalizaciones medias son 285,45 y 162,70 u.m. No tienen que coincidir: el diseño usaba tres factores diarios discretos y la prueba usa una distribución continua con perturbaciones horarias.</w:t>
      </w:r>
    </w:p>
    <w:p w14:paraId="747E8F2B" w14:textId="77777777" w:rsidR="007764E2" w:rsidRDefault="00000000">
      <w:pPr>
        <w:pStyle w:val="Cdigo07Normal"/>
      </w:pPr>
      <w:r>
        <w:lastRenderedPageBreak/>
        <w:t>El resultado respalda el plan con UCF para esta muestra y estos supuestos: mejora la media y el percentil 95 del criterio, además del gasto medio simulado de red. No demuestra que mejore cada día, que siempre gane con otra semilla o distribución, ni que ya exista ahorro real medido.</w:t>
      </w:r>
    </w:p>
    <w:p w14:paraId="02D11999" w14:textId="77777777" w:rsidR="008A0E60" w:rsidRDefault="008A0E60">
      <w:pPr>
        <w:pStyle w:val="Cdigo07Normal"/>
      </w:pPr>
    </w:p>
    <w:p w14:paraId="3647529E" w14:textId="77777777" w:rsidR="007764E2" w:rsidRDefault="00000000" w:rsidP="008A0E60">
      <w:pPr>
        <w:pStyle w:val="Ttulo2"/>
      </w:pPr>
      <w:bookmarkStart w:id="117" w:name="_Toc243504215"/>
      <w:r>
        <w:t>6 Interpretación del gráfico de validación</w:t>
      </w:r>
      <w:bookmarkEnd w:id="117"/>
    </w:p>
    <w:p w14:paraId="693943C0" w14:textId="77777777" w:rsidR="007764E2" w:rsidRDefault="00000000">
      <w:pPr>
        <w:pStyle w:val="Cdigo07Normal"/>
      </w:pPr>
      <w:r>
        <w:t>validacion_nuevos_dias.png contiene tres paneles. La figura siguiente reproduce sus series con un formato adaptado para esta memoria. Las barras económicas usan todos los días comparados, aunque el panel superior muestre un solo perfil.</w:t>
      </w:r>
    </w:p>
    <w:p w14:paraId="54E8FA1C" w14:textId="77777777" w:rsidR="007764E2" w:rsidRDefault="00000000">
      <w:pPr>
        <w:pStyle w:val="Cdigo07Normal"/>
        <w:spacing w:after="0"/>
        <w:jc w:val="center"/>
      </w:pPr>
      <w:r>
        <w:rPr>
          <w:noProof/>
        </w:rPr>
        <w:drawing>
          <wp:inline distT="0" distB="0" distL="0" distR="0" wp14:anchorId="33DABB16" wp14:editId="69480937">
            <wp:extent cx="6217920" cy="4559808"/>
            <wp:effectExtent l="0" t="0" r="0" b="0"/>
            <wp:docPr id="15" name="Picture 1" descr="Tres paneles muestran el pronóstico solar frente al primer día de prueba, el criterio medio de cada plan y el gasto medio simulado de red. El plan con UCF tiene menores valores medios en ambas evalu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validacion_nuevos_dias_memoria.png"/>
                    <pic:cNvPicPr/>
                  </pic:nvPicPr>
                  <pic:blipFill>
                    <a:blip r:embed="rId19"/>
                    <a:stretch>
                      <a:fillRect/>
                    </a:stretch>
                  </pic:blipFill>
                  <pic:spPr>
                    <a:xfrm>
                      <a:off x="0" y="0"/>
                      <a:ext cx="6217920" cy="4559808"/>
                    </a:xfrm>
                    <a:prstGeom prst="rect">
                      <a:avLst/>
                    </a:prstGeom>
                  </pic:spPr>
                </pic:pic>
              </a:graphicData>
            </a:graphic>
          </wp:inline>
        </w:drawing>
      </w:r>
    </w:p>
    <w:p w14:paraId="08CFEA74" w14:textId="77777777" w:rsidR="007764E2" w:rsidRDefault="00000000">
      <w:pPr>
        <w:pStyle w:val="Cdigo07caption"/>
      </w:pPr>
      <w:r>
        <w:t>Figura 1. Perfiles de ejemplo y dos evaluaciones económicas de los planes fijos en 200 días sintéticos nuevos.</w:t>
      </w:r>
    </w:p>
    <w:p w14:paraId="2B62154C" w14:textId="77777777" w:rsidR="007764E2" w:rsidRDefault="00000000">
      <w:pPr>
        <w:pStyle w:val="Cdigo07Normal"/>
      </w:pPr>
      <w:r>
        <w:t>Primer panel. La línea gris discontinua es el pronóstico nominal y la naranja corresponde al primer día sorteado. Este día produce 28,53 kWh frente a los 35,30 kWh nominales. Su forma ilustra la variación usada en la prueba; no muestra el promedio de los 200 días ni las decisiones de la batería.</w:t>
      </w:r>
    </w:p>
    <w:p w14:paraId="6CD7BE14" w14:textId="77777777" w:rsidR="007764E2" w:rsidRDefault="00000000">
      <w:pPr>
        <w:pStyle w:val="Cdigo07Normal"/>
      </w:pPr>
      <w:r>
        <w:t>Segundo panel. La barra azul corresponde al plan sin UCF y la verde al plan con UCF. Sus alturas son el criterio medio: costo programado fijo más penalización realizada media. Una barra menor significa mejor resultado según ese criterio de planificación.</w:t>
      </w:r>
    </w:p>
    <w:p w14:paraId="2BA3EB52" w14:textId="77777777" w:rsidR="007764E2" w:rsidRDefault="00000000">
      <w:pPr>
        <w:pStyle w:val="Cdigo07Normal"/>
      </w:pPr>
      <w:r>
        <w:t>Tercer panel. Las barras representan el gasto neto medio de red, calculado con las compras y ventas de la simulación. No incluyen la penalización. El eje empieza en cero, por lo que una diferencia de 11,59 u.m. se ve pequeña frente al nivel de gasto total. El percentil 95 se informa en la tabla y no aparece en estas barras.</w:t>
      </w:r>
    </w:p>
    <w:p w14:paraId="4A876B8D" w14:textId="77777777" w:rsidR="007764E2" w:rsidRDefault="00000000" w:rsidP="008A0E60">
      <w:pPr>
        <w:pStyle w:val="Ttulo2"/>
      </w:pPr>
      <w:bookmarkStart w:id="118" w:name="_Toc243504216"/>
      <w:r>
        <w:lastRenderedPageBreak/>
        <w:t>7 Verificación y reproducción del ensayo</w:t>
      </w:r>
      <w:bookmarkEnd w:id="118"/>
    </w:p>
    <w:p w14:paraId="4835D3FE" w14:textId="77777777" w:rsidR="007764E2" w:rsidRDefault="00000000">
      <w:pPr>
        <w:pStyle w:val="Cdigo07Normal"/>
      </w:pPr>
      <w:r>
        <w:t>Los resultados se reprodujeron con el archivo 07, los planes guardados del 06 y una configuración de control equivalente de sus datos y coeficientes. Se recuperaron los 200 perfiles registrados y los valores de la tabla. La ejecución de control usó NumPy 2.5.4 y pandas 2.2.3, sin ejecutar un optimizador.</w:t>
      </w:r>
    </w:p>
    <w:p w14:paraId="541293F5" w14:textId="77777777" w:rsidR="007764E2" w:rsidRDefault="00000000">
      <w:pPr>
        <w:pStyle w:val="Cdigo07Normal"/>
      </w:pPr>
      <w:r>
        <w:t>Se comprobaron 400 ejecuciones diarias: 200 por plan. El máximo residuo de balance fue inferior a 10⁻¹⁵ kW. La red estuvo entre −4,18 y 4,60 kW sin UCF y entre −3,36 y 4,60 kW con UCF, dentro de ±10 kW. Los planes conservan sus condiciones de batería verificadas y comienzan y terminan con 5 kWh.</w:t>
      </w:r>
    </w:p>
    <w:p w14:paraId="67C3124A" w14:textId="77777777" w:rsidR="007764E2" w:rsidRDefault="00000000">
      <w:pPr>
        <w:pStyle w:val="Cdigo07Normal"/>
      </w:pPr>
      <w:r>
        <w:t>También se comprobó que, si la solar coincide exactamente con la programada, la penalización es cero y el gasto de red recupera el costo programado. Ante un perfil de control que supera el límite de red, el programa marca no factibilidad y registra NaN en el gasto. La misma semilla reprodujo la muestra en el entorno de control.</w:t>
      </w:r>
    </w:p>
    <w:p w14:paraId="41A19D7D" w14:textId="77777777" w:rsidR="007764E2" w:rsidRDefault="00000000" w:rsidP="008A0E60">
      <w:pPr>
        <w:pStyle w:val="Ttulo2"/>
      </w:pPr>
      <w:bookmarkStart w:id="119" w:name="_Toc243504217"/>
      <w:r>
        <w:t>8 Ejecución y archivos generados</w:t>
      </w:r>
      <w:bookmarkEnd w:id="119"/>
    </w:p>
    <w:p w14:paraId="7023A0DE" w14:textId="77777777" w:rsidR="007764E2" w:rsidRDefault="00000000">
      <w:pPr>
        <w:pStyle w:val="Cdigo07Normal"/>
      </w:pPr>
      <w:r>
        <w:t>En Windows y VS Code, se mantienen los archivos 02, 06 y 07 en la misma carpeta. Primero se ejecuta el 06 para crear sus dos planes; luego se ejecuta el 07 con el intérprete de .venv. Si cambian datos o coeficientes del 02 o del 06, hay que regenerar esos planes antes de validar.</w:t>
      </w:r>
    </w:p>
    <w:tbl>
      <w:tblPr>
        <w:tblW w:w="0" w:type="auto"/>
        <w:jc w:val="center"/>
        <w:tblLayout w:type="fixed"/>
        <w:tblLook w:val="04A0" w:firstRow="1" w:lastRow="0" w:firstColumn="1" w:lastColumn="0" w:noHBand="0" w:noVBand="1"/>
      </w:tblPr>
      <w:tblGrid>
        <w:gridCol w:w="4536"/>
        <w:gridCol w:w="5544"/>
      </w:tblGrid>
      <w:tr w:rsidR="007764E2" w14:paraId="3CB329D1" w14:textId="77777777">
        <w:trPr>
          <w:cantSplit/>
          <w:tblHeader/>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1DF6A66" w14:textId="77777777" w:rsidR="007764E2" w:rsidRDefault="00000000">
            <w:pPr>
              <w:pStyle w:val="Cdigo07Normal"/>
              <w:spacing w:after="0" w:line="245" w:lineRule="auto"/>
            </w:pPr>
            <w:r>
              <w:rPr>
                <w:b/>
                <w:sz w:val="19"/>
              </w:rPr>
              <w:t>Archivo en resultados_07</w:t>
            </w:r>
          </w:p>
        </w:tc>
        <w:tc>
          <w:tcPr>
            <w:tcW w:w="554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3018760" w14:textId="77777777" w:rsidR="007764E2" w:rsidRDefault="00000000">
            <w:pPr>
              <w:pStyle w:val="Cdigo07Normal"/>
              <w:spacing w:after="0" w:line="245" w:lineRule="auto"/>
            </w:pPr>
            <w:r>
              <w:rPr>
                <w:b/>
                <w:sz w:val="19"/>
              </w:rPr>
              <w:t>Contenido</w:t>
            </w:r>
          </w:p>
        </w:tc>
      </w:tr>
      <w:tr w:rsidR="007764E2" w14:paraId="21989946"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581CC1" w14:textId="77777777" w:rsidR="007764E2" w:rsidRDefault="00000000">
            <w:pPr>
              <w:pStyle w:val="Cdigo07Normal"/>
              <w:spacing w:after="0" w:line="245" w:lineRule="auto"/>
            </w:pPr>
            <w:r>
              <w:rPr>
                <w:sz w:val="19"/>
              </w:rPr>
              <w:t>dias_sin_ucf.csv</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53EC30" w14:textId="77777777" w:rsidR="007764E2" w:rsidRDefault="00000000">
            <w:pPr>
              <w:pStyle w:val="Cdigo07Normal"/>
              <w:spacing w:after="0" w:line="245" w:lineRule="auto"/>
            </w:pPr>
            <w:r>
              <w:rPr>
                <w:sz w:val="19"/>
              </w:rPr>
              <w:t>Resultados de cada día para el plan sin UCF</w:t>
            </w:r>
          </w:p>
        </w:tc>
      </w:tr>
      <w:tr w:rsidR="007764E2" w14:paraId="04553B91"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63CCFDE" w14:textId="77777777" w:rsidR="007764E2" w:rsidRDefault="00000000">
            <w:pPr>
              <w:pStyle w:val="Cdigo07Normal"/>
              <w:spacing w:after="0" w:line="245" w:lineRule="auto"/>
            </w:pPr>
            <w:r>
              <w:rPr>
                <w:sz w:val="19"/>
              </w:rPr>
              <w:t>dias_con_ucf.csv</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5FF75C1" w14:textId="77777777" w:rsidR="007764E2" w:rsidRDefault="00000000">
            <w:pPr>
              <w:pStyle w:val="Cdigo07Normal"/>
              <w:spacing w:after="0" w:line="245" w:lineRule="auto"/>
            </w:pPr>
            <w:r>
              <w:rPr>
                <w:sz w:val="19"/>
              </w:rPr>
              <w:t>Resultados de cada día para el plan con UCF</w:t>
            </w:r>
          </w:p>
        </w:tc>
      </w:tr>
      <w:tr w:rsidR="007764E2" w14:paraId="01129F8D"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4DAE3F8" w14:textId="77777777" w:rsidR="007764E2" w:rsidRDefault="00000000">
            <w:pPr>
              <w:pStyle w:val="Cdigo07Normal"/>
              <w:spacing w:after="0" w:line="245" w:lineRule="auto"/>
            </w:pPr>
            <w:r>
              <w:rPr>
                <w:sz w:val="19"/>
              </w:rPr>
              <w:t>resumen_validacion.csv</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C688712" w14:textId="77777777" w:rsidR="007764E2" w:rsidRDefault="00000000">
            <w:pPr>
              <w:pStyle w:val="Cdigo07Normal"/>
              <w:spacing w:after="0" w:line="245" w:lineRule="auto"/>
            </w:pPr>
            <w:r>
              <w:rPr>
                <w:sz w:val="19"/>
              </w:rPr>
              <w:t>Medias, percentil 95 y días factibles</w:t>
            </w:r>
          </w:p>
        </w:tc>
      </w:tr>
      <w:tr w:rsidR="007764E2" w14:paraId="1A3F2A10"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27F87D0" w14:textId="77777777" w:rsidR="007764E2" w:rsidRDefault="00000000">
            <w:pPr>
              <w:pStyle w:val="Cdigo07Normal"/>
              <w:spacing w:after="0" w:line="245" w:lineRule="auto"/>
            </w:pPr>
            <w:r>
              <w:rPr>
                <w:sz w:val="19"/>
              </w:rPr>
              <w:t>resumen_validacion.txt</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18A1B1E" w14:textId="77777777" w:rsidR="007764E2" w:rsidRDefault="00000000">
            <w:pPr>
              <w:pStyle w:val="Cdigo07Normal"/>
              <w:spacing w:after="0" w:line="245" w:lineRule="auto"/>
            </w:pPr>
            <w:r>
              <w:rPr>
                <w:sz w:val="19"/>
              </w:rPr>
              <w:t>Resumen legible y diferencias entre planes</w:t>
            </w:r>
          </w:p>
        </w:tc>
      </w:tr>
      <w:tr w:rsidR="007764E2" w14:paraId="33796094"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43D6B54" w14:textId="77777777" w:rsidR="007764E2" w:rsidRDefault="00000000">
            <w:pPr>
              <w:pStyle w:val="Cdigo07Normal"/>
              <w:spacing w:after="0" w:line="245" w:lineRule="auto"/>
            </w:pPr>
            <w:r>
              <w:rPr>
                <w:sz w:val="19"/>
              </w:rPr>
              <w:t>perfiles_solares_prueba.csv</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34B1BE1" w14:textId="77777777" w:rsidR="007764E2" w:rsidRDefault="00000000">
            <w:pPr>
              <w:pStyle w:val="Cdigo07Normal"/>
              <w:spacing w:after="0" w:line="245" w:lineRule="auto"/>
            </w:pPr>
            <w:r>
              <w:rPr>
                <w:sz w:val="19"/>
              </w:rPr>
              <w:t>Los 200 perfiles horarios utilizados</w:t>
            </w:r>
          </w:p>
        </w:tc>
      </w:tr>
      <w:tr w:rsidR="007764E2" w14:paraId="34FBBE7E"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7ADF70" w14:textId="77777777" w:rsidR="007764E2" w:rsidRDefault="00000000">
            <w:pPr>
              <w:pStyle w:val="Cdigo07Normal"/>
              <w:spacing w:after="0" w:line="245" w:lineRule="auto"/>
            </w:pPr>
            <w:r>
              <w:rPr>
                <w:sz w:val="19"/>
              </w:rPr>
              <w:t>configuracion_prueba.json</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EDAA514" w14:textId="77777777" w:rsidR="007764E2" w:rsidRDefault="00000000">
            <w:pPr>
              <w:pStyle w:val="Cdigo07Normal"/>
              <w:spacing w:after="0" w:line="245" w:lineRule="auto"/>
            </w:pPr>
            <w:r>
              <w:rPr>
                <w:sz w:val="19"/>
              </w:rPr>
              <w:t>Semilla, parámetros y versión de NumPy</w:t>
            </w:r>
          </w:p>
        </w:tc>
      </w:tr>
      <w:tr w:rsidR="007764E2" w14:paraId="6E09B6B2"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C7B387" w14:textId="77777777" w:rsidR="007764E2" w:rsidRDefault="00000000">
            <w:pPr>
              <w:pStyle w:val="Cdigo07Normal"/>
              <w:spacing w:after="0" w:line="245" w:lineRule="auto"/>
            </w:pPr>
            <w:r>
              <w:rPr>
                <w:sz w:val="19"/>
              </w:rPr>
              <w:t>validacion_nuevos_dias.png</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3F0E05" w14:textId="77777777" w:rsidR="007764E2" w:rsidRDefault="00000000">
            <w:pPr>
              <w:pStyle w:val="Cdigo07Normal"/>
              <w:spacing w:after="0" w:line="245" w:lineRule="auto"/>
            </w:pPr>
            <w:r>
              <w:rPr>
                <w:sz w:val="19"/>
              </w:rPr>
              <w:t>Figura con los tres paneles de comparación</w:t>
            </w:r>
          </w:p>
        </w:tc>
      </w:tr>
    </w:tbl>
    <w:p w14:paraId="05B2C58D" w14:textId="77777777" w:rsidR="007764E2" w:rsidRDefault="00000000">
      <w:pPr>
        <w:pStyle w:val="Cdigo07Normal"/>
        <w:spacing w:before="80"/>
      </w:pPr>
      <w:r>
        <w:t>Conviene conservar juntos los CSV de planes del 06, las fuentes 02, 06 y 07, la configuración y los perfiles de prueba. La semilla ayuda a reproducir el ensayo; guardar los perfiles evita depender únicamente de la generación aleatoria y de sus versiones de software.</w:t>
      </w:r>
    </w:p>
    <w:p w14:paraId="36516181" w14:textId="77777777" w:rsidR="007764E2" w:rsidRDefault="00000000" w:rsidP="008A0E60">
      <w:pPr>
        <w:pStyle w:val="Ttulo2"/>
      </w:pPr>
      <w:bookmarkStart w:id="120" w:name="_Toc243504218"/>
      <w:r>
        <w:t>9 Concepto aprendido y continuidad</w:t>
      </w:r>
      <w:bookmarkEnd w:id="120"/>
    </w:p>
    <w:p w14:paraId="6B165CF0" w14:textId="6CF8F560" w:rsidR="004340CE" w:rsidRDefault="00000000">
      <w:pPr>
        <w:pStyle w:val="Cdigo07Normal"/>
      </w:pPr>
      <w:r>
        <w:t>El aporte del 07 es validar decisiones fijas con realizaciones solares nuevas, revisar su factibilidad y comparar desempeño medio y costos altos. La prueba sigue siendo sintética, con demanda y tarifas fijas. La etapa siguiente consiste en preparar errores de pronóstico históricos, separar calibración y prueba y evaluar con datos que no se hayan usado para calibrar la UCF.</w:t>
      </w:r>
    </w:p>
    <w:p w14:paraId="25EA4595" w14:textId="77777777" w:rsidR="004340CE" w:rsidRDefault="004340CE">
      <w:pPr>
        <w:spacing w:after="200" w:line="276" w:lineRule="auto"/>
      </w:pPr>
      <w:r>
        <w:br w:type="page"/>
      </w:r>
    </w:p>
    <w:p w14:paraId="53F8638A" w14:textId="1884D06F" w:rsidR="007764E2" w:rsidRDefault="004340CE" w:rsidP="008A0E60">
      <w:pPr>
        <w:pStyle w:val="Ttulo1"/>
      </w:pPr>
      <w:bookmarkStart w:id="121" w:name="codigo_08"/>
      <w:bookmarkStart w:id="122" w:name="_Toc243504219"/>
      <w:r>
        <w:lastRenderedPageBreak/>
        <w:t>CÓDIGO 08. DATOS SOLARES HISTÓRICOS Y PRONÓSTICO DE PERSISTENCIA</w:t>
      </w:r>
      <w:bookmarkEnd w:id="121"/>
      <w:bookmarkEnd w:id="122"/>
    </w:p>
    <w:p w14:paraId="7B0F84D0" w14:textId="77777777" w:rsidR="007764E2" w:rsidRDefault="00000000">
      <w:pPr>
        <w:pStyle w:val="Cdigo08Subtitle"/>
      </w:pPr>
      <w:r>
        <w:t>Memoria técnica del código 08</w:t>
      </w:r>
    </w:p>
    <w:p w14:paraId="63B98B13" w14:textId="77777777" w:rsidR="004340CE" w:rsidRDefault="00000000">
      <w:pPr>
        <w:pStyle w:val="Cdigo08Normal"/>
        <w:rPr>
          <w:sz w:val="20"/>
        </w:rPr>
      </w:pPr>
      <w:r>
        <w:rPr>
          <w:sz w:val="20"/>
        </w:rPr>
        <w:t>Autora: Yohana Del Valle Pereyra Flores</w:t>
      </w:r>
      <w:r>
        <w:rPr>
          <w:sz w:val="20"/>
        </w:rPr>
        <w:br/>
        <w:t>Tutor: Carlos Sánchez Reinoso</w:t>
      </w:r>
      <w:r>
        <w:rPr>
          <w:sz w:val="20"/>
        </w:rPr>
        <w:br/>
        <w:t>Archivo: 08_datos_historicos_pvgis.py</w:t>
      </w:r>
      <w:r>
        <w:rPr>
          <w:sz w:val="20"/>
        </w:rPr>
        <w:br/>
        <w:t>Fuente de datos: JRC PVGIS 5.3 con PVGIS ERA5</w:t>
      </w:r>
    </w:p>
    <w:p w14:paraId="17F856DA" w14:textId="77777777" w:rsidR="007764E2" w:rsidRDefault="00000000">
      <w:pPr>
        <w:pStyle w:val="Cdigo08Normal"/>
      </w:pPr>
      <w:r>
        <w:t>El código 08 prepara una referencia solar horaria de 2023 para un caso de estudio en La Rioja. Construye un pronóstico diario sencillo, calcula sus errores y reserva 254 días para calibración y 109 para prueba. La referencia es producción fotovoltaica estimada con meteorología histórica, no mediciones de una planta.</w:t>
      </w:r>
    </w:p>
    <w:p w14:paraId="2D28AE48" w14:textId="77777777" w:rsidR="007764E2" w:rsidRDefault="00000000" w:rsidP="008A0E60">
      <w:pPr>
        <w:pStyle w:val="Ttulo2"/>
      </w:pPr>
      <w:bookmarkStart w:id="123" w:name="_Toc243504220"/>
      <w:r>
        <w:t>1 Objetivo y concepto incorporado</w:t>
      </w:r>
      <w:bookmarkEnd w:id="123"/>
    </w:p>
    <w:p w14:paraId="0CB2C5C5" w14:textId="77777777" w:rsidR="007764E2" w:rsidRDefault="00000000">
      <w:pPr>
        <w:pStyle w:val="Cdigo08Normal"/>
      </w:pPr>
      <w:r>
        <w:t>El código 07 probaba planes del EMS con días solares sintéticos. El 08 incorpora una serie basada en meteorología histórica y un pronóstico reproducible. Así prepara errores que podrán utilizarse para calibrar escenarios y una UCF en una etapa posterior.</w:t>
      </w:r>
    </w:p>
    <w:p w14:paraId="4159C03A" w14:textId="77777777" w:rsidR="007764E2" w:rsidRDefault="00000000">
      <w:pPr>
        <w:pStyle w:val="Cdigo08Normal"/>
      </w:pPr>
      <w:r>
        <w:t>En este archivo se organiza y evalúa la entrada solar. No se resuelve un MILP, no se programa la batería y todavía no se ajusta una distribución ni se calibra la UCF. La separación entre calibración y prueba queda establecida para ese trabajo posterior.</w:t>
      </w:r>
    </w:p>
    <w:p w14:paraId="2B304A9C" w14:textId="77777777" w:rsidR="007764E2" w:rsidRDefault="00000000" w:rsidP="008A0E60">
      <w:pPr>
        <w:pStyle w:val="Ttulo2"/>
      </w:pPr>
      <w:bookmarkStart w:id="124" w:name="_Toc243504221"/>
      <w:r>
        <w:t>2 Caso de estudio y fuente</w:t>
      </w:r>
      <w:bookmarkEnd w:id="124"/>
    </w:p>
    <w:tbl>
      <w:tblPr>
        <w:tblW w:w="0" w:type="auto"/>
        <w:jc w:val="center"/>
        <w:tblLayout w:type="fixed"/>
        <w:tblLook w:val="04A0" w:firstRow="1" w:lastRow="0" w:firstColumn="1" w:lastColumn="0" w:noHBand="0" w:noVBand="1"/>
      </w:tblPr>
      <w:tblGrid>
        <w:gridCol w:w="3672"/>
        <w:gridCol w:w="6408"/>
      </w:tblGrid>
      <w:tr w:rsidR="007764E2" w14:paraId="057E796B" w14:textId="77777777">
        <w:trPr>
          <w:cantSplit/>
          <w:tblHeader/>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6AB1ED5" w14:textId="77777777" w:rsidR="007764E2" w:rsidRDefault="00000000">
            <w:pPr>
              <w:pStyle w:val="Cdigo08Normal"/>
              <w:spacing w:after="0" w:line="245" w:lineRule="auto"/>
            </w:pPr>
            <w:r>
              <w:rPr>
                <w:b/>
                <w:sz w:val="20"/>
              </w:rPr>
              <w:t>Parámetro del código</w:t>
            </w:r>
          </w:p>
        </w:tc>
        <w:tc>
          <w:tcPr>
            <w:tcW w:w="640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DCABB41" w14:textId="77777777" w:rsidR="007764E2" w:rsidRDefault="00000000">
            <w:pPr>
              <w:pStyle w:val="Cdigo08Normal"/>
              <w:spacing w:after="0" w:line="245" w:lineRule="auto"/>
            </w:pPr>
            <w:r>
              <w:rPr>
                <w:b/>
                <w:sz w:val="20"/>
              </w:rPr>
              <w:t>Valor utilizado</w:t>
            </w:r>
          </w:p>
        </w:tc>
      </w:tr>
      <w:tr w:rsidR="007764E2" w14:paraId="4E6DF895"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04B850" w14:textId="77777777" w:rsidR="007764E2" w:rsidRDefault="00000000">
            <w:pPr>
              <w:pStyle w:val="Cdigo08Normal"/>
              <w:spacing w:after="0" w:line="245" w:lineRule="auto"/>
            </w:pPr>
            <w:r>
              <w:rPr>
                <w:sz w:val="20"/>
              </w:rPr>
              <w:t>Ubicación elegida</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01FC8FA" w14:textId="77777777" w:rsidR="007764E2" w:rsidRDefault="00000000">
            <w:pPr>
              <w:pStyle w:val="Cdigo08Normal"/>
              <w:spacing w:after="0" w:line="245" w:lineRule="auto"/>
            </w:pPr>
            <w:r>
              <w:rPr>
                <w:sz w:val="20"/>
              </w:rPr>
              <w:t>Latitud −29,413; longitud −66,856; La Rioja</w:t>
            </w:r>
          </w:p>
        </w:tc>
      </w:tr>
      <w:tr w:rsidR="007764E2" w14:paraId="2495CEB3"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E65D31" w14:textId="77777777" w:rsidR="007764E2" w:rsidRDefault="00000000">
            <w:pPr>
              <w:pStyle w:val="Cdigo08Normal"/>
              <w:spacing w:after="0" w:line="245" w:lineRule="auto"/>
            </w:pPr>
            <w:r>
              <w:rPr>
                <w:sz w:val="20"/>
              </w:rPr>
              <w:t>Año y base meteorológica</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9224AC" w14:textId="77777777" w:rsidR="007764E2" w:rsidRDefault="00000000">
            <w:pPr>
              <w:pStyle w:val="Cdigo08Normal"/>
              <w:spacing w:after="0" w:line="245" w:lineRule="auto"/>
            </w:pPr>
            <w:r>
              <w:rPr>
                <w:sz w:val="20"/>
              </w:rPr>
              <w:t>2023; PVGIS ERA5; resolución horaria</w:t>
            </w:r>
          </w:p>
        </w:tc>
      </w:tr>
      <w:tr w:rsidR="007764E2" w14:paraId="7D984A7B"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2277861" w14:textId="77777777" w:rsidR="007764E2" w:rsidRDefault="00000000">
            <w:pPr>
              <w:pStyle w:val="Cdigo08Normal"/>
              <w:spacing w:after="0" w:line="245" w:lineRule="auto"/>
            </w:pPr>
            <w:r>
              <w:rPr>
                <w:sz w:val="20"/>
              </w:rPr>
              <w:t>Sistema fotovoltaico de referencia</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F41E26D" w14:textId="77777777" w:rsidR="007764E2" w:rsidRDefault="00000000">
            <w:pPr>
              <w:pStyle w:val="Cdigo08Normal"/>
              <w:spacing w:after="0" w:line="245" w:lineRule="auto"/>
            </w:pPr>
            <w:r>
              <w:rPr>
                <w:sz w:val="20"/>
              </w:rPr>
              <w:t>5 kWp; silicio cristalino; montaje libre y fijo</w:t>
            </w:r>
          </w:p>
        </w:tc>
      </w:tr>
      <w:tr w:rsidR="007764E2" w14:paraId="39028DA1"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66E5D8C" w14:textId="77777777" w:rsidR="007764E2" w:rsidRDefault="00000000">
            <w:pPr>
              <w:pStyle w:val="Cdigo08Normal"/>
              <w:spacing w:after="0" w:line="245" w:lineRule="auto"/>
            </w:pPr>
            <w:r>
              <w:rPr>
                <w:sz w:val="20"/>
              </w:rPr>
              <w:t>Pérdidas de sistema solicitadas</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07B047" w14:textId="77777777" w:rsidR="007764E2" w:rsidRDefault="00000000">
            <w:pPr>
              <w:pStyle w:val="Cdigo08Normal"/>
              <w:spacing w:after="0" w:line="245" w:lineRule="auto"/>
            </w:pPr>
            <w:r>
              <w:rPr>
                <w:sz w:val="20"/>
              </w:rPr>
              <w:t>14 %</w:t>
            </w:r>
          </w:p>
        </w:tc>
      </w:tr>
      <w:tr w:rsidR="007764E2" w14:paraId="4DAFB658"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2001A4D" w14:textId="77777777" w:rsidR="007764E2" w:rsidRDefault="00000000">
            <w:pPr>
              <w:pStyle w:val="Cdigo08Normal"/>
              <w:spacing w:after="0" w:line="245" w:lineRule="auto"/>
            </w:pPr>
            <w:r>
              <w:rPr>
                <w:sz w:val="20"/>
              </w:rPr>
              <w:t>Inclinación de los módulos</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8FDDA62" w14:textId="77777777" w:rsidR="007764E2" w:rsidRDefault="00000000">
            <w:pPr>
              <w:pStyle w:val="Cdigo08Normal"/>
              <w:spacing w:after="0" w:line="245" w:lineRule="auto"/>
            </w:pPr>
            <w:r>
              <w:rPr>
                <w:sz w:val="20"/>
              </w:rPr>
              <w:t>30° respecto de la horizontal</w:t>
            </w:r>
          </w:p>
        </w:tc>
      </w:tr>
      <w:tr w:rsidR="007764E2" w14:paraId="0EE9DF06"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F33884" w14:textId="77777777" w:rsidR="007764E2" w:rsidRDefault="00000000">
            <w:pPr>
              <w:pStyle w:val="Cdigo08Normal"/>
              <w:spacing w:after="0" w:line="245" w:lineRule="auto"/>
            </w:pPr>
            <w:r>
              <w:rPr>
                <w:sz w:val="20"/>
              </w:rPr>
              <w:t>Orientación solicitada</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CC0508" w14:textId="77777777" w:rsidR="007764E2" w:rsidRDefault="00000000">
            <w:pPr>
              <w:pStyle w:val="Cdigo08Normal"/>
              <w:spacing w:after="0" w:line="245" w:lineRule="auto"/>
            </w:pPr>
            <w:r>
              <w:rPr>
                <w:sz w:val="20"/>
              </w:rPr>
              <w:t>Azimut PVGIS −179°; casi hacia el norte</w:t>
            </w:r>
          </w:p>
        </w:tc>
      </w:tr>
      <w:tr w:rsidR="007764E2" w14:paraId="467A1BC7"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D1D97DC" w14:textId="77777777" w:rsidR="007764E2" w:rsidRDefault="00000000">
            <w:pPr>
              <w:pStyle w:val="Cdigo08Normal"/>
              <w:spacing w:after="0" w:line="245" w:lineRule="auto"/>
            </w:pPr>
            <w:r>
              <w:rPr>
                <w:sz w:val="20"/>
              </w:rPr>
              <w:t>Tratamiento del horizonte</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57B2FB" w14:textId="77777777" w:rsidR="007764E2" w:rsidRDefault="00000000">
            <w:pPr>
              <w:pStyle w:val="Cdigo08Normal"/>
              <w:spacing w:after="0" w:line="245" w:lineRule="auto"/>
            </w:pPr>
            <w:r>
              <w:rPr>
                <w:sz w:val="20"/>
              </w:rPr>
              <w:t>Horizonte calculado por PVGIS</w:t>
            </w:r>
          </w:p>
        </w:tc>
      </w:tr>
      <w:tr w:rsidR="007764E2" w14:paraId="3970A286" w14:textId="77777777">
        <w:trPr>
          <w:cantSplit/>
          <w:jc w:val="center"/>
        </w:trPr>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887DE7" w14:textId="77777777" w:rsidR="007764E2" w:rsidRDefault="00000000">
            <w:pPr>
              <w:pStyle w:val="Cdigo08Normal"/>
              <w:spacing w:after="0" w:line="245" w:lineRule="auto"/>
            </w:pPr>
            <w:r>
              <w:rPr>
                <w:sz w:val="20"/>
              </w:rPr>
              <w:t>Horario local y umbral solar</w:t>
            </w:r>
          </w:p>
        </w:tc>
        <w:tc>
          <w:tcPr>
            <w:tcW w:w="640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052F43C" w14:textId="77777777" w:rsidR="007764E2" w:rsidRDefault="00000000">
            <w:pPr>
              <w:pStyle w:val="Cdigo08Normal"/>
              <w:spacing w:after="0" w:line="245" w:lineRule="auto"/>
            </w:pPr>
            <w:r>
              <w:rPr>
                <w:sz w:val="20"/>
              </w:rPr>
              <w:t>UTC−3 fijo; actividad solar por encima de 0,01 kW</w:t>
            </w:r>
          </w:p>
        </w:tc>
      </w:tr>
    </w:tbl>
    <w:p w14:paraId="3117CAEB" w14:textId="77777777" w:rsidR="007764E2" w:rsidRDefault="00000000">
      <w:pPr>
        <w:pStyle w:val="Cdigo08Normal"/>
        <w:spacing w:before="80"/>
      </w:pPr>
      <w:r>
        <w:t>La API seriescalc se consulta con pvcalculation=1 para obtener producción FV estimada. Sus parámetros de potencia, orientación y pérdidas están documentados por el JRC [1]. Los 5 kWp describen la potencia nominal de los módulos; cada hora tiene una potencia de salida distinta.</w:t>
      </w:r>
    </w:p>
    <w:p w14:paraId="78D063D9" w14:textId="77777777" w:rsidR="007764E2" w:rsidRDefault="00000000">
      <w:pPr>
        <w:pStyle w:val="Cdigo08Normal"/>
      </w:pPr>
      <w:r>
        <w:t>PVGIS combina el modelo fotovoltaico con meteorología de reanálisis. El pronóstico se reconstruye después con persistencia; no es un pronóstico original emitido por PVGIS en 2023. La ubicación y la planta son elecciones del caso de estudio.</w:t>
      </w:r>
    </w:p>
    <w:p w14:paraId="6D936ACC" w14:textId="77777777" w:rsidR="007764E2" w:rsidRDefault="00000000" w:rsidP="008A0E60">
      <w:pPr>
        <w:pStyle w:val="Ttulo2"/>
      </w:pPr>
      <w:bookmarkStart w:id="125" w:name="_Toc243504222"/>
      <w:r>
        <w:lastRenderedPageBreak/>
        <w:t>3 Preparación temporal y construcción del pronóstico</w:t>
      </w:r>
      <w:bookmarkEnd w:id="125"/>
    </w:p>
    <w:p w14:paraId="4B7514C3" w14:textId="77777777" w:rsidR="007764E2" w:rsidRDefault="00000000" w:rsidP="008A0E60">
      <w:pPr>
        <w:pStyle w:val="Ttulo3"/>
      </w:pPr>
      <w:bookmarkStart w:id="126" w:name="_Toc243504223"/>
      <w:r>
        <w:t>Unidades e intervalos horarios</w:t>
      </w:r>
      <w:bookmarkEnd w:id="126"/>
    </w:p>
    <w:p w14:paraId="65AA5208" w14:textId="77777777" w:rsidR="007764E2" w:rsidRDefault="00000000">
      <w:pPr>
        <w:pStyle w:val="Cdigo08Normal"/>
      </w:pPr>
      <w:r>
        <w:t>La respuesta entrega P en watts y el código lo divide por 1.000 para trabajar en kW. Verifica que existan las 8.760 horas esperadas, ordenadas y sin duplicados, y que las potencias sean finitas y no negativas. También comprueba ubicación, configuración, base y año de la respuesta.</w:t>
      </w:r>
    </w:p>
    <w:p w14:paraId="5219EAE6" w14:textId="77777777" w:rsidR="007764E2" w:rsidRDefault="00000000">
      <w:pPr>
        <w:pStyle w:val="Cdigo08Normal"/>
      </w:pPr>
      <w:r>
        <w:t>El manual de PVGIS identifica los datos ERA5 en HH:30, centrados en la hora [2]. El código convierte esas marcas de UTC a UTC−3 y resta 30 minutos para guardar el inicio del intervalo. Por ejemplo, 12:30 UTC se registra como el intervalo local de 09:00 a 10:00.</w:t>
      </w:r>
    </w:p>
    <w:p w14:paraId="47556C45" w14:textId="77777777" w:rsidR="007764E2" w:rsidRDefault="00000000">
      <w:pPr>
        <w:pStyle w:val="Cdigo08Normal"/>
      </w:pPr>
      <w:r>
        <w:t>La serie local comienza el 31/12/2022 a las 21:00 y termina el 31/12/2023 a las 20:00. Sus dos extremos tienen 3 y 21 horas, respectivamente, y se excluyen de la selección de días completos. No hay huecos en las 8.760 horas originales.</w:t>
      </w:r>
    </w:p>
    <w:p w14:paraId="3327706E" w14:textId="77777777" w:rsidR="007764E2" w:rsidRDefault="00000000" w:rsidP="008A0E60">
      <w:pPr>
        <w:pStyle w:val="Ttulo3"/>
      </w:pPr>
      <w:bookmarkStart w:id="127" w:name="_Toc243504224"/>
      <w:r>
        <w:t>Pronóstico diario de persistencia</w:t>
      </w:r>
      <w:bookmarkEnd w:id="127"/>
    </w:p>
    <w:p w14:paraId="0B10EBE1" w14:textId="77777777" w:rsidR="007764E2" w:rsidRDefault="00000000">
      <w:pPr>
        <w:pStyle w:val="Cdigo08Normal"/>
      </w:pPr>
      <w:r>
        <w:t>Al iniciar el día d, se repiten las 24 potencias del día anterior. Si Sref es la referencia histórica estimada y Ŝ es el pronóstico, para cada hora t se utiliza:</w:t>
      </w:r>
    </w:p>
    <w:p w14:paraId="2335C7E5" w14:textId="77777777" w:rsidR="007764E2" w:rsidRDefault="00000000">
      <w:pPr>
        <w:pStyle w:val="Cdigo08Normal"/>
        <w:spacing w:before="40" w:after="100"/>
        <w:jc w:val="center"/>
      </w:pPr>
      <m:oMathPara>
        <m:oMathParaPr>
          <m:jc m:val="center"/>
        </m:oMathParaPr>
        <m:oMath>
          <m:sSub>
            <m:sSubPr>
              <m:ctrlPr>
                <w:rPr>
                  <w:rFonts w:ascii="Cambria Math" w:hAnsi="Cambria Math"/>
                </w:rPr>
              </m:ctrlPr>
            </m:sSubPr>
            <m:e>
              <m:r>
                <w:rPr>
                  <w:rFonts w:ascii="Cambria Math" w:hAnsi="Cambria Math"/>
                </w:rPr>
                <m:t>Ŝ</m:t>
              </m:r>
            </m:e>
            <m:sub>
              <m:r>
                <w:rPr>
                  <w:rFonts w:ascii="Cambria Math" w:hAnsi="Cambria Math"/>
                </w:rPr>
                <m:t>d,t</m:t>
              </m:r>
            </m:sub>
          </m:sSub>
          <m:r>
            <w:rPr>
              <w:rFonts w:ascii="Cambria Math" w:hAnsi="Cambria Math"/>
            </w:rPr>
            <m:t xml:space="preserve"> = </m:t>
          </m:r>
          <m:sSubSup>
            <m:sSubSupPr>
              <m:ctrlPr>
                <w:rPr>
                  <w:rFonts w:ascii="Cambria Math" w:hAnsi="Cambria Math"/>
                </w:rPr>
              </m:ctrlPr>
            </m:sSubSupPr>
            <m:e>
              <m:r>
                <w:rPr>
                  <w:rFonts w:ascii="Cambria Math" w:hAnsi="Cambria Math"/>
                </w:rPr>
                <m:t>S</m:t>
              </m:r>
            </m:e>
            <m:sub>
              <m:r>
                <w:rPr>
                  <w:rFonts w:ascii="Cambria Math" w:hAnsi="Cambria Math"/>
                </w:rPr>
                <m:t>d-1,t</m:t>
              </m:r>
            </m:sub>
            <m:sup>
              <m:r>
                <w:rPr>
                  <w:rFonts w:ascii="Cambria Math" w:hAnsi="Cambria Math"/>
                </w:rPr>
                <m:t>ref</m:t>
              </m:r>
            </m:sup>
          </m:sSubSup>
        </m:oMath>
      </m:oMathPara>
    </w:p>
    <w:p w14:paraId="614255A9" w14:textId="77777777" w:rsidR="007764E2" w:rsidRDefault="00000000">
      <w:pPr>
        <w:pStyle w:val="Cdigo08Normal"/>
      </w:pPr>
      <w:r>
        <w:t>Se supone que cada dato del día anterior está disponible al terminar su intervalo. El programa verifica que esto ocurra antes o en el instante de emisión, las 00:00 del nuevo día. Es una hipótesis para el ensayo retrospectivo; no reproduce los tiempos reales de publicación del reanálisis.</w:t>
      </w:r>
    </w:p>
    <w:p w14:paraId="48DD1A72" w14:textId="77777777" w:rsidR="007764E2" w:rsidRDefault="00000000" w:rsidP="008A0E60">
      <w:pPr>
        <w:pStyle w:val="Ttulo3"/>
      </w:pPr>
      <w:bookmarkStart w:id="128" w:name="_Toc243504225"/>
      <w:r>
        <w:t>Días utilizables y separación cronológica</w:t>
      </w:r>
      <w:bookmarkEnd w:id="128"/>
    </w:p>
    <w:tbl>
      <w:tblPr>
        <w:tblW w:w="0" w:type="auto"/>
        <w:jc w:val="center"/>
        <w:tblLayout w:type="fixed"/>
        <w:tblLook w:val="04A0" w:firstRow="1" w:lastRow="0" w:firstColumn="1" w:lastColumn="0" w:noHBand="0" w:noVBand="1"/>
      </w:tblPr>
      <w:tblGrid>
        <w:gridCol w:w="3528"/>
        <w:gridCol w:w="936"/>
        <w:gridCol w:w="1080"/>
        <w:gridCol w:w="4536"/>
      </w:tblGrid>
      <w:tr w:rsidR="007764E2" w14:paraId="2A5ACC4E" w14:textId="77777777">
        <w:trPr>
          <w:cantSplit/>
          <w:tblHeader/>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54C7063" w14:textId="77777777" w:rsidR="007764E2" w:rsidRDefault="00000000">
            <w:pPr>
              <w:pStyle w:val="Cdigo08Normal"/>
              <w:spacing w:after="0" w:line="245" w:lineRule="auto"/>
            </w:pPr>
            <w:r>
              <w:rPr>
                <w:b/>
                <w:sz w:val="20"/>
              </w:rPr>
              <w:t>Selección</w:t>
            </w:r>
          </w:p>
        </w:tc>
        <w:tc>
          <w:tcPr>
            <w:tcW w:w="93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0807229" w14:textId="77777777" w:rsidR="007764E2" w:rsidRDefault="00000000">
            <w:pPr>
              <w:pStyle w:val="Cdigo08Normal"/>
              <w:spacing w:after="0" w:line="245" w:lineRule="auto"/>
              <w:jc w:val="center"/>
            </w:pPr>
            <w:r>
              <w:rPr>
                <w:b/>
                <w:sz w:val="20"/>
              </w:rPr>
              <w:t>Días</w:t>
            </w:r>
          </w:p>
        </w:tc>
        <w:tc>
          <w:tcPr>
            <w:tcW w:w="10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AA873D3" w14:textId="77777777" w:rsidR="007764E2" w:rsidRDefault="00000000">
            <w:pPr>
              <w:pStyle w:val="Cdigo08Normal"/>
              <w:spacing w:after="0" w:line="245" w:lineRule="auto"/>
              <w:jc w:val="center"/>
            </w:pPr>
            <w:r>
              <w:rPr>
                <w:b/>
                <w:sz w:val="20"/>
              </w:rPr>
              <w:t>Horas</w:t>
            </w:r>
          </w:p>
        </w:tc>
        <w:tc>
          <w:tcPr>
            <w:tcW w:w="453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4B7032D4" w14:textId="77777777" w:rsidR="007764E2" w:rsidRDefault="00000000">
            <w:pPr>
              <w:pStyle w:val="Cdigo08Normal"/>
              <w:spacing w:after="0" w:line="245" w:lineRule="auto"/>
            </w:pPr>
            <w:r>
              <w:rPr>
                <w:b/>
                <w:sz w:val="20"/>
              </w:rPr>
              <w:t>Fechas locales</w:t>
            </w:r>
          </w:p>
        </w:tc>
      </w:tr>
      <w:tr w:rsidR="007764E2" w14:paraId="4F692B7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85C8547" w14:textId="77777777" w:rsidR="007764E2" w:rsidRDefault="00000000">
            <w:pPr>
              <w:pStyle w:val="Cdigo08Normal"/>
              <w:spacing w:after="0" w:line="245" w:lineRule="auto"/>
            </w:pPr>
            <w:r>
              <w:rPr>
                <w:sz w:val="20"/>
              </w:rPr>
              <w:t>Días completos de la serie</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071F6CC" w14:textId="77777777" w:rsidR="007764E2" w:rsidRDefault="00000000">
            <w:pPr>
              <w:pStyle w:val="Cdigo08Normal"/>
              <w:spacing w:after="0" w:line="245" w:lineRule="auto"/>
              <w:jc w:val="center"/>
            </w:pPr>
            <w:r>
              <w:rPr>
                <w:sz w:val="20"/>
              </w:rPr>
              <w:t>364</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F15A947" w14:textId="77777777" w:rsidR="007764E2" w:rsidRDefault="00000000">
            <w:pPr>
              <w:pStyle w:val="Cdigo08Normal"/>
              <w:spacing w:after="0" w:line="245" w:lineRule="auto"/>
              <w:jc w:val="center"/>
            </w:pPr>
            <w:r>
              <w:rPr>
                <w:sz w:val="20"/>
              </w:rPr>
              <w:t>8736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D0BF955" w14:textId="77777777" w:rsidR="007764E2" w:rsidRDefault="00000000">
            <w:pPr>
              <w:pStyle w:val="Cdigo08Normal"/>
              <w:spacing w:after="0" w:line="245" w:lineRule="auto"/>
            </w:pPr>
            <w:r>
              <w:rPr>
                <w:sz w:val="20"/>
              </w:rPr>
              <w:t>01/01 a 30/12 de 2023</w:t>
            </w:r>
          </w:p>
        </w:tc>
      </w:tr>
      <w:tr w:rsidR="007764E2" w14:paraId="2546960D"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0B62CC2" w14:textId="77777777" w:rsidR="007764E2" w:rsidRDefault="00000000">
            <w:pPr>
              <w:pStyle w:val="Cdigo08Normal"/>
              <w:spacing w:after="0" w:line="245" w:lineRule="auto"/>
            </w:pPr>
            <w:r>
              <w:rPr>
                <w:sz w:val="20"/>
              </w:rPr>
              <w:t>Días con antecedente completo</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7DFD9DB" w14:textId="77777777" w:rsidR="007764E2" w:rsidRDefault="00000000">
            <w:pPr>
              <w:pStyle w:val="Cdigo08Normal"/>
              <w:spacing w:after="0" w:line="245" w:lineRule="auto"/>
              <w:jc w:val="center"/>
            </w:pPr>
            <w:r>
              <w:rPr>
                <w:sz w:val="20"/>
              </w:rPr>
              <w:t>363</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1B5760F" w14:textId="77777777" w:rsidR="007764E2" w:rsidRDefault="00000000">
            <w:pPr>
              <w:pStyle w:val="Cdigo08Normal"/>
              <w:spacing w:after="0" w:line="245" w:lineRule="auto"/>
              <w:jc w:val="center"/>
            </w:pPr>
            <w:r>
              <w:rPr>
                <w:sz w:val="20"/>
              </w:rPr>
              <w:t>8712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7EEC93" w14:textId="77777777" w:rsidR="007764E2" w:rsidRDefault="00000000">
            <w:pPr>
              <w:pStyle w:val="Cdigo08Normal"/>
              <w:spacing w:after="0" w:line="245" w:lineRule="auto"/>
            </w:pPr>
            <w:r>
              <w:rPr>
                <w:sz w:val="20"/>
              </w:rPr>
              <w:t>02/01 a 30/12 de 2023</w:t>
            </w:r>
          </w:p>
        </w:tc>
      </w:tr>
      <w:tr w:rsidR="007764E2" w14:paraId="32FFF863"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FF7319D" w14:textId="77777777" w:rsidR="007764E2" w:rsidRDefault="00000000">
            <w:pPr>
              <w:pStyle w:val="Cdigo08Normal"/>
              <w:spacing w:after="0" w:line="245" w:lineRule="auto"/>
            </w:pPr>
            <w:r>
              <w:rPr>
                <w:sz w:val="20"/>
              </w:rPr>
              <w:t>Reservados para calibración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937130C" w14:textId="77777777" w:rsidR="007764E2" w:rsidRDefault="00000000">
            <w:pPr>
              <w:pStyle w:val="Cdigo08Normal"/>
              <w:spacing w:after="0" w:line="245" w:lineRule="auto"/>
              <w:jc w:val="center"/>
            </w:pPr>
            <w:r>
              <w:rPr>
                <w:sz w:val="20"/>
              </w:rPr>
              <w:t>254</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0E2AA5A" w14:textId="77777777" w:rsidR="007764E2" w:rsidRDefault="00000000">
            <w:pPr>
              <w:pStyle w:val="Cdigo08Normal"/>
              <w:spacing w:after="0" w:line="245" w:lineRule="auto"/>
              <w:jc w:val="center"/>
            </w:pPr>
            <w:r>
              <w:rPr>
                <w:sz w:val="20"/>
              </w:rPr>
              <w:t>6096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ADDCE5" w14:textId="77777777" w:rsidR="007764E2" w:rsidRDefault="00000000">
            <w:pPr>
              <w:pStyle w:val="Cdigo08Normal"/>
              <w:spacing w:after="0" w:line="245" w:lineRule="auto"/>
            </w:pPr>
            <w:r>
              <w:rPr>
                <w:sz w:val="20"/>
              </w:rPr>
              <w:t>02/01 a 12/09 de 2023</w:t>
            </w:r>
          </w:p>
        </w:tc>
      </w:tr>
      <w:tr w:rsidR="007764E2" w14:paraId="22DB65D2" w14:textId="77777777">
        <w:trPr>
          <w:cantSplit/>
          <w:jc w:val="center"/>
        </w:trPr>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E8BFFA" w14:textId="77777777" w:rsidR="007764E2" w:rsidRDefault="00000000">
            <w:pPr>
              <w:pStyle w:val="Cdigo08Normal"/>
              <w:spacing w:after="0" w:line="245" w:lineRule="auto"/>
            </w:pPr>
            <w:r>
              <w:rPr>
                <w:sz w:val="20"/>
              </w:rPr>
              <w:t>Reservados para prueba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C199906" w14:textId="77777777" w:rsidR="007764E2" w:rsidRDefault="00000000">
            <w:pPr>
              <w:pStyle w:val="Cdigo08Normal"/>
              <w:spacing w:after="0" w:line="245" w:lineRule="auto"/>
              <w:jc w:val="center"/>
            </w:pPr>
            <w:r>
              <w:rPr>
                <w:sz w:val="20"/>
              </w:rPr>
              <w:t>109</w:t>
            </w:r>
          </w:p>
        </w:tc>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D104A0B" w14:textId="77777777" w:rsidR="007764E2" w:rsidRDefault="00000000">
            <w:pPr>
              <w:pStyle w:val="Cdigo08Normal"/>
              <w:spacing w:after="0" w:line="245" w:lineRule="auto"/>
              <w:jc w:val="center"/>
            </w:pPr>
            <w:r>
              <w:rPr>
                <w:sz w:val="20"/>
              </w:rPr>
              <w:t>2616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4F55570" w14:textId="77777777" w:rsidR="007764E2" w:rsidRDefault="00000000">
            <w:pPr>
              <w:pStyle w:val="Cdigo08Normal"/>
              <w:spacing w:after="0" w:line="245" w:lineRule="auto"/>
            </w:pPr>
            <w:r>
              <w:rPr>
                <w:sz w:val="20"/>
              </w:rPr>
              <w:t>13/09 a 30/12 de 2023</w:t>
            </w:r>
          </w:p>
        </w:tc>
      </w:tr>
    </w:tbl>
    <w:p w14:paraId="55DDE6FE" w14:textId="77777777" w:rsidR="007764E2" w:rsidRDefault="00000000">
      <w:pPr>
        <w:pStyle w:val="Cdigo08Normal"/>
        <w:spacing w:before="80"/>
      </w:pPr>
      <w:r>
        <w:t>El 01/01 no tiene un día local anterior completo. Al descartarlo quedan 363 días con pronóstico. Se asigna la parte entera de 0,70 × 363, es decir 254 días, a calibración; los 109 restantes quedan para prueba. No se mezclan las fechas al azar.</w:t>
      </w:r>
    </w:p>
    <w:p w14:paraId="3CF37B39" w14:textId="77777777" w:rsidR="007764E2" w:rsidRDefault="00000000">
      <w:pPr>
        <w:pStyle w:val="Cdigo08Normal"/>
      </w:pPr>
      <w:r>
        <w:t>Durante la prueba, un día puede usar la referencia del día de prueba anterior, ya disponible bajo la hipótesis indicada. Esto representa una evaluación diaria secuencial y no usa información futura del propio día pronosticado.</w:t>
      </w:r>
    </w:p>
    <w:p w14:paraId="63CB0CE0" w14:textId="77777777" w:rsidR="007764E2" w:rsidRDefault="00000000" w:rsidP="008A0E60">
      <w:pPr>
        <w:pStyle w:val="Ttulo2"/>
      </w:pPr>
      <w:bookmarkStart w:id="129" w:name="_Toc243504226"/>
      <w:r>
        <w:t>4 Errores y métricas del pronóstico</w:t>
      </w:r>
      <w:bookmarkEnd w:id="129"/>
    </w:p>
    <w:p w14:paraId="7FB9DF0A" w14:textId="77777777" w:rsidR="007764E2" w:rsidRDefault="00000000">
      <w:pPr>
        <w:pStyle w:val="Cdigo08Normal"/>
      </w:pPr>
      <w:r>
        <w:t>El error se define como referencia menos pronóstico. El índice i recorre las horas seleccionadas de un período y N es su cantidad. Todas las métricas de esta página se expresan en kW, no en unidades monetarias.</w:t>
      </w:r>
    </w:p>
    <w:p w14:paraId="18AE7188" w14:textId="77777777" w:rsidR="007764E2" w:rsidRDefault="00000000">
      <w:pPr>
        <w:pStyle w:val="Cdigo08Normal"/>
        <w:spacing w:before="40" w:after="100"/>
        <w:jc w:val="cente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d,t</m:t>
              </m:r>
            </m:sub>
          </m:sSub>
          <m:r>
            <w:rPr>
              <w:rFonts w:ascii="Cambria Math" w:hAnsi="Cambria Math"/>
            </w:rPr>
            <m:t xml:space="preserve"> = </m:t>
          </m:r>
          <m:sSubSup>
            <m:sSubSupPr>
              <m:ctrlPr>
                <w:rPr>
                  <w:rFonts w:ascii="Cambria Math" w:hAnsi="Cambria Math"/>
                </w:rPr>
              </m:ctrlPr>
            </m:sSubSupPr>
            <m:e>
              <m:r>
                <w:rPr>
                  <w:rFonts w:ascii="Cambria Math" w:hAnsi="Cambria Math"/>
                </w:rPr>
                <m:t>S</m:t>
              </m:r>
            </m:e>
            <m:sub>
              <m:r>
                <w:rPr>
                  <w:rFonts w:ascii="Cambria Math" w:hAnsi="Cambria Math"/>
                </w:rPr>
                <m:t>d,t</m:t>
              </m:r>
            </m:sub>
            <m:sup>
              <m:r>
                <w:rPr>
                  <w:rFonts w:ascii="Cambria Math" w:hAnsi="Cambria Math"/>
                </w:rPr>
                <m:t>ref</m:t>
              </m:r>
            </m:sup>
          </m:sSubSup>
          <m:r>
            <w:rPr>
              <w:rFonts w:ascii="Cambria Math" w:hAnsi="Cambria Math"/>
            </w:rPr>
            <m:t xml:space="preserve"> - </m:t>
          </m:r>
          <m:sSub>
            <m:sSubPr>
              <m:ctrlPr>
                <w:rPr>
                  <w:rFonts w:ascii="Cambria Math" w:hAnsi="Cambria Math"/>
                </w:rPr>
              </m:ctrlPr>
            </m:sSubPr>
            <m:e>
              <m:r>
                <w:rPr>
                  <w:rFonts w:ascii="Cambria Math" w:hAnsi="Cambria Math"/>
                </w:rPr>
                <m:t>Ŝ</m:t>
              </m:r>
            </m:e>
            <m:sub>
              <m:r>
                <w:rPr>
                  <w:rFonts w:ascii="Cambria Math" w:hAnsi="Cambria Math"/>
                </w:rPr>
                <m:t>d,t</m:t>
              </m:r>
            </m:sub>
          </m:sSub>
        </m:oMath>
      </m:oMathPara>
    </w:p>
    <w:p w14:paraId="77461B49" w14:textId="77777777" w:rsidR="007764E2" w:rsidRDefault="00000000">
      <w:pPr>
        <w:pStyle w:val="Cdigo08Normal"/>
      </w:pPr>
      <w:r>
        <w:t>Error positivo: hubo más solar estimada que la pronosticada. Error negativo: hubo menos. Esta convención debe conservarse cuando se utilicen los errores para construir escenarios o calcular penalizaciones.</w:t>
      </w:r>
    </w:p>
    <w:p w14:paraId="5791B827" w14:textId="77777777" w:rsidR="007764E2" w:rsidRDefault="00000000" w:rsidP="008A0E60">
      <w:pPr>
        <w:pStyle w:val="Ttulo3"/>
      </w:pPr>
      <w:bookmarkStart w:id="130" w:name="_Toc243504227"/>
      <w:r>
        <w:lastRenderedPageBreak/>
        <w:t>Error absoluto medio</w:t>
      </w:r>
      <w:bookmarkEnd w:id="130"/>
    </w:p>
    <w:p w14:paraId="0C529B18" w14:textId="77777777" w:rsidR="007764E2" w:rsidRDefault="00000000">
      <w:pPr>
        <w:pStyle w:val="Cdigo08Normal"/>
        <w:spacing w:before="40" w:after="100"/>
        <w:jc w:val="center"/>
      </w:pPr>
      <m:oMathPara>
        <m:oMathParaPr>
          <m:jc m:val="center"/>
        </m:oMathParaPr>
        <m:oMath>
          <m:r>
            <w:rPr>
              <w:rFonts w:ascii="Cambria Math" w:hAnsi="Cambria Math"/>
            </w:rPr>
            <m:t xml:space="preserve">MAE = </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e>
          </m:nary>
        </m:oMath>
      </m:oMathPara>
    </w:p>
    <w:p w14:paraId="5814A2E9" w14:textId="77777777" w:rsidR="007764E2" w:rsidRDefault="00000000">
      <w:pPr>
        <w:pStyle w:val="Cdigo08Normal"/>
      </w:pPr>
      <w:r>
        <w:t>El MAE promedia la magnitud del error sin importar su signo. Un MAE de 0,345 kW indica una diferencia absoluta media de aproximadamente 345 W en las horas solares de prueba. No significa que cada hora tenga ese error ni que sea un porcentaje.</w:t>
      </w:r>
    </w:p>
    <w:p w14:paraId="2ABAB184" w14:textId="77777777" w:rsidR="007764E2" w:rsidRDefault="00000000" w:rsidP="008A0E60">
      <w:pPr>
        <w:pStyle w:val="Ttulo3"/>
      </w:pPr>
      <w:bookmarkStart w:id="131" w:name="_Toc243504228"/>
      <w:r>
        <w:t>Raíz del error cuadrático medio</w:t>
      </w:r>
      <w:bookmarkEnd w:id="131"/>
    </w:p>
    <w:p w14:paraId="5738EBDE" w14:textId="77777777" w:rsidR="007764E2" w:rsidRDefault="00000000">
      <w:pPr>
        <w:pStyle w:val="Cdigo08Normal"/>
        <w:spacing w:before="40" w:after="100"/>
        <w:jc w:val="center"/>
      </w:pPr>
      <m:oMathPara>
        <m:oMathParaPr>
          <m:jc m:val="center"/>
        </m:oMathParaPr>
        <m:oMath>
          <m:r>
            <w:rPr>
              <w:rFonts w:ascii="Cambria Math" w:hAnsi="Cambria Math"/>
            </w:rPr>
            <m:t xml:space="preserve">RMSE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²</m:t>
                  </m:r>
                </m:e>
              </m:nary>
            </m:e>
          </m:rad>
        </m:oMath>
      </m:oMathPara>
    </w:p>
    <w:p w14:paraId="3DBD9876" w14:textId="77777777" w:rsidR="007764E2" w:rsidRDefault="00000000">
      <w:pPr>
        <w:pStyle w:val="Cdigo08Normal"/>
      </w:pPr>
      <w:r>
        <w:t>El RMSE eleva los errores al cuadrado antes de promediar y tomar la raíz. Por eso da mayor peso a los desvíos grandes. En esta prueba vale 0,594 kW y supera al MAE. Esa diferencia es compatible con errores de magnitudes variables.</w:t>
      </w:r>
    </w:p>
    <w:p w14:paraId="2D8EC787" w14:textId="77777777" w:rsidR="007764E2" w:rsidRDefault="00000000" w:rsidP="008A0E60">
      <w:pPr>
        <w:pStyle w:val="Ttulo3"/>
      </w:pPr>
      <w:bookmarkStart w:id="132" w:name="_Toc243504229"/>
      <w:r>
        <w:t>Sesgo medio</w:t>
      </w:r>
      <w:bookmarkEnd w:id="132"/>
    </w:p>
    <w:p w14:paraId="598945A8" w14:textId="77777777" w:rsidR="007764E2" w:rsidRDefault="00000000">
      <w:pPr>
        <w:pStyle w:val="Cdigo08Normal"/>
        <w:spacing w:before="40" w:after="100"/>
        <w:jc w:val="center"/>
      </w:pPr>
      <m:oMathPara>
        <m:oMathParaPr>
          <m:jc m:val="center"/>
        </m:oMathParaPr>
        <m:oMath>
          <m:r>
            <w:rPr>
              <w:rFonts w:ascii="Cambria Math" w:hAnsi="Cambria Math"/>
            </w:rPr>
            <m:t xml:space="preserve">Sesgo = </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 xml:space="preserve">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sSub>
                <m:sSubPr>
                  <m:ctrlPr>
                    <w:rPr>
                      <w:rFonts w:ascii="Cambria Math" w:hAnsi="Cambria Math"/>
                    </w:rPr>
                  </m:ctrlPr>
                </m:sSubPr>
                <m:e>
                  <m:r>
                    <w:rPr>
                      <w:rFonts w:ascii="Cambria Math" w:hAnsi="Cambria Math"/>
                    </w:rPr>
                    <m:t>e</m:t>
                  </m:r>
                </m:e>
                <m:sub>
                  <m:r>
                    <w:rPr>
                      <w:rFonts w:ascii="Cambria Math" w:hAnsi="Cambria Math"/>
                    </w:rPr>
                    <m:t>i</m:t>
                  </m:r>
                </m:sub>
              </m:sSub>
            </m:e>
          </m:nary>
        </m:oMath>
      </m:oMathPara>
    </w:p>
    <w:p w14:paraId="0242200B" w14:textId="77777777" w:rsidR="007764E2" w:rsidRDefault="00000000">
      <w:pPr>
        <w:pStyle w:val="Cdigo08Normal"/>
      </w:pPr>
      <w:r>
        <w:t>El sesgo conserva los signos. Un valor positivo indica subestimación solar en promedio y uno negativo indica sobreestimación. Un sesgo cercano a cero puede resultar de compensar errores positivos y negativos, aunque sus magnitudes sean considerables.</w:t>
      </w:r>
    </w:p>
    <w:p w14:paraId="3DD3E996" w14:textId="77777777" w:rsidR="007764E2" w:rsidRDefault="00000000" w:rsidP="008A0E60">
      <w:pPr>
        <w:pStyle w:val="Ttulo3"/>
      </w:pPr>
      <w:bookmarkStart w:id="133" w:name="_Toc243504230"/>
      <w:r>
        <w:t>Qué horas entran en cada indicador</w:t>
      </w:r>
      <w:bookmarkEnd w:id="133"/>
    </w:p>
    <w:p w14:paraId="05B5040D" w14:textId="77777777" w:rsidR="007764E2" w:rsidRDefault="00000000">
      <w:pPr>
        <w:pStyle w:val="Cdigo08Normal"/>
      </w:pPr>
      <w:r>
        <w:t>Las columnas terminadas en solar_kw incluyen una hora si la referencia o el pronóstico supera 0,01 kW. Se usa la unión de ambas condiciones: si el pronóstico anunciaba solar y la referencia fue casi cero, esa hora también se cuenta. Esta selección incluye 2.832 horas de calibración y 1.365 de prueba.</w:t>
      </w:r>
    </w:p>
    <w:p w14:paraId="0C692810" w14:textId="77777777" w:rsidR="007764E2" w:rsidRDefault="00000000">
      <w:pPr>
        <w:pStyle w:val="Cdigo08Normal"/>
      </w:pPr>
      <w:r>
        <w:t>El CSV también guarda MAE y RMSE de las 24 horas. Allí entran muchas horas nocturnas con ambos valores en cero. Por eso los indicadores de todo el día pueden ser menores. Para comparar resultados hay que conservar el mismo conjunto de horas y el mismo umbral.</w:t>
      </w:r>
    </w:p>
    <w:p w14:paraId="3932B046" w14:textId="77777777" w:rsidR="007764E2" w:rsidRDefault="00000000" w:rsidP="008A0E60">
      <w:pPr>
        <w:pStyle w:val="Ttulo2"/>
      </w:pPr>
      <w:bookmarkStart w:id="134" w:name="_Toc243504231"/>
      <w:r>
        <w:t>5 Resultados e interpretación numérica</w:t>
      </w:r>
      <w:bookmarkEnd w:id="134"/>
    </w:p>
    <w:p w14:paraId="68A14BB0" w14:textId="77777777" w:rsidR="007764E2" w:rsidRDefault="00000000">
      <w:pPr>
        <w:pStyle w:val="Cdigo08Normal"/>
      </w:pPr>
      <w:r>
        <w:t>La ejecución reproducida entrega los siguientes indicadores sobre las horas con actividad solar. Los resultados coinciden con los valores registrados en la consola.</w:t>
      </w:r>
    </w:p>
    <w:tbl>
      <w:tblPr>
        <w:tblW w:w="0" w:type="auto"/>
        <w:jc w:val="center"/>
        <w:tblLayout w:type="fixed"/>
        <w:tblLook w:val="04A0" w:firstRow="1" w:lastRow="0" w:firstColumn="1" w:lastColumn="0" w:noHBand="0" w:noVBand="1"/>
      </w:tblPr>
      <w:tblGrid>
        <w:gridCol w:w="2448"/>
        <w:gridCol w:w="936"/>
        <w:gridCol w:w="2232"/>
        <w:gridCol w:w="2232"/>
        <w:gridCol w:w="2232"/>
      </w:tblGrid>
      <w:tr w:rsidR="007764E2" w14:paraId="3C62C123"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EE18C1D" w14:textId="77777777" w:rsidR="007764E2" w:rsidRDefault="00000000">
            <w:pPr>
              <w:pStyle w:val="Cdigo08Normal"/>
              <w:spacing w:after="0" w:line="245" w:lineRule="auto"/>
            </w:pPr>
            <w:r>
              <w:rPr>
                <w:b/>
                <w:sz w:val="20"/>
              </w:rPr>
              <w:t>Período</w:t>
            </w:r>
          </w:p>
        </w:tc>
        <w:tc>
          <w:tcPr>
            <w:tcW w:w="93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DC8DA98" w14:textId="77777777" w:rsidR="007764E2" w:rsidRDefault="00000000">
            <w:pPr>
              <w:pStyle w:val="Cdigo08Normal"/>
              <w:spacing w:after="0" w:line="245" w:lineRule="auto"/>
              <w:jc w:val="center"/>
            </w:pPr>
            <w:r>
              <w:rPr>
                <w:b/>
                <w:sz w:val="20"/>
              </w:rPr>
              <w:t>Días</w:t>
            </w:r>
          </w:p>
        </w:tc>
        <w:tc>
          <w:tcPr>
            <w:tcW w:w="223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D7703EA" w14:textId="77777777" w:rsidR="007764E2" w:rsidRDefault="00000000">
            <w:pPr>
              <w:pStyle w:val="Cdigo08Normal"/>
              <w:spacing w:after="0" w:line="245" w:lineRule="auto"/>
              <w:jc w:val="center"/>
            </w:pPr>
            <w:r>
              <w:rPr>
                <w:b/>
                <w:sz w:val="20"/>
              </w:rPr>
              <w:t>MAE solar</w:t>
            </w:r>
            <w:r>
              <w:rPr>
                <w:b/>
                <w:sz w:val="20"/>
              </w:rPr>
              <w:br/>
              <w:t>(kW)</w:t>
            </w:r>
          </w:p>
        </w:tc>
        <w:tc>
          <w:tcPr>
            <w:tcW w:w="223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79DDE3DF" w14:textId="77777777" w:rsidR="007764E2" w:rsidRDefault="00000000">
            <w:pPr>
              <w:pStyle w:val="Cdigo08Normal"/>
              <w:spacing w:after="0" w:line="245" w:lineRule="auto"/>
              <w:jc w:val="center"/>
            </w:pPr>
            <w:r>
              <w:rPr>
                <w:b/>
                <w:sz w:val="20"/>
              </w:rPr>
              <w:t>RMSE solar</w:t>
            </w:r>
            <w:r>
              <w:rPr>
                <w:b/>
                <w:sz w:val="20"/>
              </w:rPr>
              <w:br/>
              <w:t>(kW)</w:t>
            </w:r>
          </w:p>
        </w:tc>
        <w:tc>
          <w:tcPr>
            <w:tcW w:w="223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07BE73C" w14:textId="77777777" w:rsidR="007764E2" w:rsidRDefault="00000000">
            <w:pPr>
              <w:pStyle w:val="Cdigo08Normal"/>
              <w:spacing w:after="0" w:line="245" w:lineRule="auto"/>
              <w:jc w:val="center"/>
            </w:pPr>
            <w:r>
              <w:rPr>
                <w:b/>
                <w:sz w:val="20"/>
              </w:rPr>
              <w:t>Sesgo solar</w:t>
            </w:r>
            <w:r>
              <w:rPr>
                <w:b/>
                <w:sz w:val="20"/>
              </w:rPr>
              <w:br/>
              <w:t>(kW)</w:t>
            </w:r>
          </w:p>
        </w:tc>
      </w:tr>
      <w:tr w:rsidR="007764E2" w14:paraId="34AF56F2"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3983B79" w14:textId="77777777" w:rsidR="007764E2" w:rsidRDefault="00000000">
            <w:pPr>
              <w:pStyle w:val="Cdigo08Normal"/>
              <w:spacing w:after="0" w:line="245" w:lineRule="auto"/>
            </w:pPr>
            <w:r>
              <w:rPr>
                <w:sz w:val="20"/>
              </w:rPr>
              <w:t>Calibración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22E700A" w14:textId="77777777" w:rsidR="007764E2" w:rsidRDefault="00000000">
            <w:pPr>
              <w:pStyle w:val="Cdigo08Normal"/>
              <w:spacing w:after="0" w:line="245" w:lineRule="auto"/>
              <w:jc w:val="center"/>
            </w:pPr>
            <w:r>
              <w:rPr>
                <w:sz w:val="20"/>
              </w:rPr>
              <w:t>254</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A8D1CBA" w14:textId="77777777" w:rsidR="007764E2" w:rsidRDefault="00000000">
            <w:pPr>
              <w:pStyle w:val="Cdigo08Normal"/>
              <w:spacing w:after="0" w:line="245" w:lineRule="auto"/>
              <w:jc w:val="center"/>
            </w:pPr>
            <w:r>
              <w:rPr>
                <w:sz w:val="20"/>
              </w:rPr>
              <w:t>0,375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293F765" w14:textId="77777777" w:rsidR="007764E2" w:rsidRDefault="00000000">
            <w:pPr>
              <w:pStyle w:val="Cdigo08Normal"/>
              <w:spacing w:after="0" w:line="245" w:lineRule="auto"/>
              <w:jc w:val="center"/>
            </w:pPr>
            <w:r>
              <w:rPr>
                <w:sz w:val="20"/>
              </w:rPr>
              <w:t>0,648</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1869FDA" w14:textId="77777777" w:rsidR="007764E2" w:rsidRDefault="00000000">
            <w:pPr>
              <w:pStyle w:val="Cdigo08Normal"/>
              <w:spacing w:after="0" w:line="245" w:lineRule="auto"/>
              <w:jc w:val="center"/>
            </w:pPr>
            <w:r>
              <w:rPr>
                <w:sz w:val="20"/>
              </w:rPr>
              <w:t>−0,002</w:t>
            </w:r>
          </w:p>
        </w:tc>
      </w:tr>
      <w:tr w:rsidR="007764E2" w14:paraId="0146BFD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5A75935" w14:textId="77777777" w:rsidR="007764E2" w:rsidRDefault="00000000">
            <w:pPr>
              <w:pStyle w:val="Cdigo08Normal"/>
              <w:spacing w:after="0" w:line="245" w:lineRule="auto"/>
            </w:pPr>
            <w:r>
              <w:rPr>
                <w:sz w:val="20"/>
              </w:rPr>
              <w:t>Prueba</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016112F" w14:textId="77777777" w:rsidR="007764E2" w:rsidRDefault="00000000">
            <w:pPr>
              <w:pStyle w:val="Cdigo08Normal"/>
              <w:spacing w:after="0" w:line="245" w:lineRule="auto"/>
              <w:jc w:val="center"/>
            </w:pPr>
            <w:r>
              <w:rPr>
                <w:sz w:val="20"/>
              </w:rPr>
              <w:t>109</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99E0421" w14:textId="77777777" w:rsidR="007764E2" w:rsidRDefault="00000000">
            <w:pPr>
              <w:pStyle w:val="Cdigo08Normal"/>
              <w:spacing w:after="0" w:line="245" w:lineRule="auto"/>
              <w:jc w:val="center"/>
            </w:pPr>
            <w:r>
              <w:rPr>
                <w:sz w:val="20"/>
              </w:rPr>
              <w:t>0,345</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11277A" w14:textId="77777777" w:rsidR="007764E2" w:rsidRDefault="00000000">
            <w:pPr>
              <w:pStyle w:val="Cdigo08Normal"/>
              <w:spacing w:after="0" w:line="245" w:lineRule="auto"/>
              <w:jc w:val="center"/>
            </w:pPr>
            <w:r>
              <w:rPr>
                <w:sz w:val="20"/>
              </w:rPr>
              <w:t>0,594</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2443B7" w14:textId="77777777" w:rsidR="007764E2" w:rsidRDefault="00000000">
            <w:pPr>
              <w:pStyle w:val="Cdigo08Normal"/>
              <w:spacing w:after="0" w:line="245" w:lineRule="auto"/>
              <w:jc w:val="center"/>
            </w:pPr>
            <w:r>
              <w:rPr>
                <w:sz w:val="20"/>
              </w:rPr>
              <w:t>0,003</w:t>
            </w:r>
          </w:p>
        </w:tc>
      </w:tr>
    </w:tbl>
    <w:p w14:paraId="123B48D8" w14:textId="77777777" w:rsidR="007764E2" w:rsidRDefault="00000000">
      <w:pPr>
        <w:pStyle w:val="Cdigo08Normal"/>
        <w:spacing w:before="80"/>
      </w:pPr>
      <w:r>
        <w:t>En prueba, la persistencia presenta un error absoluto medio solar de unos 345 W y un RMSE de unos 594 W. El sesgo es cercano a cero: aproximadamente +3 W al redondear. Esto indica poca desviación media con signo, pero no elimina las diferencias horarias reflejadas por el MAE y el RMSE.</w:t>
      </w:r>
    </w:p>
    <w:p w14:paraId="07664BDB" w14:textId="77777777" w:rsidR="007764E2" w:rsidRDefault="00000000">
      <w:pPr>
        <w:pStyle w:val="Cdigo08Normal"/>
      </w:pPr>
      <w:r>
        <w:t>El MAE y el RMSE solares son menores en prueba que en calibración. El pronóstico no se entrenó con esos 254 días: siempre repite el día anterior. La diferencia puede depender de la variabilidad y de la estación del año de cada tramo; no demuestra una mejora por aprendizaje ni una superioridad permanente del período de prueba.</w:t>
      </w:r>
    </w:p>
    <w:p w14:paraId="7A78D72D" w14:textId="77777777" w:rsidR="007764E2" w:rsidRDefault="00000000" w:rsidP="008A0E60">
      <w:pPr>
        <w:pStyle w:val="Ttulo3"/>
      </w:pPr>
      <w:bookmarkStart w:id="135" w:name="_Toc243504232"/>
      <w:r>
        <w:lastRenderedPageBreak/>
        <w:t>Indicadores calculados sobre las 24 horas</w:t>
      </w:r>
      <w:bookmarkEnd w:id="135"/>
    </w:p>
    <w:tbl>
      <w:tblPr>
        <w:tblW w:w="0" w:type="auto"/>
        <w:jc w:val="center"/>
        <w:tblLayout w:type="fixed"/>
        <w:tblLook w:val="04A0" w:firstRow="1" w:lastRow="0" w:firstColumn="1" w:lastColumn="0" w:noHBand="0" w:noVBand="1"/>
      </w:tblPr>
      <w:tblGrid>
        <w:gridCol w:w="2880"/>
        <w:gridCol w:w="2016"/>
        <w:gridCol w:w="2592"/>
        <w:gridCol w:w="2592"/>
      </w:tblGrid>
      <w:tr w:rsidR="007764E2" w14:paraId="79F3FC08"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08E3CDE7" w14:textId="77777777" w:rsidR="007764E2" w:rsidRDefault="00000000">
            <w:pPr>
              <w:pStyle w:val="Cdigo08Normal"/>
              <w:spacing w:after="0" w:line="245" w:lineRule="auto"/>
            </w:pPr>
            <w:r>
              <w:rPr>
                <w:b/>
                <w:sz w:val="20"/>
              </w:rPr>
              <w:t>Período</w:t>
            </w:r>
          </w:p>
        </w:tc>
        <w:tc>
          <w:tcPr>
            <w:tcW w:w="201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265ECC0B" w14:textId="77777777" w:rsidR="007764E2" w:rsidRDefault="00000000">
            <w:pPr>
              <w:pStyle w:val="Cdigo08Normal"/>
              <w:spacing w:after="0" w:line="245" w:lineRule="auto"/>
              <w:jc w:val="center"/>
            </w:pPr>
            <w:r>
              <w:rPr>
                <w:b/>
                <w:sz w:val="20"/>
              </w:rPr>
              <w:t>Horas totales</w:t>
            </w:r>
          </w:p>
        </w:tc>
        <w:tc>
          <w:tcPr>
            <w:tcW w:w="25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1DC69385" w14:textId="77777777" w:rsidR="007764E2" w:rsidRDefault="00000000">
            <w:pPr>
              <w:pStyle w:val="Cdigo08Normal"/>
              <w:spacing w:after="0" w:line="245" w:lineRule="auto"/>
              <w:jc w:val="center"/>
            </w:pPr>
            <w:r>
              <w:rPr>
                <w:b/>
                <w:sz w:val="20"/>
              </w:rPr>
              <w:t>MAE 24 h</w:t>
            </w:r>
            <w:r>
              <w:rPr>
                <w:b/>
                <w:sz w:val="20"/>
              </w:rPr>
              <w:br/>
              <w:t>(kW)</w:t>
            </w:r>
          </w:p>
        </w:tc>
        <w:tc>
          <w:tcPr>
            <w:tcW w:w="2592"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661620C4" w14:textId="77777777" w:rsidR="007764E2" w:rsidRDefault="00000000">
            <w:pPr>
              <w:pStyle w:val="Cdigo08Normal"/>
              <w:spacing w:after="0" w:line="245" w:lineRule="auto"/>
              <w:jc w:val="center"/>
            </w:pPr>
            <w:r>
              <w:rPr>
                <w:b/>
                <w:sz w:val="20"/>
              </w:rPr>
              <w:t>RMSE 24 h</w:t>
            </w:r>
            <w:r>
              <w:rPr>
                <w:b/>
                <w:sz w:val="20"/>
              </w:rPr>
              <w:br/>
              <w:t>(kW)</w:t>
            </w:r>
          </w:p>
        </w:tc>
      </w:tr>
      <w:tr w:rsidR="007764E2" w14:paraId="3DD255B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018B046" w14:textId="77777777" w:rsidR="007764E2" w:rsidRDefault="00000000">
            <w:pPr>
              <w:pStyle w:val="Cdigo08Normal"/>
              <w:spacing w:after="0" w:line="245" w:lineRule="auto"/>
            </w:pPr>
            <w:r>
              <w:rPr>
                <w:sz w:val="20"/>
              </w:rPr>
              <w:t>Calibración</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E2F4086" w14:textId="77777777" w:rsidR="007764E2" w:rsidRDefault="00000000">
            <w:pPr>
              <w:pStyle w:val="Cdigo08Normal"/>
              <w:spacing w:after="0" w:line="245" w:lineRule="auto"/>
              <w:jc w:val="center"/>
            </w:pPr>
            <w:r>
              <w:rPr>
                <w:sz w:val="20"/>
              </w:rPr>
              <w:t>6096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5CB3F61" w14:textId="77777777" w:rsidR="007764E2" w:rsidRDefault="00000000">
            <w:pPr>
              <w:pStyle w:val="Cdigo08Normal"/>
              <w:spacing w:after="0" w:line="245" w:lineRule="auto"/>
              <w:jc w:val="center"/>
            </w:pPr>
            <w:r>
              <w:rPr>
                <w:sz w:val="20"/>
              </w:rPr>
              <w:t>0,174</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14B38E5" w14:textId="77777777" w:rsidR="007764E2" w:rsidRDefault="00000000">
            <w:pPr>
              <w:pStyle w:val="Cdigo08Normal"/>
              <w:spacing w:after="0" w:line="245" w:lineRule="auto"/>
              <w:jc w:val="center"/>
            </w:pPr>
            <w:r>
              <w:rPr>
                <w:sz w:val="20"/>
              </w:rPr>
              <w:t>0,441</w:t>
            </w:r>
          </w:p>
        </w:tc>
      </w:tr>
      <w:tr w:rsidR="007764E2" w14:paraId="27D8F40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92E89D2" w14:textId="77777777" w:rsidR="007764E2" w:rsidRDefault="00000000">
            <w:pPr>
              <w:pStyle w:val="Cdigo08Normal"/>
              <w:spacing w:after="0" w:line="245" w:lineRule="auto"/>
            </w:pPr>
            <w:r>
              <w:rPr>
                <w:sz w:val="20"/>
              </w:rPr>
              <w:t>Prueba</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6A21C5" w14:textId="77777777" w:rsidR="007764E2" w:rsidRDefault="00000000">
            <w:pPr>
              <w:pStyle w:val="Cdigo08Normal"/>
              <w:spacing w:after="0" w:line="245" w:lineRule="auto"/>
              <w:jc w:val="center"/>
            </w:pPr>
            <w:r>
              <w:rPr>
                <w:sz w:val="20"/>
              </w:rPr>
              <w:t>2616</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79E4C4C" w14:textId="77777777" w:rsidR="007764E2" w:rsidRDefault="00000000">
            <w:pPr>
              <w:pStyle w:val="Cdigo08Normal"/>
              <w:spacing w:after="0" w:line="245" w:lineRule="auto"/>
              <w:jc w:val="center"/>
            </w:pPr>
            <w:r>
              <w:rPr>
                <w:sz w:val="20"/>
              </w:rPr>
              <w:t>0,180</w:t>
            </w:r>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EE1CF42" w14:textId="77777777" w:rsidR="007764E2" w:rsidRDefault="00000000">
            <w:pPr>
              <w:pStyle w:val="Cdigo08Normal"/>
              <w:spacing w:after="0" w:line="245" w:lineRule="auto"/>
              <w:jc w:val="center"/>
            </w:pPr>
            <w:r>
              <w:rPr>
                <w:sz w:val="20"/>
              </w:rPr>
              <w:t>0,429</w:t>
            </w:r>
          </w:p>
        </w:tc>
      </w:tr>
    </w:tbl>
    <w:p w14:paraId="4916EE09" w14:textId="77777777" w:rsidR="007764E2" w:rsidRDefault="00000000">
      <w:pPr>
        <w:pStyle w:val="Cdigo08Normal"/>
        <w:spacing w:before="80"/>
      </w:pPr>
      <w:r>
        <w:t>Al incluir la noche, el MAE de prueba es ligeramente mayor que el de calibración, mientras su RMSE sigue siendo menor. No hay contradicción con la tabla solar: se cambió la selección de horas y la proporción de horas con actividad solar también difiere entre períodos.</w:t>
      </w:r>
    </w:p>
    <w:p w14:paraId="0FB6B746" w14:textId="77777777" w:rsidR="007764E2" w:rsidRDefault="00000000" w:rsidP="008A0E60">
      <w:pPr>
        <w:pStyle w:val="Ttulo3"/>
      </w:pPr>
      <w:bookmarkStart w:id="136" w:name="_Toc243504233"/>
      <w:r>
        <w:t>Ejemplo del primer día de prueba</w:t>
      </w:r>
      <w:bookmarkEnd w:id="136"/>
    </w:p>
    <w:p w14:paraId="6FA1B066" w14:textId="77777777" w:rsidR="007764E2" w:rsidRDefault="00000000">
      <w:pPr>
        <w:pStyle w:val="Cdigo08Normal"/>
      </w:pPr>
      <w:r>
        <w:t>El 13/09/2023 se pronostica repitiendo el perfil del 12/09/2023. La referencia del día acumula 29,42 kWh y el pronóstico, 19,42 kWh. Las energías se obtienen sumando las potencias de los 24 intervalos y multiplicando por 1 h.</w:t>
      </w:r>
    </w:p>
    <w:p w14:paraId="28F92D32" w14:textId="77777777" w:rsidR="007764E2" w:rsidRDefault="00000000">
      <w:pPr>
        <w:pStyle w:val="Cdigo08Normal"/>
      </w:pPr>
      <w:r>
        <w:t>Entre 11:00 y 12:00, la referencia es 3,66090 kW y el pronóstico 1,89915 kW. El error es +1,76175 kW: se había previsto menos solar. En ese intervalo, la diferencia de energía es +1,76175 kWh. Potencia y energía tienen el mismo valor numérico aquí porque el intervalo dura una hora, pero son magnitudes distintas.</w:t>
      </w:r>
    </w:p>
    <w:p w14:paraId="7A479F9E" w14:textId="77777777" w:rsidR="007764E2" w:rsidRDefault="00000000">
      <w:pPr>
        <w:pStyle w:val="Cdigo08Normal"/>
      </w:pPr>
      <w:r>
        <w:t>Estos resultados caracterizan el pronóstico solar. El código todavía no informa costos del EMS, factibilidad de red, operación de batería ni ahorro por incorporar UCF.</w:t>
      </w:r>
    </w:p>
    <w:p w14:paraId="28C3630A" w14:textId="77777777" w:rsidR="007764E2" w:rsidRDefault="00000000" w:rsidP="008A0E60">
      <w:pPr>
        <w:pStyle w:val="Ttulo2"/>
      </w:pPr>
      <w:bookmarkStart w:id="137" w:name="_Toc243504234"/>
      <w:r>
        <w:t>6 Interpretación del gráfico de pronóstico y error</w:t>
      </w:r>
      <w:bookmarkEnd w:id="137"/>
    </w:p>
    <w:p w14:paraId="6ABB4D2C" w14:textId="77777777" w:rsidR="007764E2" w:rsidRDefault="00000000">
      <w:pPr>
        <w:pStyle w:val="Cdigo08Normal"/>
      </w:pPr>
      <w:r>
        <w:t>pronostico_y_error_pvgis.png muestra el primer día de prueba, 13 de septiembre de 2023. La figura siguiente utiliza las mismas series con un formato adaptado para esta memoria. Es un ejemplo diario; las métricas anteriores resumen los períodos completos.</w:t>
      </w:r>
    </w:p>
    <w:p w14:paraId="2E8C8952" w14:textId="77777777" w:rsidR="007764E2" w:rsidRDefault="00000000">
      <w:pPr>
        <w:pStyle w:val="Cdigo08Normal"/>
        <w:spacing w:after="0"/>
        <w:jc w:val="center"/>
      </w:pPr>
      <w:r>
        <w:rPr>
          <w:noProof/>
        </w:rPr>
        <w:drawing>
          <wp:inline distT="0" distB="0" distL="0" distR="0" wp14:anchorId="0B96751A" wp14:editId="26170C10">
            <wp:extent cx="6217920" cy="3938016"/>
            <wp:effectExtent l="0" t="0" r="0" b="0"/>
            <wp:docPr id="17" name="Picture 1" descr="Dos paneles del primer día de prueba muestran referencia solar estimada por PVGIS y pronóstico de persistencia; debajo se representa el error referencia menos pronóstico con barras verdes positivas y rojas neg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ronostico_y_error_pvgis_memoria.png"/>
                    <pic:cNvPicPr/>
                  </pic:nvPicPr>
                  <pic:blipFill>
                    <a:blip r:embed="rId20"/>
                    <a:stretch>
                      <a:fillRect/>
                    </a:stretch>
                  </pic:blipFill>
                  <pic:spPr>
                    <a:xfrm>
                      <a:off x="0" y="0"/>
                      <a:ext cx="6217920" cy="3938016"/>
                    </a:xfrm>
                    <a:prstGeom prst="rect">
                      <a:avLst/>
                    </a:prstGeom>
                  </pic:spPr>
                </pic:pic>
              </a:graphicData>
            </a:graphic>
          </wp:inline>
        </w:drawing>
      </w:r>
    </w:p>
    <w:p w14:paraId="607CDDB0" w14:textId="77777777" w:rsidR="007764E2" w:rsidRDefault="00000000">
      <w:pPr>
        <w:pStyle w:val="Cdigo08caption"/>
      </w:pPr>
      <w:r>
        <w:t>Figura 1. Pronóstico de persistencia y error horario del 13/09/2023, con horario local UTC−3.</w:t>
      </w:r>
    </w:p>
    <w:p w14:paraId="31518D0B" w14:textId="77777777" w:rsidR="007764E2" w:rsidRDefault="00000000">
      <w:pPr>
        <w:pStyle w:val="Cdigo08Normal"/>
      </w:pPr>
      <w:r>
        <w:lastRenderedPageBreak/>
        <w:t>Panel superior. La curva azul representa la producción histórica estimada por PVGIS para ese día. La naranja discontinua es el pronóstico disponible al comenzar el día, construido con el perfil anterior. Cada escalón corresponde a un intervalo de una hora. La separación vertical indica una diferencia de potencia en kW.</w:t>
      </w:r>
    </w:p>
    <w:p w14:paraId="209CAC40" w14:textId="77777777" w:rsidR="007764E2" w:rsidRDefault="00000000">
      <w:pPr>
        <w:pStyle w:val="Cdigo08Normal"/>
      </w:pPr>
      <w:r>
        <w:t>Panel inferior. Las barras muestran referencia menos pronóstico para cada intervalo. Verde y positivo significa más solar que la prevista; rojo y negativo significa menos. Una barra próxima a cero indica que los valores coincidieron o fueron muy parecidos. De noche, ambos suelen ser cero.</w:t>
      </w:r>
    </w:p>
    <w:p w14:paraId="3588D124" w14:textId="77777777" w:rsidR="007764E2" w:rsidRDefault="00000000">
      <w:pPr>
        <w:pStyle w:val="Cdigo08Normal"/>
      </w:pPr>
      <w:r>
        <w:t>En el ejemplo predominan errores positivos durante el mediodía: la persistencia subestima la referencia. La barra de 11:00 a 12:00 es de aproximadamente +1,76 kW, coherente con la mayor altura de la curva azul. El área de las diferencias, considerando intervalos de 1 h, se relaciona con el error de energía diario.</w:t>
      </w:r>
    </w:p>
    <w:p w14:paraId="5CCC2D44" w14:textId="77777777" w:rsidR="007764E2" w:rsidRDefault="00000000">
      <w:pPr>
        <w:pStyle w:val="Cdigo08Normal"/>
      </w:pPr>
      <w:r>
        <w:t>La figura no muestra el abastecimiento de la demanda ni la carga de la batería. Su función es revisar la coherencia del pronóstico solar y entender de dónde salen los errores que se usarán más adelante.</w:t>
      </w:r>
    </w:p>
    <w:p w14:paraId="1FF165B8" w14:textId="77777777" w:rsidR="007764E2" w:rsidRDefault="00000000" w:rsidP="008A0E60">
      <w:pPr>
        <w:pStyle w:val="Ttulo2"/>
      </w:pPr>
      <w:bookmarkStart w:id="138" w:name="_Toc243504235"/>
      <w:r>
        <w:t>7 Implementación y verificación</w:t>
      </w:r>
      <w:bookmarkEnd w:id="138"/>
    </w:p>
    <w:p w14:paraId="0AD7F96C" w14:textId="77777777" w:rsidR="007764E2" w:rsidRDefault="00000000">
      <w:pPr>
        <w:pStyle w:val="Cdigo08Normal"/>
      </w:pPr>
      <w:r>
        <w:t>parametros_consulta() define el caso; obtener_serie() descarga o reutiliza el JSON y registra su origen; convertir_respuesta() valida y convierte la serie. preparar_pronosticos() construye persistencia y divide los días; calcular_metricas(), graficar() y main() calculan, representan y guardan los resultados. Se utilizan NumPy, pandas, Matplotlib y módulos estándar de Python.</w:t>
      </w:r>
    </w:p>
    <w:p w14:paraId="1A8852D8" w14:textId="77777777" w:rsidR="007764E2" w:rsidRDefault="00000000">
      <w:pPr>
        <w:pStyle w:val="Cdigo08Normal"/>
      </w:pPr>
      <w:r>
        <w:t>La reproducción con la respuesta original guardada recuperó las 8.760 horas, los 363 días utilizables y el comienzo de prueba del 13/09/2023. Se verificaron continuidad horaria, ausencia de duplicados, igualdad del pronóstico con el día previo y disponibilidad temporal bajo la hipótesis del ensayo. Las métricas se recalcularon de forma independiente y coincidieron con las registradas.</w:t>
      </w:r>
    </w:p>
    <w:p w14:paraId="7ADEDB31" w14:textId="77777777" w:rsidR="007764E2" w:rsidRDefault="00000000" w:rsidP="008A0E60">
      <w:pPr>
        <w:pStyle w:val="Ttulo2"/>
      </w:pPr>
      <w:bookmarkStart w:id="139" w:name="_Toc243504236"/>
      <w:r>
        <w:t>8 Ejecución y archivos generados</w:t>
      </w:r>
      <w:bookmarkEnd w:id="139"/>
    </w:p>
    <w:p w14:paraId="528BE5E1" w14:textId="77777777" w:rsidR="007764E2" w:rsidRDefault="00000000">
      <w:pPr>
        <w:pStyle w:val="Cdigo08Normal"/>
      </w:pPr>
      <w:r>
        <w:t>Se ejecuta el 08 desde VS Code con el intérprete de .venv. No necesita los archivos 02 o 06 para funcionar. La primera consulta requiere internet; después reutiliza la respuesta guardada en datos_08. Cambiar los parámetros genera una clave de consulta diferente.</w:t>
      </w:r>
    </w:p>
    <w:tbl>
      <w:tblPr>
        <w:tblW w:w="0" w:type="auto"/>
        <w:jc w:val="center"/>
        <w:tblLayout w:type="fixed"/>
        <w:tblLook w:val="04A0" w:firstRow="1" w:lastRow="0" w:firstColumn="1" w:lastColumn="0" w:noHBand="0" w:noVBand="1"/>
      </w:tblPr>
      <w:tblGrid>
        <w:gridCol w:w="4536"/>
        <w:gridCol w:w="5544"/>
      </w:tblGrid>
      <w:tr w:rsidR="007764E2" w14:paraId="7FBBD393" w14:textId="77777777">
        <w:trPr>
          <w:cantSplit/>
          <w:tblHeader/>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BFEC4F9" w14:textId="77777777" w:rsidR="007764E2" w:rsidRDefault="00000000">
            <w:pPr>
              <w:pStyle w:val="Cdigo08Normal"/>
              <w:spacing w:after="0" w:line="245" w:lineRule="auto"/>
            </w:pPr>
            <w:r>
              <w:rPr>
                <w:b/>
                <w:sz w:val="18"/>
              </w:rPr>
              <w:t>Archivo en resultados_08</w:t>
            </w:r>
          </w:p>
        </w:tc>
        <w:tc>
          <w:tcPr>
            <w:tcW w:w="5544" w:type="dxa"/>
            <w:tcBorders>
              <w:top w:val="single" w:sz="4" w:space="0" w:color="D9D9D9"/>
              <w:left w:val="single" w:sz="4" w:space="0" w:color="D9D9D9"/>
              <w:bottom w:val="single" w:sz="4" w:space="0" w:color="D9D9D9"/>
              <w:right w:val="single" w:sz="4" w:space="0" w:color="D9D9D9"/>
            </w:tcBorders>
            <w:shd w:val="clear" w:color="auto" w:fill="E7EEF3"/>
            <w:tcMar>
              <w:top w:w="70" w:type="dxa"/>
              <w:left w:w="85" w:type="dxa"/>
              <w:bottom w:w="70" w:type="dxa"/>
              <w:right w:w="85" w:type="dxa"/>
            </w:tcMar>
            <w:vAlign w:val="center"/>
          </w:tcPr>
          <w:p w14:paraId="57D7754C" w14:textId="77777777" w:rsidR="007764E2" w:rsidRDefault="00000000">
            <w:pPr>
              <w:pStyle w:val="Cdigo08Normal"/>
              <w:spacing w:after="0" w:line="245" w:lineRule="auto"/>
            </w:pPr>
            <w:r>
              <w:rPr>
                <w:b/>
                <w:sz w:val="18"/>
              </w:rPr>
              <w:t>Contenido</w:t>
            </w:r>
          </w:p>
        </w:tc>
      </w:tr>
      <w:tr w:rsidR="007764E2" w14:paraId="007B2508"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B0AEFA" w14:textId="77777777" w:rsidR="007764E2" w:rsidRDefault="00000000">
            <w:pPr>
              <w:pStyle w:val="Cdigo08Normal"/>
              <w:spacing w:after="0" w:line="245" w:lineRule="auto"/>
            </w:pPr>
            <w:r>
              <w:rPr>
                <w:sz w:val="18"/>
              </w:rPr>
              <w:t>serie_horaria_local.csv</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C35A156" w14:textId="77777777" w:rsidR="007764E2" w:rsidRDefault="00000000">
            <w:pPr>
              <w:pStyle w:val="Cdigo08Normal"/>
              <w:spacing w:after="0" w:line="245" w:lineRule="auto"/>
            </w:pPr>
            <w:r>
              <w:rPr>
                <w:sz w:val="18"/>
              </w:rPr>
              <w:t>Serie original convertida a kW y horario local</w:t>
            </w:r>
          </w:p>
        </w:tc>
      </w:tr>
      <w:tr w:rsidR="007764E2" w14:paraId="5A80C888"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F484DA5" w14:textId="77777777" w:rsidR="007764E2" w:rsidRDefault="00000000">
            <w:pPr>
              <w:pStyle w:val="Cdigo08Normal"/>
              <w:spacing w:after="0" w:line="245" w:lineRule="auto"/>
            </w:pPr>
            <w:r>
              <w:rPr>
                <w:sz w:val="18"/>
              </w:rPr>
              <w:t>pronosticos_calibracion.csv</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3D76D16" w14:textId="77777777" w:rsidR="007764E2" w:rsidRDefault="00000000">
            <w:pPr>
              <w:pStyle w:val="Cdigo08Normal"/>
              <w:spacing w:after="0" w:line="245" w:lineRule="auto"/>
            </w:pPr>
            <w:r>
              <w:rPr>
                <w:sz w:val="18"/>
              </w:rPr>
              <w:t>Referencia, pronóstico y errores de los 254 días</w:t>
            </w:r>
          </w:p>
        </w:tc>
      </w:tr>
      <w:tr w:rsidR="007764E2" w14:paraId="179424F7"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99A0258" w14:textId="77777777" w:rsidR="007764E2" w:rsidRDefault="00000000">
            <w:pPr>
              <w:pStyle w:val="Cdigo08Normal"/>
              <w:spacing w:after="0" w:line="245" w:lineRule="auto"/>
            </w:pPr>
            <w:r>
              <w:rPr>
                <w:sz w:val="18"/>
              </w:rPr>
              <w:t>pronosticos_prueba.csv</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4458A3E3" w14:textId="77777777" w:rsidR="007764E2" w:rsidRDefault="00000000">
            <w:pPr>
              <w:pStyle w:val="Cdigo08Normal"/>
              <w:spacing w:after="0" w:line="245" w:lineRule="auto"/>
            </w:pPr>
            <w:r>
              <w:rPr>
                <w:sz w:val="18"/>
              </w:rPr>
              <w:t>Referencia, pronóstico y errores de los 109 días</w:t>
            </w:r>
          </w:p>
        </w:tc>
      </w:tr>
      <w:tr w:rsidR="007764E2" w14:paraId="654E1080"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95AE7FB" w14:textId="77777777" w:rsidR="007764E2" w:rsidRDefault="00000000">
            <w:pPr>
              <w:pStyle w:val="Cdigo08Normal"/>
              <w:spacing w:after="0" w:line="245" w:lineRule="auto"/>
            </w:pPr>
            <w:r>
              <w:rPr>
                <w:sz w:val="18"/>
              </w:rPr>
              <w:t>metricas_pronostico.csv</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1F825044" w14:textId="77777777" w:rsidR="007764E2" w:rsidRDefault="00000000">
            <w:pPr>
              <w:pStyle w:val="Cdigo08Normal"/>
              <w:spacing w:after="0" w:line="245" w:lineRule="auto"/>
            </w:pPr>
            <w:r>
              <w:rPr>
                <w:sz w:val="18"/>
              </w:rPr>
              <w:t>Indicadores solares y de las 24 horas</w:t>
            </w:r>
          </w:p>
        </w:tc>
      </w:tr>
      <w:tr w:rsidR="007764E2" w14:paraId="000F5D39"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EDBE97E" w14:textId="77777777" w:rsidR="007764E2" w:rsidRDefault="00000000">
            <w:pPr>
              <w:pStyle w:val="Cdigo08Normal"/>
              <w:spacing w:after="0" w:line="245" w:lineRule="auto"/>
            </w:pPr>
            <w:r>
              <w:rPr>
                <w:sz w:val="18"/>
              </w:rPr>
              <w:t>metadatos_datos_historicos.json</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59995A9" w14:textId="77777777" w:rsidR="007764E2" w:rsidRDefault="00000000">
            <w:pPr>
              <w:pStyle w:val="Cdigo08Normal"/>
              <w:spacing w:after="0" w:line="245" w:lineRule="auto"/>
            </w:pPr>
            <w:r>
              <w:rPr>
                <w:sz w:val="18"/>
              </w:rPr>
              <w:t>Fuente, parámetros, fechas, versiones y huella SHA256</w:t>
            </w:r>
          </w:p>
        </w:tc>
      </w:tr>
      <w:tr w:rsidR="007764E2" w14:paraId="2AAB58F7"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8780B9A" w14:textId="77777777" w:rsidR="007764E2" w:rsidRDefault="00000000">
            <w:pPr>
              <w:pStyle w:val="Cdigo08Normal"/>
              <w:spacing w:after="0" w:line="245" w:lineRule="auto"/>
            </w:pPr>
            <w:r>
              <w:rPr>
                <w:sz w:val="18"/>
              </w:rPr>
              <w:t>resumen_datos_historicos.txt</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062001E" w14:textId="77777777" w:rsidR="007764E2" w:rsidRDefault="00000000">
            <w:pPr>
              <w:pStyle w:val="Cdigo08Normal"/>
              <w:spacing w:after="0" w:line="245" w:lineRule="auto"/>
            </w:pPr>
            <w:r>
              <w:rPr>
                <w:sz w:val="18"/>
              </w:rPr>
              <w:t>Resumen legible de la preparación y los errores</w:t>
            </w:r>
          </w:p>
        </w:tc>
      </w:tr>
      <w:tr w:rsidR="007764E2" w14:paraId="12858FE7" w14:textId="77777777">
        <w:trPr>
          <w:cantSplit/>
          <w:jc w:val="center"/>
        </w:trPr>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A80BBF3" w14:textId="77777777" w:rsidR="007764E2" w:rsidRDefault="00000000">
            <w:pPr>
              <w:pStyle w:val="Cdigo08Normal"/>
              <w:spacing w:after="0" w:line="245" w:lineRule="auto"/>
            </w:pPr>
            <w:r>
              <w:rPr>
                <w:sz w:val="18"/>
              </w:rPr>
              <w:t>pronostico_y_error_pvgis.png</w:t>
            </w:r>
          </w:p>
        </w:tc>
        <w:tc>
          <w:tcPr>
            <w:tcW w:w="554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7B6FFF2" w14:textId="77777777" w:rsidR="007764E2" w:rsidRDefault="00000000">
            <w:pPr>
              <w:pStyle w:val="Cdigo08Normal"/>
              <w:spacing w:after="0" w:line="245" w:lineRule="auto"/>
            </w:pPr>
            <w:r>
              <w:rPr>
                <w:sz w:val="18"/>
              </w:rPr>
              <w:t>Comparación gráfica del primer día de prueba</w:t>
            </w:r>
          </w:p>
        </w:tc>
      </w:tr>
    </w:tbl>
    <w:p w14:paraId="28EE521B" w14:textId="77777777" w:rsidR="007764E2" w:rsidRDefault="00000000">
      <w:pPr>
        <w:pStyle w:val="Cdigo08Normal"/>
        <w:spacing w:before="80"/>
      </w:pPr>
      <w:r>
        <w:t>datos_08 conserva el JSON original de PVGIS y su registro de origen. Conviene mantenerlos junto con la fuente y los CSV para reproducir el ensayo aunque cambie el servicio. La huella SHA256 identifica los bytes de la respuesta utilizada.</w:t>
      </w:r>
    </w:p>
    <w:p w14:paraId="59D0B0B2" w14:textId="77777777" w:rsidR="007764E2" w:rsidRDefault="00000000" w:rsidP="008A0E60">
      <w:pPr>
        <w:pStyle w:val="Ttulo2"/>
      </w:pPr>
      <w:bookmarkStart w:id="140" w:name="_Toc243504237"/>
      <w:r>
        <w:t>9 Concepto aprendido y continuidad</w:t>
      </w:r>
      <w:bookmarkEnd w:id="140"/>
    </w:p>
    <w:p w14:paraId="3617832B" w14:textId="77777777" w:rsidR="007764E2" w:rsidRDefault="00000000">
      <w:pPr>
        <w:pStyle w:val="Cdigo08Normal"/>
      </w:pPr>
      <w:r>
        <w:t>El aporte del 08 es preparar datos solares, construir un pronóstico sin usar valores futuros y medir sus errores. La partición temporal permite calibrar después escenarios o UCF con el primer tramo y reservar el último para evaluación. Un único año y una referencia modelada limitan las conclusiones sobre una planta real; la validación del EMS se realizará en la etapa siguiente.</w:t>
      </w:r>
    </w:p>
    <w:p w14:paraId="3F0FCEAE" w14:textId="77777777" w:rsidR="007764E2" w:rsidRDefault="00000000" w:rsidP="00912F60">
      <w:pPr>
        <w:pStyle w:val="Ttulo3"/>
      </w:pPr>
      <w:bookmarkStart w:id="141" w:name="_Toc243504238"/>
      <w:r>
        <w:lastRenderedPageBreak/>
        <w:t>Referencias técnicas</w:t>
      </w:r>
      <w:bookmarkEnd w:id="141"/>
    </w:p>
    <w:p w14:paraId="5C78BCAE" w14:textId="77777777" w:rsidR="007764E2" w:rsidRDefault="00000000">
      <w:pPr>
        <w:pStyle w:val="Cdigo08Normal"/>
        <w:spacing w:after="80"/>
      </w:pPr>
      <w:r>
        <w:rPr>
          <w:sz w:val="16"/>
        </w:rPr>
        <w:t>[1] JRC, Comisión Europea. API non interactive service. Parámetros de seriescalc, sección 2.5. https://joint-research-centre.ec.europa.eu/photovoltaic-geographical-information-system-pvgis/using-pvgis-5/api-non-interactive-service_en</w:t>
      </w:r>
    </w:p>
    <w:p w14:paraId="1EEB4664" w14:textId="6F512AE7" w:rsidR="007764E2" w:rsidRDefault="00000000">
      <w:pPr>
        <w:pStyle w:val="Cdigo08Normal"/>
        <w:spacing w:after="80"/>
        <w:rPr>
          <w:sz w:val="16"/>
        </w:rPr>
      </w:pPr>
      <w:r>
        <w:rPr>
          <w:sz w:val="16"/>
        </w:rPr>
        <w:t xml:space="preserve">[2] JRC, Comisión Europea. PVGIS 5 user manual. Series horarias y marcas temporales, sección 9. </w:t>
      </w:r>
      <w:hyperlink r:id="rId21" w:history="1">
        <w:r w:rsidR="00912F60" w:rsidRPr="008E2EA2">
          <w:rPr>
            <w:rStyle w:val="Hipervnculo"/>
            <w:sz w:val="16"/>
          </w:rPr>
          <w:t>https://joint-research-centre.ec.europa.eu/photovoltaic-geographical-information-system-pvgis/using-pvgis-5/pvgis-5-user-manual_en</w:t>
        </w:r>
      </w:hyperlink>
    </w:p>
    <w:p w14:paraId="11101ED4" w14:textId="77777777" w:rsidR="00912F60" w:rsidRDefault="00912F60">
      <w:pPr>
        <w:pStyle w:val="Cdigo08Normal"/>
        <w:spacing w:after="80"/>
      </w:pPr>
    </w:p>
    <w:sectPr w:rsidR="00912F60" w:rsidSect="00034616">
      <w:headerReference w:type="default" r:id="rId22"/>
      <w:footerReference w:type="default" r:id="rId23"/>
      <w:pgSz w:w="12240" w:h="15840"/>
      <w:pgMar w:top="950" w:right="1080" w:bottom="893" w:left="1080" w:header="331"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12D6B" w14:textId="77777777" w:rsidR="00E33580" w:rsidRDefault="00E33580">
      <w:pPr>
        <w:spacing w:after="0" w:line="240" w:lineRule="auto"/>
      </w:pPr>
      <w:r>
        <w:separator/>
      </w:r>
    </w:p>
  </w:endnote>
  <w:endnote w:type="continuationSeparator" w:id="0">
    <w:p w14:paraId="4508F7AD" w14:textId="77777777" w:rsidR="00E33580" w:rsidRDefault="00E335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900DF" w14:textId="77777777" w:rsidR="007764E2" w:rsidRDefault="00000000">
    <w:pPr>
      <w:pStyle w:val="Piedepgina"/>
      <w:jc w:val="right"/>
    </w:pPr>
    <w:r>
      <w:rPr>
        <w:sz w:val="16"/>
      </w:rPr>
      <w:t xml:space="preserve">Proyecto MOC  ·  Página </w:t>
    </w:r>
    <w:r>
      <w:fldChar w:fldCharType="begin"/>
    </w:r>
    <w:r>
      <w:instrText>PAGE</w:instrText>
    </w:r>
    <w:r>
      <w:fldChar w:fldCharType="separate"/>
    </w:r>
    <w:r w:rsidR="004340C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18BA7" w14:textId="77777777" w:rsidR="00E33580" w:rsidRDefault="00E33580">
      <w:pPr>
        <w:spacing w:after="0" w:line="240" w:lineRule="auto"/>
      </w:pPr>
      <w:r>
        <w:separator/>
      </w:r>
    </w:p>
  </w:footnote>
  <w:footnote w:type="continuationSeparator" w:id="0">
    <w:p w14:paraId="656DCBB4" w14:textId="77777777" w:rsidR="00E33580" w:rsidRDefault="00E335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9E80" w14:textId="65FC4063" w:rsidR="007764E2" w:rsidRDefault="00000000">
    <w:pPr>
      <w:pStyle w:val="Encabezado"/>
    </w:pPr>
    <w:r>
      <w:rPr>
        <w:sz w:val="16"/>
      </w:rPr>
      <w:t xml:space="preserve">PROYECTO MOC     |     </w:t>
    </w:r>
    <w:r w:rsidR="004340CE">
      <w:rPr>
        <w:sz w:val="16"/>
      </w:rPr>
      <w:t>MICROGRIDS</w:t>
    </w:r>
    <w:r w:rsidR="00773CB3">
      <w:rPr>
        <w:sz w:val="16"/>
      </w:rPr>
      <w:t xml:space="preserve"> - EMS</w:t>
    </w:r>
    <w:r w:rsidR="004340CE">
      <w:rPr>
        <w:sz w:val="16"/>
      </w:rPr>
      <w:t xml:space="preserve">     </w:t>
    </w:r>
    <w:r>
      <w:rPr>
        <w:sz w:val="16"/>
      </w:rPr>
      <w:t xml:space="preserve">|     </w:t>
    </w:r>
    <w:r w:rsidR="00773CB3">
      <w:rPr>
        <w:sz w:val="16"/>
      </w:rPr>
      <w:t>PEREYRA YOHANA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2AB0451"/>
    <w:multiLevelType w:val="hybridMultilevel"/>
    <w:tmpl w:val="8C48233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7F3D0A0E"/>
    <w:multiLevelType w:val="hybridMultilevel"/>
    <w:tmpl w:val="B7DAB82C"/>
    <w:lvl w:ilvl="0" w:tplc="4F2CC46A">
      <w:start w:val="1"/>
      <w:numFmt w:val="decimalZero"/>
      <w:lvlText w:val="%1."/>
      <w:lvlJc w:val="left"/>
      <w:pPr>
        <w:ind w:left="735" w:hanging="37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979918166">
    <w:abstractNumId w:val="8"/>
  </w:num>
  <w:num w:numId="2" w16cid:durableId="1745375242">
    <w:abstractNumId w:val="6"/>
  </w:num>
  <w:num w:numId="3" w16cid:durableId="2082752118">
    <w:abstractNumId w:val="5"/>
  </w:num>
  <w:num w:numId="4" w16cid:durableId="1877769099">
    <w:abstractNumId w:val="4"/>
  </w:num>
  <w:num w:numId="5" w16cid:durableId="820198766">
    <w:abstractNumId w:val="7"/>
  </w:num>
  <w:num w:numId="6" w16cid:durableId="1557013063">
    <w:abstractNumId w:val="3"/>
  </w:num>
  <w:num w:numId="7" w16cid:durableId="2084909500">
    <w:abstractNumId w:val="2"/>
  </w:num>
  <w:num w:numId="8" w16cid:durableId="1736780964">
    <w:abstractNumId w:val="1"/>
  </w:num>
  <w:num w:numId="9" w16cid:durableId="378095534">
    <w:abstractNumId w:val="0"/>
  </w:num>
  <w:num w:numId="10" w16cid:durableId="56129782">
    <w:abstractNumId w:val="9"/>
  </w:num>
  <w:num w:numId="11" w16cid:durableId="19745546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4C1B"/>
    <w:rsid w:val="00326F90"/>
    <w:rsid w:val="004340CE"/>
    <w:rsid w:val="00467E5C"/>
    <w:rsid w:val="00773CB3"/>
    <w:rsid w:val="007764E2"/>
    <w:rsid w:val="0079346D"/>
    <w:rsid w:val="008A0E60"/>
    <w:rsid w:val="00912F60"/>
    <w:rsid w:val="00AA1D8D"/>
    <w:rsid w:val="00B47730"/>
    <w:rsid w:val="00CB0664"/>
    <w:rsid w:val="00E335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A7FEB"/>
  <w14:defaultImageDpi w14:val="300"/>
  <w15:docId w15:val="{0F10817F-8A47-445C-9BFA-9E9E43A8D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Ttulo1">
    <w:name w:val="heading 1"/>
    <w:basedOn w:val="Normal"/>
    <w:next w:val="Normal"/>
    <w:link w:val="Ttulo1Car"/>
    <w:autoRedefine/>
    <w:uiPriority w:val="9"/>
    <w:qFormat/>
    <w:rsid w:val="008A0E60"/>
    <w:pPr>
      <w:keepNext/>
      <w:keepLines/>
      <w:spacing w:before="220"/>
      <w:ind w:left="360"/>
      <w:jc w:val="center"/>
      <w:outlineLvl w:val="0"/>
    </w:pPr>
    <w:rPr>
      <w:b/>
      <w:bCs/>
      <w:sz w:val="36"/>
      <w:szCs w:val="28"/>
      <w:u w:val="single"/>
    </w:rPr>
  </w:style>
  <w:style w:type="paragraph" w:styleId="Ttulo2">
    <w:name w:val="heading 2"/>
    <w:basedOn w:val="Normal"/>
    <w:next w:val="Normal"/>
    <w:link w:val="Ttulo2Car"/>
    <w:uiPriority w:val="9"/>
    <w:unhideWhenUsed/>
    <w:qFormat/>
    <w:rsid w:val="008A0E60"/>
    <w:pPr>
      <w:keepNext/>
      <w:keepLines/>
      <w:spacing w:before="140" w:after="60"/>
      <w:outlineLvl w:val="1"/>
    </w:pPr>
    <w:rPr>
      <w:b/>
      <w:bCs/>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8A0E60"/>
    <w:rPr>
      <w:rFonts w:ascii="Calibri" w:hAnsi="Calibri"/>
      <w:b/>
      <w:bCs/>
      <w:color w:val="000000"/>
      <w:sz w:val="36"/>
      <w:szCs w:val="28"/>
      <w:u w:val="single"/>
    </w:rPr>
  </w:style>
  <w:style w:type="character" w:customStyle="1" w:styleId="Ttulo2Car">
    <w:name w:val="Título 2 Car"/>
    <w:basedOn w:val="Fuentedeprrafopredeter"/>
    <w:link w:val="Ttulo2"/>
    <w:uiPriority w:val="9"/>
    <w:rsid w:val="008A0E60"/>
    <w:rPr>
      <w:rFonts w:ascii="Calibri" w:hAnsi="Calibri"/>
      <w:b/>
      <w:bCs/>
      <w:color w:val="000000"/>
      <w:sz w:val="32"/>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00" w:line="240" w:lineRule="auto"/>
      <w:contextualSpacing/>
    </w:pPr>
    <w:rPr>
      <w:b/>
      <w:spacing w:val="5"/>
      <w:kern w:val="28"/>
      <w:sz w:val="4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200"/>
    </w:pPr>
    <w:rPr>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before="100" w:after="140" w:line="240" w:lineRule="auto"/>
    </w:pPr>
    <w:rPr>
      <w:bCs/>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01Normal">
    <w:name w:val="Código 01 Normal"/>
    <w:qFormat/>
    <w:rsid w:val="00FC693F"/>
    <w:pPr>
      <w:spacing w:after="120" w:line="259" w:lineRule="auto"/>
    </w:pPr>
    <w:rPr>
      <w:rFonts w:ascii="Calibri" w:hAnsi="Calibri"/>
      <w:color w:val="000000"/>
    </w:rPr>
  </w:style>
  <w:style w:type="paragraph" w:customStyle="1" w:styleId="Cdigo01header">
    <w:name w:val="Código 01 header"/>
    <w:basedOn w:val="Cdigo01Normal"/>
    <w:link w:val="Cdigo01HeaderChar"/>
    <w:uiPriority w:val="99"/>
    <w:unhideWhenUsed/>
    <w:rsid w:val="00E618BF"/>
    <w:pPr>
      <w:tabs>
        <w:tab w:val="center" w:pos="4680"/>
        <w:tab w:val="right" w:pos="9360"/>
      </w:tabs>
      <w:spacing w:after="0" w:line="240" w:lineRule="auto"/>
    </w:pPr>
  </w:style>
  <w:style w:type="character" w:customStyle="1" w:styleId="Cdigo01HeaderChar">
    <w:name w:val="Código 01 Header Char"/>
    <w:basedOn w:val="Cdigo01DefaultParagraphFont"/>
    <w:link w:val="Cdigo01header"/>
    <w:uiPriority w:val="99"/>
    <w:rsid w:val="00E618BF"/>
  </w:style>
  <w:style w:type="paragraph" w:customStyle="1" w:styleId="Cdigo01footer">
    <w:name w:val="Código 01 footer"/>
    <w:basedOn w:val="Cdigo01Normal"/>
    <w:link w:val="Cdigo01FooterChar"/>
    <w:uiPriority w:val="99"/>
    <w:unhideWhenUsed/>
    <w:rsid w:val="00E618BF"/>
    <w:pPr>
      <w:tabs>
        <w:tab w:val="center" w:pos="4680"/>
        <w:tab w:val="right" w:pos="9360"/>
      </w:tabs>
      <w:spacing w:after="0" w:line="240" w:lineRule="auto"/>
    </w:pPr>
  </w:style>
  <w:style w:type="character" w:customStyle="1" w:styleId="Cdigo01FooterChar">
    <w:name w:val="Código 01 Footer Char"/>
    <w:basedOn w:val="Cdigo01DefaultParagraphFont"/>
    <w:link w:val="Cdigo01footer"/>
    <w:uiPriority w:val="99"/>
    <w:rsid w:val="00E618BF"/>
  </w:style>
  <w:style w:type="paragraph" w:customStyle="1" w:styleId="Cdigo01heading1">
    <w:name w:val="Código 01 heading 1"/>
    <w:basedOn w:val="Cdigo01Normal"/>
    <w:next w:val="Cdigo01Normal"/>
    <w:link w:val="Cdigo01Heading1Char"/>
    <w:uiPriority w:val="9"/>
    <w:qFormat/>
    <w:rsid w:val="00FC693F"/>
    <w:pPr>
      <w:keepNext/>
      <w:keepLines/>
      <w:spacing w:before="220"/>
      <w:outlineLvl w:val="0"/>
    </w:pPr>
    <w:rPr>
      <w:b/>
      <w:bCs/>
      <w:sz w:val="28"/>
      <w:szCs w:val="28"/>
    </w:rPr>
  </w:style>
  <w:style w:type="paragraph" w:customStyle="1" w:styleId="Cdigo01heading2">
    <w:name w:val="Código 01 heading 2"/>
    <w:basedOn w:val="Cdigo01Normal"/>
    <w:next w:val="Cdigo01Normal"/>
    <w:link w:val="Cdigo01Heading2Char"/>
    <w:uiPriority w:val="9"/>
    <w:unhideWhenUsed/>
    <w:qFormat/>
    <w:rsid w:val="00FC693F"/>
    <w:pPr>
      <w:keepNext/>
      <w:keepLines/>
      <w:spacing w:before="140" w:after="60"/>
      <w:outlineLvl w:val="1"/>
    </w:pPr>
    <w:rPr>
      <w:b/>
      <w:bCs/>
      <w:szCs w:val="26"/>
    </w:rPr>
  </w:style>
  <w:style w:type="paragraph" w:customStyle="1" w:styleId="Cdigo01heading3">
    <w:name w:val="Código 01 heading 3"/>
    <w:basedOn w:val="Cdigo01Normal"/>
    <w:next w:val="Cdigo01Normal"/>
    <w:link w:val="Cdigo01Heading3Char"/>
    <w:uiPriority w:val="9"/>
    <w:unhideWhenUsed/>
    <w:qFormat/>
    <w:rsid w:val="00FC693F"/>
    <w:pPr>
      <w:keepNext/>
      <w:keepLines/>
      <w:spacing w:before="200" w:after="0"/>
      <w:outlineLvl w:val="2"/>
    </w:pPr>
    <w:rPr>
      <w:b/>
      <w:bCs/>
    </w:rPr>
  </w:style>
  <w:style w:type="paragraph" w:customStyle="1" w:styleId="Cdigo01heading4">
    <w:name w:val="Código 01 heading 4"/>
    <w:basedOn w:val="Cdigo01Normal"/>
    <w:next w:val="Cdigo01Normal"/>
    <w:link w:val="Cdigo01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Cdigo01heading5">
    <w:name w:val="Código 01 heading 5"/>
    <w:basedOn w:val="Cdigo01Normal"/>
    <w:next w:val="Cdigo01Normal"/>
    <w:link w:val="Cdigo01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Cdigo01heading6">
    <w:name w:val="Código 01 heading 6"/>
    <w:basedOn w:val="Cdigo01Normal"/>
    <w:next w:val="Cdigo01Normal"/>
    <w:link w:val="Cdigo01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Cdigo01heading7">
    <w:name w:val="Código 01 heading 7"/>
    <w:basedOn w:val="Cdigo01Normal"/>
    <w:next w:val="Cdigo01Normal"/>
    <w:link w:val="Cdigo01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Cdigo01heading8">
    <w:name w:val="Código 01 heading 8"/>
    <w:basedOn w:val="Cdigo01Normal"/>
    <w:next w:val="Cdigo01Normal"/>
    <w:link w:val="Cdigo01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Cdigo01heading9">
    <w:name w:val="Código 01 heading 9"/>
    <w:basedOn w:val="Cdigo01Normal"/>
    <w:next w:val="Cdigo01Normal"/>
    <w:link w:val="Cdigo01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Cdigo01DefaultParagraphFont">
    <w:name w:val="Código 01 Default Paragraph Font"/>
    <w:uiPriority w:val="1"/>
    <w:semiHidden/>
    <w:unhideWhenUsed/>
  </w:style>
  <w:style w:type="table" w:customStyle="1" w:styleId="Cdigo01NormalTable">
    <w:name w:val="Código 01 Normal Table"/>
    <w:uiPriority w:val="99"/>
    <w:semiHidden/>
    <w:unhideWhenUsed/>
    <w:tblPr>
      <w:tblInd w:w="0" w:type="dxa"/>
      <w:tblCellMar>
        <w:top w:w="0" w:type="dxa"/>
        <w:left w:w="108" w:type="dxa"/>
        <w:bottom w:w="0" w:type="dxa"/>
        <w:right w:w="108" w:type="dxa"/>
      </w:tblCellMar>
    </w:tblPr>
  </w:style>
  <w:style w:type="numbering" w:customStyle="1" w:styleId="Cdigo01NoList">
    <w:name w:val="Código 01 No List"/>
    <w:uiPriority w:val="99"/>
    <w:semiHidden/>
    <w:unhideWhenUsed/>
  </w:style>
  <w:style w:type="paragraph" w:customStyle="1" w:styleId="Cdigo01NoSpacing">
    <w:name w:val="Código 01 No Spacing"/>
    <w:uiPriority w:val="1"/>
    <w:qFormat/>
    <w:rsid w:val="00FC693F"/>
    <w:pPr>
      <w:spacing w:after="0" w:line="240" w:lineRule="auto"/>
    </w:pPr>
  </w:style>
  <w:style w:type="character" w:customStyle="1" w:styleId="Cdigo01Heading1Char">
    <w:name w:val="Código 01 Heading 1 Char"/>
    <w:basedOn w:val="Cdigo01DefaultParagraphFont"/>
    <w:link w:val="Cdigo01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digo01Heading2Char">
    <w:name w:val="Código 01 Heading 2 Char"/>
    <w:basedOn w:val="Cdigo01DefaultParagraphFont"/>
    <w:link w:val="Cdigo01heading2"/>
    <w:uiPriority w:val="9"/>
    <w:rsid w:val="00FC693F"/>
    <w:rPr>
      <w:rFonts w:asciiTheme="majorHAnsi" w:eastAsiaTheme="majorEastAsia" w:hAnsiTheme="majorHAnsi" w:cstheme="majorBidi"/>
      <w:b/>
      <w:bCs/>
      <w:color w:val="4F81BD" w:themeColor="accent1"/>
      <w:sz w:val="26"/>
      <w:szCs w:val="26"/>
    </w:rPr>
  </w:style>
  <w:style w:type="character" w:customStyle="1" w:styleId="Cdigo01Heading3Char">
    <w:name w:val="Código 01 Heading 3 Char"/>
    <w:basedOn w:val="Cdigo01DefaultParagraphFont"/>
    <w:link w:val="Cdigo01heading3"/>
    <w:uiPriority w:val="9"/>
    <w:rsid w:val="00FC693F"/>
    <w:rPr>
      <w:rFonts w:asciiTheme="majorHAnsi" w:eastAsiaTheme="majorEastAsia" w:hAnsiTheme="majorHAnsi" w:cstheme="majorBidi"/>
      <w:b/>
      <w:bCs/>
      <w:color w:val="4F81BD" w:themeColor="accent1"/>
    </w:rPr>
  </w:style>
  <w:style w:type="paragraph" w:customStyle="1" w:styleId="Cdigo01Title">
    <w:name w:val="Código 01 Title"/>
    <w:basedOn w:val="Cdigo01Normal"/>
    <w:next w:val="Cdigo01Normal"/>
    <w:link w:val="Cdigo01TitleChar"/>
    <w:uiPriority w:val="10"/>
    <w:qFormat/>
    <w:rsid w:val="00FC693F"/>
    <w:pPr>
      <w:spacing w:after="100" w:line="240" w:lineRule="auto"/>
      <w:contextualSpacing/>
    </w:pPr>
    <w:rPr>
      <w:b/>
      <w:spacing w:val="5"/>
      <w:kern w:val="28"/>
      <w:sz w:val="46"/>
      <w:szCs w:val="52"/>
    </w:rPr>
  </w:style>
  <w:style w:type="character" w:customStyle="1" w:styleId="Cdigo01TitleChar">
    <w:name w:val="Código 01 Title Char"/>
    <w:basedOn w:val="Cdigo01DefaultParagraphFont"/>
    <w:link w:val="Cdigo01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Cdigo01Subtitle">
    <w:name w:val="Código 01 Subtitle"/>
    <w:basedOn w:val="Cdigo01Normal"/>
    <w:next w:val="Cdigo01Normal"/>
    <w:link w:val="Cdigo01SubtitleChar"/>
    <w:uiPriority w:val="11"/>
    <w:qFormat/>
    <w:rsid w:val="00FC693F"/>
    <w:pPr>
      <w:numPr>
        <w:ilvl w:val="1"/>
      </w:numPr>
      <w:spacing w:after="200"/>
    </w:pPr>
    <w:rPr>
      <w:i/>
      <w:iCs/>
      <w:spacing w:val="15"/>
      <w:sz w:val="24"/>
      <w:szCs w:val="24"/>
    </w:rPr>
  </w:style>
  <w:style w:type="character" w:customStyle="1" w:styleId="Cdigo01SubtitleChar">
    <w:name w:val="Código 01 Subtitle Char"/>
    <w:basedOn w:val="Cdigo01DefaultParagraphFont"/>
    <w:link w:val="Cdigo01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Cdigo01ListParagraph">
    <w:name w:val="Código 01 List Paragraph"/>
    <w:basedOn w:val="Cdigo01Normal"/>
    <w:uiPriority w:val="34"/>
    <w:qFormat/>
    <w:rsid w:val="00FC693F"/>
    <w:pPr>
      <w:ind w:left="720"/>
      <w:contextualSpacing/>
    </w:pPr>
  </w:style>
  <w:style w:type="paragraph" w:customStyle="1" w:styleId="Cdigo01BodyText">
    <w:name w:val="Código 01 Body Text"/>
    <w:basedOn w:val="Cdigo01Normal"/>
    <w:link w:val="Cdigo01BodyTextChar"/>
    <w:uiPriority w:val="99"/>
    <w:unhideWhenUsed/>
    <w:rsid w:val="00AA1D8D"/>
  </w:style>
  <w:style w:type="character" w:customStyle="1" w:styleId="Cdigo01BodyTextChar">
    <w:name w:val="Código 01 Body Text Char"/>
    <w:basedOn w:val="Cdigo01DefaultParagraphFont"/>
    <w:link w:val="Cdigo01BodyText"/>
    <w:uiPriority w:val="99"/>
    <w:rsid w:val="00AA1D8D"/>
  </w:style>
  <w:style w:type="paragraph" w:customStyle="1" w:styleId="Cdigo01BodyText2">
    <w:name w:val="Código 01 Body Text 2"/>
    <w:basedOn w:val="Cdigo01Normal"/>
    <w:link w:val="Cdigo01BodyText2Char"/>
    <w:uiPriority w:val="99"/>
    <w:unhideWhenUsed/>
    <w:rsid w:val="00AA1D8D"/>
    <w:pPr>
      <w:spacing w:line="480" w:lineRule="auto"/>
    </w:pPr>
  </w:style>
  <w:style w:type="character" w:customStyle="1" w:styleId="Cdigo01BodyText2Char">
    <w:name w:val="Código 01 Body Text 2 Char"/>
    <w:basedOn w:val="Cdigo01DefaultParagraphFont"/>
    <w:link w:val="Cdigo01BodyText2"/>
    <w:uiPriority w:val="99"/>
    <w:rsid w:val="00AA1D8D"/>
  </w:style>
  <w:style w:type="paragraph" w:customStyle="1" w:styleId="Cdigo01BodyText3">
    <w:name w:val="Código 01 Body Text 3"/>
    <w:basedOn w:val="Cdigo01Normal"/>
    <w:link w:val="Cdigo01BodyText3Char"/>
    <w:uiPriority w:val="99"/>
    <w:unhideWhenUsed/>
    <w:rsid w:val="00AA1D8D"/>
    <w:rPr>
      <w:sz w:val="16"/>
      <w:szCs w:val="16"/>
    </w:rPr>
  </w:style>
  <w:style w:type="character" w:customStyle="1" w:styleId="Cdigo01BodyText3Char">
    <w:name w:val="Código 01 Body Text 3 Char"/>
    <w:basedOn w:val="Cdigo01DefaultParagraphFont"/>
    <w:link w:val="Cdigo01BodyText3"/>
    <w:uiPriority w:val="99"/>
    <w:rsid w:val="00AA1D8D"/>
    <w:rPr>
      <w:sz w:val="16"/>
      <w:szCs w:val="16"/>
    </w:rPr>
  </w:style>
  <w:style w:type="paragraph" w:customStyle="1" w:styleId="Cdigo01List">
    <w:name w:val="Código 01 List"/>
    <w:basedOn w:val="Cdigo01Normal"/>
    <w:uiPriority w:val="99"/>
    <w:unhideWhenUsed/>
    <w:rsid w:val="00AA1D8D"/>
    <w:pPr>
      <w:ind w:left="360" w:hanging="360"/>
      <w:contextualSpacing/>
    </w:pPr>
  </w:style>
  <w:style w:type="paragraph" w:customStyle="1" w:styleId="Cdigo01List2">
    <w:name w:val="Código 01 List 2"/>
    <w:basedOn w:val="Cdigo01Normal"/>
    <w:uiPriority w:val="99"/>
    <w:unhideWhenUsed/>
    <w:rsid w:val="00326F90"/>
    <w:pPr>
      <w:ind w:left="720" w:hanging="360"/>
      <w:contextualSpacing/>
    </w:pPr>
  </w:style>
  <w:style w:type="paragraph" w:customStyle="1" w:styleId="Cdigo01List3">
    <w:name w:val="Código 01 List 3"/>
    <w:basedOn w:val="Cdigo01Normal"/>
    <w:uiPriority w:val="99"/>
    <w:unhideWhenUsed/>
    <w:rsid w:val="00326F90"/>
    <w:pPr>
      <w:ind w:left="1080" w:hanging="360"/>
      <w:contextualSpacing/>
    </w:pPr>
  </w:style>
  <w:style w:type="paragraph" w:customStyle="1" w:styleId="Cdigo01ListBullet">
    <w:name w:val="Código 01 List Bullet"/>
    <w:basedOn w:val="Cdigo01Normal"/>
    <w:uiPriority w:val="99"/>
    <w:unhideWhenUsed/>
    <w:rsid w:val="00326F90"/>
    <w:pPr>
      <w:tabs>
        <w:tab w:val="num" w:pos="360"/>
      </w:tabs>
      <w:ind w:left="360" w:hanging="360"/>
      <w:contextualSpacing/>
    </w:pPr>
  </w:style>
  <w:style w:type="paragraph" w:customStyle="1" w:styleId="Cdigo01ListBullet2">
    <w:name w:val="Código 01 List Bullet 2"/>
    <w:basedOn w:val="Cdigo01Normal"/>
    <w:uiPriority w:val="99"/>
    <w:unhideWhenUsed/>
    <w:rsid w:val="00326F90"/>
    <w:pPr>
      <w:tabs>
        <w:tab w:val="num" w:pos="720"/>
      </w:tabs>
      <w:ind w:left="720" w:hanging="360"/>
      <w:contextualSpacing/>
    </w:pPr>
  </w:style>
  <w:style w:type="paragraph" w:customStyle="1" w:styleId="Cdigo01ListBullet3">
    <w:name w:val="Código 01 List Bullet 3"/>
    <w:basedOn w:val="Cdigo01Normal"/>
    <w:uiPriority w:val="99"/>
    <w:unhideWhenUsed/>
    <w:rsid w:val="00326F90"/>
    <w:pPr>
      <w:tabs>
        <w:tab w:val="num" w:pos="1080"/>
      </w:tabs>
      <w:ind w:left="1080" w:hanging="360"/>
      <w:contextualSpacing/>
    </w:pPr>
  </w:style>
  <w:style w:type="paragraph" w:customStyle="1" w:styleId="Cdigo01ListNumber">
    <w:name w:val="Código 01 List Number"/>
    <w:basedOn w:val="Cdigo01Normal"/>
    <w:uiPriority w:val="99"/>
    <w:unhideWhenUsed/>
    <w:rsid w:val="00326F90"/>
    <w:pPr>
      <w:tabs>
        <w:tab w:val="num" w:pos="360"/>
      </w:tabs>
      <w:ind w:left="360" w:hanging="360"/>
      <w:contextualSpacing/>
    </w:pPr>
  </w:style>
  <w:style w:type="paragraph" w:customStyle="1" w:styleId="Cdigo01ListNumber2">
    <w:name w:val="Código 01 List Number 2"/>
    <w:basedOn w:val="Cdigo01Normal"/>
    <w:uiPriority w:val="99"/>
    <w:unhideWhenUsed/>
    <w:rsid w:val="0029639D"/>
    <w:pPr>
      <w:tabs>
        <w:tab w:val="num" w:pos="720"/>
      </w:tabs>
      <w:ind w:left="720" w:hanging="360"/>
      <w:contextualSpacing/>
    </w:pPr>
  </w:style>
  <w:style w:type="paragraph" w:customStyle="1" w:styleId="Cdigo01ListNumber3">
    <w:name w:val="Código 01 List Number 3"/>
    <w:basedOn w:val="Cdigo01Normal"/>
    <w:uiPriority w:val="99"/>
    <w:unhideWhenUsed/>
    <w:rsid w:val="0029639D"/>
    <w:pPr>
      <w:tabs>
        <w:tab w:val="num" w:pos="1080"/>
      </w:tabs>
      <w:ind w:left="1080" w:hanging="360"/>
      <w:contextualSpacing/>
    </w:pPr>
  </w:style>
  <w:style w:type="paragraph" w:customStyle="1" w:styleId="Cdigo01ListContinue">
    <w:name w:val="Código 01 List Continue"/>
    <w:basedOn w:val="Cdigo01Normal"/>
    <w:uiPriority w:val="99"/>
    <w:unhideWhenUsed/>
    <w:rsid w:val="0029639D"/>
    <w:pPr>
      <w:ind w:left="360"/>
      <w:contextualSpacing/>
    </w:pPr>
  </w:style>
  <w:style w:type="paragraph" w:customStyle="1" w:styleId="Cdigo01ListContinue2">
    <w:name w:val="Código 01 List Continue 2"/>
    <w:basedOn w:val="Cdigo01Normal"/>
    <w:uiPriority w:val="99"/>
    <w:unhideWhenUsed/>
    <w:rsid w:val="0029639D"/>
    <w:pPr>
      <w:ind w:left="720"/>
      <w:contextualSpacing/>
    </w:pPr>
  </w:style>
  <w:style w:type="paragraph" w:customStyle="1" w:styleId="Cdigo01ListContinue3">
    <w:name w:val="Código 01 List Continue 3"/>
    <w:basedOn w:val="Cdigo01Normal"/>
    <w:uiPriority w:val="99"/>
    <w:unhideWhenUsed/>
    <w:rsid w:val="0029639D"/>
    <w:pPr>
      <w:ind w:left="1080"/>
      <w:contextualSpacing/>
    </w:pPr>
  </w:style>
  <w:style w:type="paragraph" w:customStyle="1" w:styleId="Cdigo01macro">
    <w:name w:val="Código 01 macro"/>
    <w:link w:val="Cdigo01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digo01MacroTextChar">
    <w:name w:val="Código 01 Macro Text Char"/>
    <w:basedOn w:val="Cdigo01DefaultParagraphFont"/>
    <w:link w:val="Cdigo01macro"/>
    <w:uiPriority w:val="99"/>
    <w:rsid w:val="0029639D"/>
    <w:rPr>
      <w:rFonts w:ascii="Courier" w:hAnsi="Courier"/>
      <w:sz w:val="20"/>
      <w:szCs w:val="20"/>
    </w:rPr>
  </w:style>
  <w:style w:type="paragraph" w:customStyle="1" w:styleId="Cdigo01Quote">
    <w:name w:val="Código 01 Quote"/>
    <w:basedOn w:val="Cdigo01Normal"/>
    <w:next w:val="Cdigo01Normal"/>
    <w:link w:val="Cdigo01QuoteChar"/>
    <w:uiPriority w:val="29"/>
    <w:qFormat/>
    <w:rsid w:val="00FC693F"/>
    <w:rPr>
      <w:i/>
      <w:iCs/>
      <w:color w:val="000000" w:themeColor="text1"/>
    </w:rPr>
  </w:style>
  <w:style w:type="character" w:customStyle="1" w:styleId="Cdigo01QuoteChar">
    <w:name w:val="Código 01 Quote Char"/>
    <w:basedOn w:val="Cdigo01DefaultParagraphFont"/>
    <w:link w:val="Cdigo01Quote"/>
    <w:uiPriority w:val="29"/>
    <w:rsid w:val="00FC693F"/>
    <w:rPr>
      <w:i/>
      <w:iCs/>
      <w:color w:val="000000" w:themeColor="text1"/>
    </w:rPr>
  </w:style>
  <w:style w:type="character" w:customStyle="1" w:styleId="Cdigo01Heading4Char">
    <w:name w:val="Código 01 Heading 4 Char"/>
    <w:basedOn w:val="Cdigo01DefaultParagraphFont"/>
    <w:link w:val="Cdigo01heading4"/>
    <w:uiPriority w:val="9"/>
    <w:semiHidden/>
    <w:rsid w:val="00FC693F"/>
    <w:rPr>
      <w:rFonts w:asciiTheme="majorHAnsi" w:eastAsiaTheme="majorEastAsia" w:hAnsiTheme="majorHAnsi" w:cstheme="majorBidi"/>
      <w:b/>
      <w:bCs/>
      <w:i/>
      <w:iCs/>
      <w:color w:val="4F81BD" w:themeColor="accent1"/>
    </w:rPr>
  </w:style>
  <w:style w:type="character" w:customStyle="1" w:styleId="Cdigo01Heading5Char">
    <w:name w:val="Código 01 Heading 5 Char"/>
    <w:basedOn w:val="Cdigo01DefaultParagraphFont"/>
    <w:link w:val="Cdigo01heading5"/>
    <w:uiPriority w:val="9"/>
    <w:semiHidden/>
    <w:rsid w:val="00FC693F"/>
    <w:rPr>
      <w:rFonts w:asciiTheme="majorHAnsi" w:eastAsiaTheme="majorEastAsia" w:hAnsiTheme="majorHAnsi" w:cstheme="majorBidi"/>
      <w:color w:val="243F60" w:themeColor="accent1" w:themeShade="7F"/>
    </w:rPr>
  </w:style>
  <w:style w:type="character" w:customStyle="1" w:styleId="Cdigo01Heading6Char">
    <w:name w:val="Código 01 Heading 6 Char"/>
    <w:basedOn w:val="Cdigo01DefaultParagraphFont"/>
    <w:link w:val="Cdigo01heading6"/>
    <w:uiPriority w:val="9"/>
    <w:semiHidden/>
    <w:rsid w:val="00FC693F"/>
    <w:rPr>
      <w:rFonts w:asciiTheme="majorHAnsi" w:eastAsiaTheme="majorEastAsia" w:hAnsiTheme="majorHAnsi" w:cstheme="majorBidi"/>
      <w:i/>
      <w:iCs/>
      <w:color w:val="243F60" w:themeColor="accent1" w:themeShade="7F"/>
    </w:rPr>
  </w:style>
  <w:style w:type="character" w:customStyle="1" w:styleId="Cdigo01Heading7Char">
    <w:name w:val="Código 01 Heading 7 Char"/>
    <w:basedOn w:val="Cdigo01DefaultParagraphFont"/>
    <w:link w:val="Cdigo01heading7"/>
    <w:uiPriority w:val="9"/>
    <w:semiHidden/>
    <w:rsid w:val="00FC693F"/>
    <w:rPr>
      <w:rFonts w:asciiTheme="majorHAnsi" w:eastAsiaTheme="majorEastAsia" w:hAnsiTheme="majorHAnsi" w:cstheme="majorBidi"/>
      <w:i/>
      <w:iCs/>
      <w:color w:val="404040" w:themeColor="text1" w:themeTint="BF"/>
    </w:rPr>
  </w:style>
  <w:style w:type="character" w:customStyle="1" w:styleId="Cdigo01Heading8Char">
    <w:name w:val="Código 01 Heading 8 Char"/>
    <w:basedOn w:val="Cdigo01DefaultParagraphFont"/>
    <w:link w:val="Cdigo01heading8"/>
    <w:uiPriority w:val="9"/>
    <w:semiHidden/>
    <w:rsid w:val="00FC693F"/>
    <w:rPr>
      <w:rFonts w:asciiTheme="majorHAnsi" w:eastAsiaTheme="majorEastAsia" w:hAnsiTheme="majorHAnsi" w:cstheme="majorBidi"/>
      <w:color w:val="4F81BD" w:themeColor="accent1"/>
      <w:sz w:val="20"/>
      <w:szCs w:val="20"/>
    </w:rPr>
  </w:style>
  <w:style w:type="character" w:customStyle="1" w:styleId="Cdigo01Heading9Char">
    <w:name w:val="Código 01 Heading 9 Char"/>
    <w:basedOn w:val="Cdigo01DefaultParagraphFont"/>
    <w:link w:val="Cdigo01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Cdigo01caption">
    <w:name w:val="Código 01 caption"/>
    <w:basedOn w:val="Cdigo01Normal"/>
    <w:next w:val="Cdigo01Normal"/>
    <w:uiPriority w:val="35"/>
    <w:semiHidden/>
    <w:unhideWhenUsed/>
    <w:qFormat/>
    <w:rsid w:val="00FC693F"/>
    <w:pPr>
      <w:spacing w:before="100" w:after="140" w:line="240" w:lineRule="auto"/>
    </w:pPr>
    <w:rPr>
      <w:bCs/>
      <w:sz w:val="18"/>
      <w:szCs w:val="18"/>
    </w:rPr>
  </w:style>
  <w:style w:type="character" w:customStyle="1" w:styleId="Cdigo01Strong">
    <w:name w:val="Código 01 Strong"/>
    <w:basedOn w:val="Cdigo01DefaultParagraphFont"/>
    <w:uiPriority w:val="22"/>
    <w:qFormat/>
    <w:rsid w:val="00FC693F"/>
    <w:rPr>
      <w:b/>
      <w:bCs/>
    </w:rPr>
  </w:style>
  <w:style w:type="character" w:customStyle="1" w:styleId="Cdigo01Emphasis">
    <w:name w:val="Código 01 Emphasis"/>
    <w:basedOn w:val="Cdigo01DefaultParagraphFont"/>
    <w:uiPriority w:val="20"/>
    <w:qFormat/>
    <w:rsid w:val="00FC693F"/>
    <w:rPr>
      <w:i/>
      <w:iCs/>
    </w:rPr>
  </w:style>
  <w:style w:type="paragraph" w:customStyle="1" w:styleId="Cdigo01IntenseQuote">
    <w:name w:val="Código 01 Intense Quote"/>
    <w:basedOn w:val="Cdigo01Normal"/>
    <w:next w:val="Cdigo01Normal"/>
    <w:link w:val="Cdigo01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digo01IntenseQuoteChar">
    <w:name w:val="Código 01 Intense Quote Char"/>
    <w:basedOn w:val="Cdigo01DefaultParagraphFont"/>
    <w:link w:val="Cdigo01IntenseQuote"/>
    <w:uiPriority w:val="30"/>
    <w:rsid w:val="00FC693F"/>
    <w:rPr>
      <w:b/>
      <w:bCs/>
      <w:i/>
      <w:iCs/>
      <w:color w:val="4F81BD" w:themeColor="accent1"/>
    </w:rPr>
  </w:style>
  <w:style w:type="character" w:customStyle="1" w:styleId="Cdigo01SubtleEmphasis">
    <w:name w:val="Código 01 Subtle Emphasis"/>
    <w:basedOn w:val="Cdigo01DefaultParagraphFont"/>
    <w:uiPriority w:val="19"/>
    <w:qFormat/>
    <w:rsid w:val="00FC693F"/>
    <w:rPr>
      <w:i/>
      <w:iCs/>
      <w:color w:val="808080" w:themeColor="text1" w:themeTint="7F"/>
    </w:rPr>
  </w:style>
  <w:style w:type="character" w:customStyle="1" w:styleId="Cdigo01IntenseEmphasis">
    <w:name w:val="Código 01 Intense Emphasis"/>
    <w:basedOn w:val="Cdigo01DefaultParagraphFont"/>
    <w:uiPriority w:val="21"/>
    <w:qFormat/>
    <w:rsid w:val="00FC693F"/>
    <w:rPr>
      <w:b/>
      <w:bCs/>
      <w:i/>
      <w:iCs/>
      <w:color w:val="4F81BD" w:themeColor="accent1"/>
    </w:rPr>
  </w:style>
  <w:style w:type="character" w:customStyle="1" w:styleId="Cdigo01SubtleReference">
    <w:name w:val="Código 01 Subtle Reference"/>
    <w:basedOn w:val="Cdigo01DefaultParagraphFont"/>
    <w:uiPriority w:val="31"/>
    <w:qFormat/>
    <w:rsid w:val="00FC693F"/>
    <w:rPr>
      <w:smallCaps/>
      <w:color w:val="C0504D" w:themeColor="accent2"/>
      <w:u w:val="single"/>
    </w:rPr>
  </w:style>
  <w:style w:type="character" w:customStyle="1" w:styleId="Cdigo01IntenseReference">
    <w:name w:val="Código 01 Intense Reference"/>
    <w:basedOn w:val="Cdigo01DefaultParagraphFont"/>
    <w:uiPriority w:val="32"/>
    <w:qFormat/>
    <w:rsid w:val="00FC693F"/>
    <w:rPr>
      <w:b/>
      <w:bCs/>
      <w:smallCaps/>
      <w:color w:val="C0504D" w:themeColor="accent2"/>
      <w:spacing w:val="5"/>
      <w:u w:val="single"/>
    </w:rPr>
  </w:style>
  <w:style w:type="character" w:customStyle="1" w:styleId="Cdigo01BookTitle">
    <w:name w:val="Código 01 Book Title"/>
    <w:basedOn w:val="Cdigo01DefaultParagraphFont"/>
    <w:uiPriority w:val="33"/>
    <w:qFormat/>
    <w:rsid w:val="00FC693F"/>
    <w:rPr>
      <w:b/>
      <w:bCs/>
      <w:smallCaps/>
      <w:spacing w:val="5"/>
    </w:rPr>
  </w:style>
  <w:style w:type="paragraph" w:customStyle="1" w:styleId="Cdigo01TOCHeading">
    <w:name w:val="Código 01 TOC Heading"/>
    <w:basedOn w:val="Cdigo01heading1"/>
    <w:next w:val="Cdigo01Normal"/>
    <w:uiPriority w:val="39"/>
    <w:semiHidden/>
    <w:unhideWhenUsed/>
    <w:qFormat/>
    <w:rsid w:val="00FC693F"/>
    <w:pPr>
      <w:outlineLvl w:val="9"/>
    </w:pPr>
  </w:style>
  <w:style w:type="table" w:customStyle="1" w:styleId="Cdigo01TableGrid">
    <w:name w:val="Código 01 Table Grid"/>
    <w:basedOn w:val="Cdigo01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igo01LightShading">
    <w:name w:val="Código 01 Light Shading"/>
    <w:basedOn w:val="Cdigo01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digo01LightShadingAccent1">
    <w:name w:val="Código 01 Light Shading Accent 1"/>
    <w:basedOn w:val="Cdigo01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digo01LightShadingAccent2">
    <w:name w:val="Código 01 Light Shading Accent 2"/>
    <w:basedOn w:val="Cdigo01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digo01LightShadingAccent3">
    <w:name w:val="Código 01 Light Shading Accent 3"/>
    <w:basedOn w:val="Cdigo01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Cdigo01LightShadingAccent4">
    <w:name w:val="Código 01 Light Shading Accent 4"/>
    <w:basedOn w:val="Cdigo01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digo01LightShadingAccent5">
    <w:name w:val="Código 01 Light Shading Accent 5"/>
    <w:basedOn w:val="Cdigo01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Cdigo01LightShadingAccent6">
    <w:name w:val="Código 01 Light Shading Accent 6"/>
    <w:basedOn w:val="Cdigo01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Cdigo01LightList">
    <w:name w:val="Código 01 Light List"/>
    <w:basedOn w:val="Cdigo01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digo01LightListAccent1">
    <w:name w:val="Código 01 Light List Accent 1"/>
    <w:basedOn w:val="Cdigo01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digo01LightListAccent2">
    <w:name w:val="Código 01 Light List Accent 2"/>
    <w:basedOn w:val="Cdigo01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Cdigo01LightListAccent3">
    <w:name w:val="Código 01 Light List Accent 3"/>
    <w:basedOn w:val="Cdigo01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digo01LightListAccent4">
    <w:name w:val="Código 01 Light List Accent 4"/>
    <w:basedOn w:val="Cdigo01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Cdigo01LightListAccent5">
    <w:name w:val="Código 01 Light List Accent 5"/>
    <w:basedOn w:val="Cdigo01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Cdigo01LightListAccent6">
    <w:name w:val="Código 01 Light List Accent 6"/>
    <w:basedOn w:val="Cdigo01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digo01LightGrid">
    <w:name w:val="Código 01 Light Grid"/>
    <w:basedOn w:val="Cdigo01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digo01LightGridAccent1">
    <w:name w:val="Código 01 Light Grid Accent 1"/>
    <w:basedOn w:val="Cdigo01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digo01LightGridAccent2">
    <w:name w:val="Código 01 Light Grid Accent 2"/>
    <w:basedOn w:val="Cdigo01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Cdigo01LightGridAccent3">
    <w:name w:val="Código 01 Light Grid Accent 3"/>
    <w:basedOn w:val="Cdigo01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Cdigo01LightGridAccent4">
    <w:name w:val="Código 01 Light Grid Accent 4"/>
    <w:basedOn w:val="Cdigo01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Cdigo01LightGridAccent5">
    <w:name w:val="Código 01 Light Grid Accent 5"/>
    <w:basedOn w:val="Cdigo01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digo01LightGridAccent6">
    <w:name w:val="Código 01 Light Grid Accent 6"/>
    <w:basedOn w:val="Cdigo01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Cdigo01MediumShading1">
    <w:name w:val="Código 01 Medium Shading 1"/>
    <w:basedOn w:val="Cdigo01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Cdigo01MediumShading1Accent1">
    <w:name w:val="Código 01 Medium Shading 1 Accent 1"/>
    <w:basedOn w:val="Cdigo01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Cdigo01MediumShading1Accent2">
    <w:name w:val="Código 01 Medium Shading 1 Accent 2"/>
    <w:basedOn w:val="Cdigo01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digo01MediumShading1Accent3">
    <w:name w:val="Código 01 Medium Shading 1 Accent 3"/>
    <w:basedOn w:val="Cdigo01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digo01MediumShading1Accent4">
    <w:name w:val="Código 01 Medium Shading 1 Accent 4"/>
    <w:basedOn w:val="Cdigo01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Cdigo01MediumShading1Accent5">
    <w:name w:val="Código 01 Medium Shading 1 Accent 5"/>
    <w:basedOn w:val="Cdigo01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Cdigo01MediumShading1Accent6">
    <w:name w:val="Código 01 Medium Shading 1 Accent 6"/>
    <w:basedOn w:val="Cdigo01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Cdigo01MediumShading2">
    <w:name w:val="Código 01 Medium Shading 2"/>
    <w:basedOn w:val="Cdigo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1MediumShading2Accent1">
    <w:name w:val="Código 01 Medium Shading 2 Accent 1"/>
    <w:basedOn w:val="Cdigo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1MediumShading2Accent2">
    <w:name w:val="Código 01 Medium Shading 2 Accent 2"/>
    <w:basedOn w:val="Cdigo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1MediumShading2Accent3">
    <w:name w:val="Código 01 Medium Shading 2 Accent 3"/>
    <w:basedOn w:val="Cdigo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1MediumShading2Accent4">
    <w:name w:val="Código 01 Medium Shading 2 Accent 4"/>
    <w:basedOn w:val="Cdigo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1MediumShading2Accent5">
    <w:name w:val="Código 01 Medium Shading 2 Accent 5"/>
    <w:basedOn w:val="Cdigo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1MediumShading2Accent6">
    <w:name w:val="Código 01 Medium Shading 2 Accent 6"/>
    <w:basedOn w:val="Cdigo01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1MediumList1">
    <w:name w:val="Código 01 Medium List 1"/>
    <w:basedOn w:val="Cdigo01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Cdigo01MediumList1Accent1">
    <w:name w:val="Código 01 Medium List 1 Accent 1"/>
    <w:basedOn w:val="Cdigo01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Cdigo01MediumList1Accent2">
    <w:name w:val="Código 01 Medium List 1 Accent 2"/>
    <w:basedOn w:val="Cdigo01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Cdigo01MediumList1Accent3">
    <w:name w:val="Código 01 Medium List 1 Accent 3"/>
    <w:basedOn w:val="Cdigo01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Cdigo01MediumList1Accent4">
    <w:name w:val="Código 01 Medium List 1 Accent 4"/>
    <w:basedOn w:val="Cdigo01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Cdigo01MediumList1Accent5">
    <w:name w:val="Código 01 Medium List 1 Accent 5"/>
    <w:basedOn w:val="Cdigo01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Cdigo01MediumList1Accent6">
    <w:name w:val="Código 01 Medium List 1 Accent 6"/>
    <w:basedOn w:val="Cdigo01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Cdigo01MediumList2">
    <w:name w:val="Código 01 Medium List 2"/>
    <w:basedOn w:val="Cdigo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1MediumList2Accent1">
    <w:name w:val="Código 01 Medium List 2 Accent 1"/>
    <w:basedOn w:val="Cdigo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1MediumList2Accent2">
    <w:name w:val="Código 01 Medium List 2 Accent 2"/>
    <w:basedOn w:val="Cdigo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1MediumList2Accent3">
    <w:name w:val="Código 01 Medium List 2 Accent 3"/>
    <w:basedOn w:val="Cdigo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1MediumList2Accent4">
    <w:name w:val="Código 01 Medium List 2 Accent 4"/>
    <w:basedOn w:val="Cdigo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1MediumList2Accent5">
    <w:name w:val="Código 01 Medium List 2 Accent 5"/>
    <w:basedOn w:val="Cdigo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1MediumList2Accent6">
    <w:name w:val="Código 01 Medium List 2 Accent 6"/>
    <w:basedOn w:val="Cdigo01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1MediumGrid1">
    <w:name w:val="Código 01 Medium Grid 1"/>
    <w:basedOn w:val="Cdigo01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1MediumGrid1Accent1">
    <w:name w:val="Código 01 Medium Grid 1 Accent 1"/>
    <w:basedOn w:val="Cdigo01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1MediumGrid1Accent2">
    <w:name w:val="Código 01 Medium Grid 1 Accent 2"/>
    <w:basedOn w:val="Cdigo01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1MediumGrid1Accent3">
    <w:name w:val="Código 01 Medium Grid 1 Accent 3"/>
    <w:basedOn w:val="Cdigo01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1MediumGrid1Accent4">
    <w:name w:val="Código 01 Medium Grid 1 Accent 4"/>
    <w:basedOn w:val="Cdigo01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1MediumGrid1Accent5">
    <w:name w:val="Código 01 Medium Grid 1 Accent 5"/>
    <w:basedOn w:val="Cdigo01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1MediumGrid1Accent6">
    <w:name w:val="Código 01 Medium Grid 1 Accent 6"/>
    <w:basedOn w:val="Cdigo01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digo01MediumGrid2">
    <w:name w:val="Código 01 Medium Grid 2"/>
    <w:basedOn w:val="Cdigo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digo01MediumGrid2Accent1">
    <w:name w:val="Código 01 Medium Grid 2 Accent 1"/>
    <w:basedOn w:val="Cdigo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Cdigo01MediumGrid2Accent2">
    <w:name w:val="Código 01 Medium Grid 2 Accent 2"/>
    <w:basedOn w:val="Cdigo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Cdigo01MediumGrid2Accent3">
    <w:name w:val="Código 01 Medium Grid 2 Accent 3"/>
    <w:basedOn w:val="Cdigo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Cdigo01MediumGrid2Accent4">
    <w:name w:val="Código 01 Medium Grid 2 Accent 4"/>
    <w:basedOn w:val="Cdigo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Cdigo01MediumGrid2Accent5">
    <w:name w:val="Código 01 Medium Grid 2 Accent 5"/>
    <w:basedOn w:val="Cdigo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Cdigo01MediumGrid2Accent6">
    <w:name w:val="Código 01 Medium Grid 2 Accent 6"/>
    <w:basedOn w:val="Cdigo01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digo01MediumGrid3">
    <w:name w:val="Código 01 Medium Grid 3"/>
    <w:basedOn w:val="Cdigo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Cdigo01MediumGrid3Accent1">
    <w:name w:val="Código 01 Medium Grid 3 Accent 1"/>
    <w:basedOn w:val="Cdigo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digo01MediumGrid3Accent2">
    <w:name w:val="Código 01 Medium Grid 3 Accent 2"/>
    <w:basedOn w:val="Cdigo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digo01MediumGrid3Accent3">
    <w:name w:val="Código 01 Medium Grid 3 Accent 3"/>
    <w:basedOn w:val="Cdigo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Cdigo01MediumGrid3Accent4">
    <w:name w:val="Código 01 Medium Grid 3 Accent 4"/>
    <w:basedOn w:val="Cdigo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Cdigo01MediumGrid3Accent5">
    <w:name w:val="Código 01 Medium Grid 3 Accent 5"/>
    <w:basedOn w:val="Cdigo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Cdigo01MediumGrid3Accent6">
    <w:name w:val="Código 01 Medium Grid 3 Accent 6"/>
    <w:basedOn w:val="Cdigo01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Cdigo01DarkList">
    <w:name w:val="Código 01 Dark List"/>
    <w:basedOn w:val="Cdigo01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digo01DarkListAccent1">
    <w:name w:val="Código 01 Dark List Accent 1"/>
    <w:basedOn w:val="Cdigo01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digo01DarkListAccent2">
    <w:name w:val="Código 01 Dark List Accent 2"/>
    <w:basedOn w:val="Cdigo01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digo01DarkListAccent3">
    <w:name w:val="Código 01 Dark List Accent 3"/>
    <w:basedOn w:val="Cdigo01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digo01DarkListAccent4">
    <w:name w:val="Código 01 Dark List Accent 4"/>
    <w:basedOn w:val="Cdigo01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digo01DarkListAccent5">
    <w:name w:val="Código 01 Dark List Accent 5"/>
    <w:basedOn w:val="Cdigo01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digo01DarkListAccent6">
    <w:name w:val="Código 01 Dark List Accent 6"/>
    <w:basedOn w:val="Cdigo01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digo01ColorfulShading">
    <w:name w:val="Código 01 Colorful Shading"/>
    <w:basedOn w:val="Cdigo0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digo01ColorfulShadingAccent1">
    <w:name w:val="Código 01 Colorful Shading Accent 1"/>
    <w:basedOn w:val="Cdigo0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digo01ColorfulShadingAccent2">
    <w:name w:val="Código 01 Colorful Shading Accent 2"/>
    <w:basedOn w:val="Cdigo01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digo01ColorfulShadingAccent3">
    <w:name w:val="Código 01 Colorful Shading Accent 3"/>
    <w:basedOn w:val="Cdigo01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digo01ColorfulShadingAccent4">
    <w:name w:val="Código 01 Colorful Shading Accent 4"/>
    <w:basedOn w:val="Cdigo01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digo01ColorfulShadingAccent5">
    <w:name w:val="Código 01 Colorful Shading Accent 5"/>
    <w:basedOn w:val="Cdigo01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digo01ColorfulShadingAccent6">
    <w:name w:val="Código 01 Colorful Shading Accent 6"/>
    <w:basedOn w:val="Cdigo01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digo01ColorfulList">
    <w:name w:val="Código 01 Colorful List"/>
    <w:basedOn w:val="Cdigo01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digo01ColorfulListAccent1">
    <w:name w:val="Código 01 Colorful List Accent 1"/>
    <w:basedOn w:val="Cdigo01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digo01ColorfulListAccent2">
    <w:name w:val="Código 01 Colorful List Accent 2"/>
    <w:basedOn w:val="Cdigo01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digo01ColorfulListAccent3">
    <w:name w:val="Código 01 Colorful List Accent 3"/>
    <w:basedOn w:val="Cdigo01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digo01ColorfulListAccent4">
    <w:name w:val="Código 01 Colorful List Accent 4"/>
    <w:basedOn w:val="Cdigo01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digo01ColorfulListAccent5">
    <w:name w:val="Código 01 Colorful List Accent 5"/>
    <w:basedOn w:val="Cdigo01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digo01ColorfulListAccent6">
    <w:name w:val="Código 01 Colorful List Accent 6"/>
    <w:basedOn w:val="Cdigo01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digo01ColorfulGrid">
    <w:name w:val="Código 01 Colorful Grid"/>
    <w:basedOn w:val="Cdigo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1ColorfulGridAccent1">
    <w:name w:val="Código 01 Colorful Grid Accent 1"/>
    <w:basedOn w:val="Cdigo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1ColorfulGridAccent2">
    <w:name w:val="Código 01 Colorful Grid Accent 2"/>
    <w:basedOn w:val="Cdigo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1ColorfulGridAccent3">
    <w:name w:val="Código 01 Colorful Grid Accent 3"/>
    <w:basedOn w:val="Cdigo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1ColorfulGridAccent4">
    <w:name w:val="Código 01 Colorful Grid Accent 4"/>
    <w:basedOn w:val="Cdigo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1ColorfulGridAccent5">
    <w:name w:val="Código 01 Colorful Grid Accent 5"/>
    <w:basedOn w:val="Cdigo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1ColorfulGridAccent6">
    <w:name w:val="Código 01 Colorful Grid Accent 6"/>
    <w:basedOn w:val="Cdigo01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02Normal">
    <w:name w:val="Código 02 Normal"/>
    <w:qFormat/>
    <w:rsid w:val="00FC693F"/>
    <w:pPr>
      <w:spacing w:after="120" w:line="259" w:lineRule="auto"/>
    </w:pPr>
    <w:rPr>
      <w:rFonts w:ascii="Calibri" w:hAnsi="Calibri"/>
      <w:color w:val="000000"/>
    </w:rPr>
  </w:style>
  <w:style w:type="paragraph" w:customStyle="1" w:styleId="Cdigo02header">
    <w:name w:val="Código 02 header"/>
    <w:basedOn w:val="Cdigo02Normal"/>
    <w:link w:val="Cdigo02HeaderChar"/>
    <w:uiPriority w:val="99"/>
    <w:unhideWhenUsed/>
    <w:rsid w:val="00E618BF"/>
    <w:pPr>
      <w:tabs>
        <w:tab w:val="center" w:pos="4680"/>
        <w:tab w:val="right" w:pos="9360"/>
      </w:tabs>
      <w:spacing w:after="0" w:line="240" w:lineRule="auto"/>
    </w:pPr>
  </w:style>
  <w:style w:type="character" w:customStyle="1" w:styleId="Cdigo02HeaderChar">
    <w:name w:val="Código 02 Header Char"/>
    <w:basedOn w:val="Cdigo02DefaultParagraphFont"/>
    <w:link w:val="Cdigo02header"/>
    <w:uiPriority w:val="99"/>
    <w:rsid w:val="00E618BF"/>
  </w:style>
  <w:style w:type="paragraph" w:customStyle="1" w:styleId="Cdigo02footer">
    <w:name w:val="Código 02 footer"/>
    <w:basedOn w:val="Cdigo02Normal"/>
    <w:link w:val="Cdigo02FooterChar"/>
    <w:uiPriority w:val="99"/>
    <w:unhideWhenUsed/>
    <w:rsid w:val="00E618BF"/>
    <w:pPr>
      <w:tabs>
        <w:tab w:val="center" w:pos="4680"/>
        <w:tab w:val="right" w:pos="9360"/>
      </w:tabs>
      <w:spacing w:after="0" w:line="240" w:lineRule="auto"/>
    </w:pPr>
  </w:style>
  <w:style w:type="character" w:customStyle="1" w:styleId="Cdigo02FooterChar">
    <w:name w:val="Código 02 Footer Char"/>
    <w:basedOn w:val="Cdigo02DefaultParagraphFont"/>
    <w:link w:val="Cdigo02footer"/>
    <w:uiPriority w:val="99"/>
    <w:rsid w:val="00E618BF"/>
  </w:style>
  <w:style w:type="paragraph" w:customStyle="1" w:styleId="Cdigo02heading1">
    <w:name w:val="Código 02 heading 1"/>
    <w:basedOn w:val="Cdigo02Normal"/>
    <w:next w:val="Cdigo02Normal"/>
    <w:link w:val="Cdigo02Heading1Char"/>
    <w:uiPriority w:val="9"/>
    <w:qFormat/>
    <w:rsid w:val="00FC693F"/>
    <w:pPr>
      <w:keepNext/>
      <w:keepLines/>
      <w:spacing w:before="220"/>
      <w:outlineLvl w:val="0"/>
    </w:pPr>
    <w:rPr>
      <w:b/>
      <w:bCs/>
      <w:sz w:val="28"/>
      <w:szCs w:val="28"/>
    </w:rPr>
  </w:style>
  <w:style w:type="paragraph" w:customStyle="1" w:styleId="Cdigo02heading2">
    <w:name w:val="Código 02 heading 2"/>
    <w:basedOn w:val="Cdigo02Normal"/>
    <w:next w:val="Cdigo02Normal"/>
    <w:link w:val="Cdigo02Heading2Char"/>
    <w:uiPriority w:val="9"/>
    <w:unhideWhenUsed/>
    <w:qFormat/>
    <w:rsid w:val="00FC693F"/>
    <w:pPr>
      <w:keepNext/>
      <w:keepLines/>
      <w:spacing w:before="140" w:after="60"/>
      <w:outlineLvl w:val="1"/>
    </w:pPr>
    <w:rPr>
      <w:b/>
      <w:bCs/>
      <w:szCs w:val="26"/>
    </w:rPr>
  </w:style>
  <w:style w:type="paragraph" w:customStyle="1" w:styleId="Cdigo02heading3">
    <w:name w:val="Código 02 heading 3"/>
    <w:basedOn w:val="Cdigo02Normal"/>
    <w:next w:val="Cdigo02Normal"/>
    <w:link w:val="Cdigo02Heading3Char"/>
    <w:uiPriority w:val="9"/>
    <w:unhideWhenUsed/>
    <w:qFormat/>
    <w:rsid w:val="00FC693F"/>
    <w:pPr>
      <w:keepNext/>
      <w:keepLines/>
      <w:spacing w:before="200" w:after="0"/>
      <w:outlineLvl w:val="2"/>
    </w:pPr>
    <w:rPr>
      <w:b/>
      <w:bCs/>
    </w:rPr>
  </w:style>
  <w:style w:type="paragraph" w:customStyle="1" w:styleId="Cdigo02heading4">
    <w:name w:val="Código 02 heading 4"/>
    <w:basedOn w:val="Cdigo02Normal"/>
    <w:next w:val="Cdigo02Normal"/>
    <w:link w:val="Cdigo02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Cdigo02heading5">
    <w:name w:val="Código 02 heading 5"/>
    <w:basedOn w:val="Cdigo02Normal"/>
    <w:next w:val="Cdigo02Normal"/>
    <w:link w:val="Cdigo02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Cdigo02heading6">
    <w:name w:val="Código 02 heading 6"/>
    <w:basedOn w:val="Cdigo02Normal"/>
    <w:next w:val="Cdigo02Normal"/>
    <w:link w:val="Cdigo02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Cdigo02heading7">
    <w:name w:val="Código 02 heading 7"/>
    <w:basedOn w:val="Cdigo02Normal"/>
    <w:next w:val="Cdigo02Normal"/>
    <w:link w:val="Cdigo02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Cdigo02heading8">
    <w:name w:val="Código 02 heading 8"/>
    <w:basedOn w:val="Cdigo02Normal"/>
    <w:next w:val="Cdigo02Normal"/>
    <w:link w:val="Cdigo02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Cdigo02heading9">
    <w:name w:val="Código 02 heading 9"/>
    <w:basedOn w:val="Cdigo02Normal"/>
    <w:next w:val="Cdigo02Normal"/>
    <w:link w:val="Cdigo02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Cdigo02DefaultParagraphFont">
    <w:name w:val="Código 02 Default Paragraph Font"/>
    <w:uiPriority w:val="1"/>
    <w:semiHidden/>
    <w:unhideWhenUsed/>
  </w:style>
  <w:style w:type="table" w:customStyle="1" w:styleId="Cdigo02NormalTable">
    <w:name w:val="Código 02 Normal Table"/>
    <w:uiPriority w:val="99"/>
    <w:semiHidden/>
    <w:unhideWhenUsed/>
    <w:tblPr>
      <w:tblInd w:w="0" w:type="dxa"/>
      <w:tblCellMar>
        <w:top w:w="0" w:type="dxa"/>
        <w:left w:w="108" w:type="dxa"/>
        <w:bottom w:w="0" w:type="dxa"/>
        <w:right w:w="108" w:type="dxa"/>
      </w:tblCellMar>
    </w:tblPr>
  </w:style>
  <w:style w:type="numbering" w:customStyle="1" w:styleId="Cdigo02NoList">
    <w:name w:val="Código 02 No List"/>
    <w:uiPriority w:val="99"/>
    <w:semiHidden/>
    <w:unhideWhenUsed/>
  </w:style>
  <w:style w:type="paragraph" w:customStyle="1" w:styleId="Cdigo02NoSpacing">
    <w:name w:val="Código 02 No Spacing"/>
    <w:uiPriority w:val="1"/>
    <w:qFormat/>
    <w:rsid w:val="00FC693F"/>
    <w:pPr>
      <w:spacing w:after="0" w:line="240" w:lineRule="auto"/>
    </w:pPr>
  </w:style>
  <w:style w:type="character" w:customStyle="1" w:styleId="Cdigo02Heading1Char">
    <w:name w:val="Código 02 Heading 1 Char"/>
    <w:basedOn w:val="Cdigo02DefaultParagraphFont"/>
    <w:link w:val="Cdigo02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digo02Heading2Char">
    <w:name w:val="Código 02 Heading 2 Char"/>
    <w:basedOn w:val="Cdigo02DefaultParagraphFont"/>
    <w:link w:val="Cdigo02heading2"/>
    <w:uiPriority w:val="9"/>
    <w:rsid w:val="00FC693F"/>
    <w:rPr>
      <w:rFonts w:asciiTheme="majorHAnsi" w:eastAsiaTheme="majorEastAsia" w:hAnsiTheme="majorHAnsi" w:cstheme="majorBidi"/>
      <w:b/>
      <w:bCs/>
      <w:color w:val="4F81BD" w:themeColor="accent1"/>
      <w:sz w:val="26"/>
      <w:szCs w:val="26"/>
    </w:rPr>
  </w:style>
  <w:style w:type="character" w:customStyle="1" w:styleId="Cdigo02Heading3Char">
    <w:name w:val="Código 02 Heading 3 Char"/>
    <w:basedOn w:val="Cdigo02DefaultParagraphFont"/>
    <w:link w:val="Cdigo02heading3"/>
    <w:uiPriority w:val="9"/>
    <w:rsid w:val="00FC693F"/>
    <w:rPr>
      <w:rFonts w:asciiTheme="majorHAnsi" w:eastAsiaTheme="majorEastAsia" w:hAnsiTheme="majorHAnsi" w:cstheme="majorBidi"/>
      <w:b/>
      <w:bCs/>
      <w:color w:val="4F81BD" w:themeColor="accent1"/>
    </w:rPr>
  </w:style>
  <w:style w:type="paragraph" w:customStyle="1" w:styleId="Cdigo02Title">
    <w:name w:val="Código 02 Title"/>
    <w:basedOn w:val="Cdigo02Normal"/>
    <w:next w:val="Cdigo02Normal"/>
    <w:link w:val="Cdigo02TitleChar"/>
    <w:uiPriority w:val="10"/>
    <w:qFormat/>
    <w:rsid w:val="00FC693F"/>
    <w:pPr>
      <w:spacing w:after="100" w:line="240" w:lineRule="auto"/>
      <w:contextualSpacing/>
    </w:pPr>
    <w:rPr>
      <w:b/>
      <w:spacing w:val="5"/>
      <w:kern w:val="28"/>
      <w:sz w:val="46"/>
      <w:szCs w:val="52"/>
    </w:rPr>
  </w:style>
  <w:style w:type="character" w:customStyle="1" w:styleId="Cdigo02TitleChar">
    <w:name w:val="Código 02 Title Char"/>
    <w:basedOn w:val="Cdigo02DefaultParagraphFont"/>
    <w:link w:val="Cdigo02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Cdigo02Subtitle">
    <w:name w:val="Código 02 Subtitle"/>
    <w:basedOn w:val="Cdigo02Normal"/>
    <w:next w:val="Cdigo02Normal"/>
    <w:link w:val="Cdigo02SubtitleChar"/>
    <w:uiPriority w:val="11"/>
    <w:qFormat/>
    <w:rsid w:val="00FC693F"/>
    <w:pPr>
      <w:numPr>
        <w:ilvl w:val="1"/>
      </w:numPr>
      <w:spacing w:after="200"/>
    </w:pPr>
    <w:rPr>
      <w:i/>
      <w:iCs/>
      <w:spacing w:val="15"/>
      <w:sz w:val="24"/>
      <w:szCs w:val="24"/>
    </w:rPr>
  </w:style>
  <w:style w:type="character" w:customStyle="1" w:styleId="Cdigo02SubtitleChar">
    <w:name w:val="Código 02 Subtitle Char"/>
    <w:basedOn w:val="Cdigo02DefaultParagraphFont"/>
    <w:link w:val="Cdigo02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Cdigo02ListParagraph">
    <w:name w:val="Código 02 List Paragraph"/>
    <w:basedOn w:val="Cdigo02Normal"/>
    <w:uiPriority w:val="34"/>
    <w:qFormat/>
    <w:rsid w:val="00FC693F"/>
    <w:pPr>
      <w:ind w:left="720"/>
      <w:contextualSpacing/>
    </w:pPr>
  </w:style>
  <w:style w:type="paragraph" w:customStyle="1" w:styleId="Cdigo02BodyText">
    <w:name w:val="Código 02 Body Text"/>
    <w:basedOn w:val="Cdigo02Normal"/>
    <w:link w:val="Cdigo02BodyTextChar"/>
    <w:uiPriority w:val="99"/>
    <w:unhideWhenUsed/>
    <w:rsid w:val="00AA1D8D"/>
  </w:style>
  <w:style w:type="character" w:customStyle="1" w:styleId="Cdigo02BodyTextChar">
    <w:name w:val="Código 02 Body Text Char"/>
    <w:basedOn w:val="Cdigo02DefaultParagraphFont"/>
    <w:link w:val="Cdigo02BodyText"/>
    <w:uiPriority w:val="99"/>
    <w:rsid w:val="00AA1D8D"/>
  </w:style>
  <w:style w:type="paragraph" w:customStyle="1" w:styleId="Cdigo02BodyText2">
    <w:name w:val="Código 02 Body Text 2"/>
    <w:basedOn w:val="Cdigo02Normal"/>
    <w:link w:val="Cdigo02BodyText2Char"/>
    <w:uiPriority w:val="99"/>
    <w:unhideWhenUsed/>
    <w:rsid w:val="00AA1D8D"/>
    <w:pPr>
      <w:spacing w:line="480" w:lineRule="auto"/>
    </w:pPr>
  </w:style>
  <w:style w:type="character" w:customStyle="1" w:styleId="Cdigo02BodyText2Char">
    <w:name w:val="Código 02 Body Text 2 Char"/>
    <w:basedOn w:val="Cdigo02DefaultParagraphFont"/>
    <w:link w:val="Cdigo02BodyText2"/>
    <w:uiPriority w:val="99"/>
    <w:rsid w:val="00AA1D8D"/>
  </w:style>
  <w:style w:type="paragraph" w:customStyle="1" w:styleId="Cdigo02BodyText3">
    <w:name w:val="Código 02 Body Text 3"/>
    <w:basedOn w:val="Cdigo02Normal"/>
    <w:link w:val="Cdigo02BodyText3Char"/>
    <w:uiPriority w:val="99"/>
    <w:unhideWhenUsed/>
    <w:rsid w:val="00AA1D8D"/>
    <w:rPr>
      <w:sz w:val="16"/>
      <w:szCs w:val="16"/>
    </w:rPr>
  </w:style>
  <w:style w:type="character" w:customStyle="1" w:styleId="Cdigo02BodyText3Char">
    <w:name w:val="Código 02 Body Text 3 Char"/>
    <w:basedOn w:val="Cdigo02DefaultParagraphFont"/>
    <w:link w:val="Cdigo02BodyText3"/>
    <w:uiPriority w:val="99"/>
    <w:rsid w:val="00AA1D8D"/>
    <w:rPr>
      <w:sz w:val="16"/>
      <w:szCs w:val="16"/>
    </w:rPr>
  </w:style>
  <w:style w:type="paragraph" w:customStyle="1" w:styleId="Cdigo02List">
    <w:name w:val="Código 02 List"/>
    <w:basedOn w:val="Cdigo02Normal"/>
    <w:uiPriority w:val="99"/>
    <w:unhideWhenUsed/>
    <w:rsid w:val="00AA1D8D"/>
    <w:pPr>
      <w:ind w:left="360" w:hanging="360"/>
      <w:contextualSpacing/>
    </w:pPr>
  </w:style>
  <w:style w:type="paragraph" w:customStyle="1" w:styleId="Cdigo02List2">
    <w:name w:val="Código 02 List 2"/>
    <w:basedOn w:val="Cdigo02Normal"/>
    <w:uiPriority w:val="99"/>
    <w:unhideWhenUsed/>
    <w:rsid w:val="00326F90"/>
    <w:pPr>
      <w:ind w:left="720" w:hanging="360"/>
      <w:contextualSpacing/>
    </w:pPr>
  </w:style>
  <w:style w:type="paragraph" w:customStyle="1" w:styleId="Cdigo02List3">
    <w:name w:val="Código 02 List 3"/>
    <w:basedOn w:val="Cdigo02Normal"/>
    <w:uiPriority w:val="99"/>
    <w:unhideWhenUsed/>
    <w:rsid w:val="00326F90"/>
    <w:pPr>
      <w:ind w:left="1080" w:hanging="360"/>
      <w:contextualSpacing/>
    </w:pPr>
  </w:style>
  <w:style w:type="paragraph" w:customStyle="1" w:styleId="Cdigo02ListBullet">
    <w:name w:val="Código 02 List Bullet"/>
    <w:basedOn w:val="Cdigo02Normal"/>
    <w:uiPriority w:val="99"/>
    <w:unhideWhenUsed/>
    <w:rsid w:val="00326F90"/>
    <w:pPr>
      <w:tabs>
        <w:tab w:val="num" w:pos="360"/>
      </w:tabs>
      <w:ind w:left="360" w:hanging="360"/>
      <w:contextualSpacing/>
    </w:pPr>
  </w:style>
  <w:style w:type="paragraph" w:customStyle="1" w:styleId="Cdigo02ListBullet2">
    <w:name w:val="Código 02 List Bullet 2"/>
    <w:basedOn w:val="Cdigo02Normal"/>
    <w:uiPriority w:val="99"/>
    <w:unhideWhenUsed/>
    <w:rsid w:val="00326F90"/>
    <w:pPr>
      <w:tabs>
        <w:tab w:val="num" w:pos="720"/>
      </w:tabs>
      <w:ind w:left="720" w:hanging="360"/>
      <w:contextualSpacing/>
    </w:pPr>
  </w:style>
  <w:style w:type="paragraph" w:customStyle="1" w:styleId="Cdigo02ListBullet3">
    <w:name w:val="Código 02 List Bullet 3"/>
    <w:basedOn w:val="Cdigo02Normal"/>
    <w:uiPriority w:val="99"/>
    <w:unhideWhenUsed/>
    <w:rsid w:val="00326F90"/>
    <w:pPr>
      <w:tabs>
        <w:tab w:val="num" w:pos="1080"/>
      </w:tabs>
      <w:ind w:left="1080" w:hanging="360"/>
      <w:contextualSpacing/>
    </w:pPr>
  </w:style>
  <w:style w:type="paragraph" w:customStyle="1" w:styleId="Cdigo02ListNumber">
    <w:name w:val="Código 02 List Number"/>
    <w:basedOn w:val="Cdigo02Normal"/>
    <w:uiPriority w:val="99"/>
    <w:unhideWhenUsed/>
    <w:rsid w:val="00326F90"/>
    <w:pPr>
      <w:tabs>
        <w:tab w:val="num" w:pos="360"/>
      </w:tabs>
      <w:ind w:left="360" w:hanging="360"/>
      <w:contextualSpacing/>
    </w:pPr>
  </w:style>
  <w:style w:type="paragraph" w:customStyle="1" w:styleId="Cdigo02ListNumber2">
    <w:name w:val="Código 02 List Number 2"/>
    <w:basedOn w:val="Cdigo02Normal"/>
    <w:uiPriority w:val="99"/>
    <w:unhideWhenUsed/>
    <w:rsid w:val="0029639D"/>
    <w:pPr>
      <w:tabs>
        <w:tab w:val="num" w:pos="720"/>
      </w:tabs>
      <w:ind w:left="720" w:hanging="360"/>
      <w:contextualSpacing/>
    </w:pPr>
  </w:style>
  <w:style w:type="paragraph" w:customStyle="1" w:styleId="Cdigo02ListNumber3">
    <w:name w:val="Código 02 List Number 3"/>
    <w:basedOn w:val="Cdigo02Normal"/>
    <w:uiPriority w:val="99"/>
    <w:unhideWhenUsed/>
    <w:rsid w:val="0029639D"/>
    <w:pPr>
      <w:tabs>
        <w:tab w:val="num" w:pos="1080"/>
      </w:tabs>
      <w:ind w:left="1080" w:hanging="360"/>
      <w:contextualSpacing/>
    </w:pPr>
  </w:style>
  <w:style w:type="paragraph" w:customStyle="1" w:styleId="Cdigo02ListContinue">
    <w:name w:val="Código 02 List Continue"/>
    <w:basedOn w:val="Cdigo02Normal"/>
    <w:uiPriority w:val="99"/>
    <w:unhideWhenUsed/>
    <w:rsid w:val="0029639D"/>
    <w:pPr>
      <w:ind w:left="360"/>
      <w:contextualSpacing/>
    </w:pPr>
  </w:style>
  <w:style w:type="paragraph" w:customStyle="1" w:styleId="Cdigo02ListContinue2">
    <w:name w:val="Código 02 List Continue 2"/>
    <w:basedOn w:val="Cdigo02Normal"/>
    <w:uiPriority w:val="99"/>
    <w:unhideWhenUsed/>
    <w:rsid w:val="0029639D"/>
    <w:pPr>
      <w:ind w:left="720"/>
      <w:contextualSpacing/>
    </w:pPr>
  </w:style>
  <w:style w:type="paragraph" w:customStyle="1" w:styleId="Cdigo02ListContinue3">
    <w:name w:val="Código 02 List Continue 3"/>
    <w:basedOn w:val="Cdigo02Normal"/>
    <w:uiPriority w:val="99"/>
    <w:unhideWhenUsed/>
    <w:rsid w:val="0029639D"/>
    <w:pPr>
      <w:ind w:left="1080"/>
      <w:contextualSpacing/>
    </w:pPr>
  </w:style>
  <w:style w:type="paragraph" w:customStyle="1" w:styleId="Cdigo02macro">
    <w:name w:val="Código 02 macro"/>
    <w:link w:val="Cdigo02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digo02MacroTextChar">
    <w:name w:val="Código 02 Macro Text Char"/>
    <w:basedOn w:val="Cdigo02DefaultParagraphFont"/>
    <w:link w:val="Cdigo02macro"/>
    <w:uiPriority w:val="99"/>
    <w:rsid w:val="0029639D"/>
    <w:rPr>
      <w:rFonts w:ascii="Courier" w:hAnsi="Courier"/>
      <w:sz w:val="20"/>
      <w:szCs w:val="20"/>
    </w:rPr>
  </w:style>
  <w:style w:type="paragraph" w:customStyle="1" w:styleId="Cdigo02Quote">
    <w:name w:val="Código 02 Quote"/>
    <w:basedOn w:val="Cdigo02Normal"/>
    <w:next w:val="Cdigo02Normal"/>
    <w:link w:val="Cdigo02QuoteChar"/>
    <w:uiPriority w:val="29"/>
    <w:qFormat/>
    <w:rsid w:val="00FC693F"/>
    <w:rPr>
      <w:i/>
      <w:iCs/>
      <w:color w:val="000000" w:themeColor="text1"/>
    </w:rPr>
  </w:style>
  <w:style w:type="character" w:customStyle="1" w:styleId="Cdigo02QuoteChar">
    <w:name w:val="Código 02 Quote Char"/>
    <w:basedOn w:val="Cdigo02DefaultParagraphFont"/>
    <w:link w:val="Cdigo02Quote"/>
    <w:uiPriority w:val="29"/>
    <w:rsid w:val="00FC693F"/>
    <w:rPr>
      <w:i/>
      <w:iCs/>
      <w:color w:val="000000" w:themeColor="text1"/>
    </w:rPr>
  </w:style>
  <w:style w:type="character" w:customStyle="1" w:styleId="Cdigo02Heading4Char">
    <w:name w:val="Código 02 Heading 4 Char"/>
    <w:basedOn w:val="Cdigo02DefaultParagraphFont"/>
    <w:link w:val="Cdigo02heading4"/>
    <w:uiPriority w:val="9"/>
    <w:semiHidden/>
    <w:rsid w:val="00FC693F"/>
    <w:rPr>
      <w:rFonts w:asciiTheme="majorHAnsi" w:eastAsiaTheme="majorEastAsia" w:hAnsiTheme="majorHAnsi" w:cstheme="majorBidi"/>
      <w:b/>
      <w:bCs/>
      <w:i/>
      <w:iCs/>
      <w:color w:val="4F81BD" w:themeColor="accent1"/>
    </w:rPr>
  </w:style>
  <w:style w:type="character" w:customStyle="1" w:styleId="Cdigo02Heading5Char">
    <w:name w:val="Código 02 Heading 5 Char"/>
    <w:basedOn w:val="Cdigo02DefaultParagraphFont"/>
    <w:link w:val="Cdigo02heading5"/>
    <w:uiPriority w:val="9"/>
    <w:semiHidden/>
    <w:rsid w:val="00FC693F"/>
    <w:rPr>
      <w:rFonts w:asciiTheme="majorHAnsi" w:eastAsiaTheme="majorEastAsia" w:hAnsiTheme="majorHAnsi" w:cstheme="majorBidi"/>
      <w:color w:val="243F60" w:themeColor="accent1" w:themeShade="7F"/>
    </w:rPr>
  </w:style>
  <w:style w:type="character" w:customStyle="1" w:styleId="Cdigo02Heading6Char">
    <w:name w:val="Código 02 Heading 6 Char"/>
    <w:basedOn w:val="Cdigo02DefaultParagraphFont"/>
    <w:link w:val="Cdigo02heading6"/>
    <w:uiPriority w:val="9"/>
    <w:semiHidden/>
    <w:rsid w:val="00FC693F"/>
    <w:rPr>
      <w:rFonts w:asciiTheme="majorHAnsi" w:eastAsiaTheme="majorEastAsia" w:hAnsiTheme="majorHAnsi" w:cstheme="majorBidi"/>
      <w:i/>
      <w:iCs/>
      <w:color w:val="243F60" w:themeColor="accent1" w:themeShade="7F"/>
    </w:rPr>
  </w:style>
  <w:style w:type="character" w:customStyle="1" w:styleId="Cdigo02Heading7Char">
    <w:name w:val="Código 02 Heading 7 Char"/>
    <w:basedOn w:val="Cdigo02DefaultParagraphFont"/>
    <w:link w:val="Cdigo02heading7"/>
    <w:uiPriority w:val="9"/>
    <w:semiHidden/>
    <w:rsid w:val="00FC693F"/>
    <w:rPr>
      <w:rFonts w:asciiTheme="majorHAnsi" w:eastAsiaTheme="majorEastAsia" w:hAnsiTheme="majorHAnsi" w:cstheme="majorBidi"/>
      <w:i/>
      <w:iCs/>
      <w:color w:val="404040" w:themeColor="text1" w:themeTint="BF"/>
    </w:rPr>
  </w:style>
  <w:style w:type="character" w:customStyle="1" w:styleId="Cdigo02Heading8Char">
    <w:name w:val="Código 02 Heading 8 Char"/>
    <w:basedOn w:val="Cdigo02DefaultParagraphFont"/>
    <w:link w:val="Cdigo02heading8"/>
    <w:uiPriority w:val="9"/>
    <w:semiHidden/>
    <w:rsid w:val="00FC693F"/>
    <w:rPr>
      <w:rFonts w:asciiTheme="majorHAnsi" w:eastAsiaTheme="majorEastAsia" w:hAnsiTheme="majorHAnsi" w:cstheme="majorBidi"/>
      <w:color w:val="4F81BD" w:themeColor="accent1"/>
      <w:sz w:val="20"/>
      <w:szCs w:val="20"/>
    </w:rPr>
  </w:style>
  <w:style w:type="character" w:customStyle="1" w:styleId="Cdigo02Heading9Char">
    <w:name w:val="Código 02 Heading 9 Char"/>
    <w:basedOn w:val="Cdigo02DefaultParagraphFont"/>
    <w:link w:val="Cdigo02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Cdigo02caption">
    <w:name w:val="Código 02 caption"/>
    <w:basedOn w:val="Cdigo02Normal"/>
    <w:next w:val="Cdigo02Normal"/>
    <w:uiPriority w:val="35"/>
    <w:semiHidden/>
    <w:unhideWhenUsed/>
    <w:qFormat/>
    <w:rsid w:val="00FC693F"/>
    <w:pPr>
      <w:spacing w:before="100" w:after="140" w:line="240" w:lineRule="auto"/>
    </w:pPr>
    <w:rPr>
      <w:bCs/>
      <w:sz w:val="18"/>
      <w:szCs w:val="18"/>
    </w:rPr>
  </w:style>
  <w:style w:type="character" w:customStyle="1" w:styleId="Cdigo02Strong">
    <w:name w:val="Código 02 Strong"/>
    <w:basedOn w:val="Cdigo02DefaultParagraphFont"/>
    <w:uiPriority w:val="22"/>
    <w:qFormat/>
    <w:rsid w:val="00FC693F"/>
    <w:rPr>
      <w:b/>
      <w:bCs/>
    </w:rPr>
  </w:style>
  <w:style w:type="character" w:customStyle="1" w:styleId="Cdigo02Emphasis">
    <w:name w:val="Código 02 Emphasis"/>
    <w:basedOn w:val="Cdigo02DefaultParagraphFont"/>
    <w:uiPriority w:val="20"/>
    <w:qFormat/>
    <w:rsid w:val="00FC693F"/>
    <w:rPr>
      <w:i/>
      <w:iCs/>
    </w:rPr>
  </w:style>
  <w:style w:type="paragraph" w:customStyle="1" w:styleId="Cdigo02IntenseQuote">
    <w:name w:val="Código 02 Intense Quote"/>
    <w:basedOn w:val="Cdigo02Normal"/>
    <w:next w:val="Cdigo02Normal"/>
    <w:link w:val="Cdigo02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digo02IntenseQuoteChar">
    <w:name w:val="Código 02 Intense Quote Char"/>
    <w:basedOn w:val="Cdigo02DefaultParagraphFont"/>
    <w:link w:val="Cdigo02IntenseQuote"/>
    <w:uiPriority w:val="30"/>
    <w:rsid w:val="00FC693F"/>
    <w:rPr>
      <w:b/>
      <w:bCs/>
      <w:i/>
      <w:iCs/>
      <w:color w:val="4F81BD" w:themeColor="accent1"/>
    </w:rPr>
  </w:style>
  <w:style w:type="character" w:customStyle="1" w:styleId="Cdigo02SubtleEmphasis">
    <w:name w:val="Código 02 Subtle Emphasis"/>
    <w:basedOn w:val="Cdigo02DefaultParagraphFont"/>
    <w:uiPriority w:val="19"/>
    <w:qFormat/>
    <w:rsid w:val="00FC693F"/>
    <w:rPr>
      <w:i/>
      <w:iCs/>
      <w:color w:val="808080" w:themeColor="text1" w:themeTint="7F"/>
    </w:rPr>
  </w:style>
  <w:style w:type="character" w:customStyle="1" w:styleId="Cdigo02IntenseEmphasis">
    <w:name w:val="Código 02 Intense Emphasis"/>
    <w:basedOn w:val="Cdigo02DefaultParagraphFont"/>
    <w:uiPriority w:val="21"/>
    <w:qFormat/>
    <w:rsid w:val="00FC693F"/>
    <w:rPr>
      <w:b/>
      <w:bCs/>
      <w:i/>
      <w:iCs/>
      <w:color w:val="4F81BD" w:themeColor="accent1"/>
    </w:rPr>
  </w:style>
  <w:style w:type="character" w:customStyle="1" w:styleId="Cdigo02SubtleReference">
    <w:name w:val="Código 02 Subtle Reference"/>
    <w:basedOn w:val="Cdigo02DefaultParagraphFont"/>
    <w:uiPriority w:val="31"/>
    <w:qFormat/>
    <w:rsid w:val="00FC693F"/>
    <w:rPr>
      <w:smallCaps/>
      <w:color w:val="C0504D" w:themeColor="accent2"/>
      <w:u w:val="single"/>
    </w:rPr>
  </w:style>
  <w:style w:type="character" w:customStyle="1" w:styleId="Cdigo02IntenseReference">
    <w:name w:val="Código 02 Intense Reference"/>
    <w:basedOn w:val="Cdigo02DefaultParagraphFont"/>
    <w:uiPriority w:val="32"/>
    <w:qFormat/>
    <w:rsid w:val="00FC693F"/>
    <w:rPr>
      <w:b/>
      <w:bCs/>
      <w:smallCaps/>
      <w:color w:val="C0504D" w:themeColor="accent2"/>
      <w:spacing w:val="5"/>
      <w:u w:val="single"/>
    </w:rPr>
  </w:style>
  <w:style w:type="character" w:customStyle="1" w:styleId="Cdigo02BookTitle">
    <w:name w:val="Código 02 Book Title"/>
    <w:basedOn w:val="Cdigo02DefaultParagraphFont"/>
    <w:uiPriority w:val="33"/>
    <w:qFormat/>
    <w:rsid w:val="00FC693F"/>
    <w:rPr>
      <w:b/>
      <w:bCs/>
      <w:smallCaps/>
      <w:spacing w:val="5"/>
    </w:rPr>
  </w:style>
  <w:style w:type="paragraph" w:customStyle="1" w:styleId="Cdigo02TOCHeading">
    <w:name w:val="Código 02 TOC Heading"/>
    <w:basedOn w:val="Cdigo02heading1"/>
    <w:next w:val="Cdigo02Normal"/>
    <w:uiPriority w:val="39"/>
    <w:semiHidden/>
    <w:unhideWhenUsed/>
    <w:qFormat/>
    <w:rsid w:val="00FC693F"/>
    <w:pPr>
      <w:outlineLvl w:val="9"/>
    </w:pPr>
  </w:style>
  <w:style w:type="table" w:customStyle="1" w:styleId="Cdigo02TableGrid">
    <w:name w:val="Código 02 Table Grid"/>
    <w:basedOn w:val="Cdigo02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igo02LightShading">
    <w:name w:val="Código 02 Light Shading"/>
    <w:basedOn w:val="Cdigo02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digo02LightShadingAccent1">
    <w:name w:val="Código 02 Light Shading Accent 1"/>
    <w:basedOn w:val="Cdigo02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digo02LightShadingAccent2">
    <w:name w:val="Código 02 Light Shading Accent 2"/>
    <w:basedOn w:val="Cdigo02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digo02LightShadingAccent3">
    <w:name w:val="Código 02 Light Shading Accent 3"/>
    <w:basedOn w:val="Cdigo02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Cdigo02LightShadingAccent4">
    <w:name w:val="Código 02 Light Shading Accent 4"/>
    <w:basedOn w:val="Cdigo02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digo02LightShadingAccent5">
    <w:name w:val="Código 02 Light Shading Accent 5"/>
    <w:basedOn w:val="Cdigo02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Cdigo02LightShadingAccent6">
    <w:name w:val="Código 02 Light Shading Accent 6"/>
    <w:basedOn w:val="Cdigo02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Cdigo02LightList">
    <w:name w:val="Código 02 Light List"/>
    <w:basedOn w:val="Cdigo02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digo02LightListAccent1">
    <w:name w:val="Código 02 Light List Accent 1"/>
    <w:basedOn w:val="Cdigo02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digo02LightListAccent2">
    <w:name w:val="Código 02 Light List Accent 2"/>
    <w:basedOn w:val="Cdigo02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Cdigo02LightListAccent3">
    <w:name w:val="Código 02 Light List Accent 3"/>
    <w:basedOn w:val="Cdigo02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digo02LightListAccent4">
    <w:name w:val="Código 02 Light List Accent 4"/>
    <w:basedOn w:val="Cdigo02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Cdigo02LightListAccent5">
    <w:name w:val="Código 02 Light List Accent 5"/>
    <w:basedOn w:val="Cdigo02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Cdigo02LightListAccent6">
    <w:name w:val="Código 02 Light List Accent 6"/>
    <w:basedOn w:val="Cdigo02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digo02LightGrid">
    <w:name w:val="Código 02 Light Grid"/>
    <w:basedOn w:val="Cdigo02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digo02LightGridAccent1">
    <w:name w:val="Código 02 Light Grid Accent 1"/>
    <w:basedOn w:val="Cdigo02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digo02LightGridAccent2">
    <w:name w:val="Código 02 Light Grid Accent 2"/>
    <w:basedOn w:val="Cdigo02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Cdigo02LightGridAccent3">
    <w:name w:val="Código 02 Light Grid Accent 3"/>
    <w:basedOn w:val="Cdigo02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Cdigo02LightGridAccent4">
    <w:name w:val="Código 02 Light Grid Accent 4"/>
    <w:basedOn w:val="Cdigo02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Cdigo02LightGridAccent5">
    <w:name w:val="Código 02 Light Grid Accent 5"/>
    <w:basedOn w:val="Cdigo02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digo02LightGridAccent6">
    <w:name w:val="Código 02 Light Grid Accent 6"/>
    <w:basedOn w:val="Cdigo02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Cdigo02MediumShading1">
    <w:name w:val="Código 02 Medium Shading 1"/>
    <w:basedOn w:val="Cdigo02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Cdigo02MediumShading1Accent1">
    <w:name w:val="Código 02 Medium Shading 1 Accent 1"/>
    <w:basedOn w:val="Cdigo02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Cdigo02MediumShading1Accent2">
    <w:name w:val="Código 02 Medium Shading 1 Accent 2"/>
    <w:basedOn w:val="Cdigo02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digo02MediumShading1Accent3">
    <w:name w:val="Código 02 Medium Shading 1 Accent 3"/>
    <w:basedOn w:val="Cdigo02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digo02MediumShading1Accent4">
    <w:name w:val="Código 02 Medium Shading 1 Accent 4"/>
    <w:basedOn w:val="Cdigo02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Cdigo02MediumShading1Accent5">
    <w:name w:val="Código 02 Medium Shading 1 Accent 5"/>
    <w:basedOn w:val="Cdigo02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Cdigo02MediumShading1Accent6">
    <w:name w:val="Código 02 Medium Shading 1 Accent 6"/>
    <w:basedOn w:val="Cdigo02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Cdigo02MediumShading2">
    <w:name w:val="Código 02 Medium Shading 2"/>
    <w:basedOn w:val="Cdigo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2MediumShading2Accent1">
    <w:name w:val="Código 02 Medium Shading 2 Accent 1"/>
    <w:basedOn w:val="Cdigo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2MediumShading2Accent2">
    <w:name w:val="Código 02 Medium Shading 2 Accent 2"/>
    <w:basedOn w:val="Cdigo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2MediumShading2Accent3">
    <w:name w:val="Código 02 Medium Shading 2 Accent 3"/>
    <w:basedOn w:val="Cdigo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2MediumShading2Accent4">
    <w:name w:val="Código 02 Medium Shading 2 Accent 4"/>
    <w:basedOn w:val="Cdigo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2MediumShading2Accent5">
    <w:name w:val="Código 02 Medium Shading 2 Accent 5"/>
    <w:basedOn w:val="Cdigo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2MediumShading2Accent6">
    <w:name w:val="Código 02 Medium Shading 2 Accent 6"/>
    <w:basedOn w:val="Cdigo02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2MediumList1">
    <w:name w:val="Código 02 Medium List 1"/>
    <w:basedOn w:val="Cdigo02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Cdigo02MediumList1Accent1">
    <w:name w:val="Código 02 Medium List 1 Accent 1"/>
    <w:basedOn w:val="Cdigo02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Cdigo02MediumList1Accent2">
    <w:name w:val="Código 02 Medium List 1 Accent 2"/>
    <w:basedOn w:val="Cdigo02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Cdigo02MediumList1Accent3">
    <w:name w:val="Código 02 Medium List 1 Accent 3"/>
    <w:basedOn w:val="Cdigo02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Cdigo02MediumList1Accent4">
    <w:name w:val="Código 02 Medium List 1 Accent 4"/>
    <w:basedOn w:val="Cdigo02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Cdigo02MediumList1Accent5">
    <w:name w:val="Código 02 Medium List 1 Accent 5"/>
    <w:basedOn w:val="Cdigo02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Cdigo02MediumList1Accent6">
    <w:name w:val="Código 02 Medium List 1 Accent 6"/>
    <w:basedOn w:val="Cdigo02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Cdigo02MediumList2">
    <w:name w:val="Código 02 Medium List 2"/>
    <w:basedOn w:val="Cdigo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2MediumList2Accent1">
    <w:name w:val="Código 02 Medium List 2 Accent 1"/>
    <w:basedOn w:val="Cdigo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2MediumList2Accent2">
    <w:name w:val="Código 02 Medium List 2 Accent 2"/>
    <w:basedOn w:val="Cdigo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2MediumList2Accent3">
    <w:name w:val="Código 02 Medium List 2 Accent 3"/>
    <w:basedOn w:val="Cdigo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2MediumList2Accent4">
    <w:name w:val="Código 02 Medium List 2 Accent 4"/>
    <w:basedOn w:val="Cdigo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2MediumList2Accent5">
    <w:name w:val="Código 02 Medium List 2 Accent 5"/>
    <w:basedOn w:val="Cdigo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2MediumList2Accent6">
    <w:name w:val="Código 02 Medium List 2 Accent 6"/>
    <w:basedOn w:val="Cdigo02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2MediumGrid1">
    <w:name w:val="Código 02 Medium Grid 1"/>
    <w:basedOn w:val="Cdigo02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2MediumGrid1Accent1">
    <w:name w:val="Código 02 Medium Grid 1 Accent 1"/>
    <w:basedOn w:val="Cdigo02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2MediumGrid1Accent2">
    <w:name w:val="Código 02 Medium Grid 1 Accent 2"/>
    <w:basedOn w:val="Cdigo02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2MediumGrid1Accent3">
    <w:name w:val="Código 02 Medium Grid 1 Accent 3"/>
    <w:basedOn w:val="Cdigo02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2MediumGrid1Accent4">
    <w:name w:val="Código 02 Medium Grid 1 Accent 4"/>
    <w:basedOn w:val="Cdigo02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2MediumGrid1Accent5">
    <w:name w:val="Código 02 Medium Grid 1 Accent 5"/>
    <w:basedOn w:val="Cdigo02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2MediumGrid1Accent6">
    <w:name w:val="Código 02 Medium Grid 1 Accent 6"/>
    <w:basedOn w:val="Cdigo02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digo02MediumGrid2">
    <w:name w:val="Código 02 Medium Grid 2"/>
    <w:basedOn w:val="Cdigo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digo02MediumGrid2Accent1">
    <w:name w:val="Código 02 Medium Grid 2 Accent 1"/>
    <w:basedOn w:val="Cdigo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Cdigo02MediumGrid2Accent2">
    <w:name w:val="Código 02 Medium Grid 2 Accent 2"/>
    <w:basedOn w:val="Cdigo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Cdigo02MediumGrid2Accent3">
    <w:name w:val="Código 02 Medium Grid 2 Accent 3"/>
    <w:basedOn w:val="Cdigo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Cdigo02MediumGrid2Accent4">
    <w:name w:val="Código 02 Medium Grid 2 Accent 4"/>
    <w:basedOn w:val="Cdigo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Cdigo02MediumGrid2Accent5">
    <w:name w:val="Código 02 Medium Grid 2 Accent 5"/>
    <w:basedOn w:val="Cdigo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Cdigo02MediumGrid2Accent6">
    <w:name w:val="Código 02 Medium Grid 2 Accent 6"/>
    <w:basedOn w:val="Cdigo02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digo02MediumGrid3">
    <w:name w:val="Código 02 Medium Grid 3"/>
    <w:basedOn w:val="Cdigo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Cdigo02MediumGrid3Accent1">
    <w:name w:val="Código 02 Medium Grid 3 Accent 1"/>
    <w:basedOn w:val="Cdigo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digo02MediumGrid3Accent2">
    <w:name w:val="Código 02 Medium Grid 3 Accent 2"/>
    <w:basedOn w:val="Cdigo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digo02MediumGrid3Accent3">
    <w:name w:val="Código 02 Medium Grid 3 Accent 3"/>
    <w:basedOn w:val="Cdigo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Cdigo02MediumGrid3Accent4">
    <w:name w:val="Código 02 Medium Grid 3 Accent 4"/>
    <w:basedOn w:val="Cdigo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Cdigo02MediumGrid3Accent5">
    <w:name w:val="Código 02 Medium Grid 3 Accent 5"/>
    <w:basedOn w:val="Cdigo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Cdigo02MediumGrid3Accent6">
    <w:name w:val="Código 02 Medium Grid 3 Accent 6"/>
    <w:basedOn w:val="Cdigo02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Cdigo02DarkList">
    <w:name w:val="Código 02 Dark List"/>
    <w:basedOn w:val="Cdigo02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digo02DarkListAccent1">
    <w:name w:val="Código 02 Dark List Accent 1"/>
    <w:basedOn w:val="Cdigo02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digo02DarkListAccent2">
    <w:name w:val="Código 02 Dark List Accent 2"/>
    <w:basedOn w:val="Cdigo02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digo02DarkListAccent3">
    <w:name w:val="Código 02 Dark List Accent 3"/>
    <w:basedOn w:val="Cdigo02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digo02DarkListAccent4">
    <w:name w:val="Código 02 Dark List Accent 4"/>
    <w:basedOn w:val="Cdigo02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digo02DarkListAccent5">
    <w:name w:val="Código 02 Dark List Accent 5"/>
    <w:basedOn w:val="Cdigo02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digo02DarkListAccent6">
    <w:name w:val="Código 02 Dark List Accent 6"/>
    <w:basedOn w:val="Cdigo02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digo02ColorfulShading">
    <w:name w:val="Código 02 Colorful Shading"/>
    <w:basedOn w:val="Cdigo0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digo02ColorfulShadingAccent1">
    <w:name w:val="Código 02 Colorful Shading Accent 1"/>
    <w:basedOn w:val="Cdigo0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digo02ColorfulShadingAccent2">
    <w:name w:val="Código 02 Colorful Shading Accent 2"/>
    <w:basedOn w:val="Cdigo02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digo02ColorfulShadingAccent3">
    <w:name w:val="Código 02 Colorful Shading Accent 3"/>
    <w:basedOn w:val="Cdigo02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digo02ColorfulShadingAccent4">
    <w:name w:val="Código 02 Colorful Shading Accent 4"/>
    <w:basedOn w:val="Cdigo02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digo02ColorfulShadingAccent5">
    <w:name w:val="Código 02 Colorful Shading Accent 5"/>
    <w:basedOn w:val="Cdigo02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digo02ColorfulShadingAccent6">
    <w:name w:val="Código 02 Colorful Shading Accent 6"/>
    <w:basedOn w:val="Cdigo02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digo02ColorfulList">
    <w:name w:val="Código 02 Colorful List"/>
    <w:basedOn w:val="Cdigo02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digo02ColorfulListAccent1">
    <w:name w:val="Código 02 Colorful List Accent 1"/>
    <w:basedOn w:val="Cdigo02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digo02ColorfulListAccent2">
    <w:name w:val="Código 02 Colorful List Accent 2"/>
    <w:basedOn w:val="Cdigo02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digo02ColorfulListAccent3">
    <w:name w:val="Código 02 Colorful List Accent 3"/>
    <w:basedOn w:val="Cdigo02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digo02ColorfulListAccent4">
    <w:name w:val="Código 02 Colorful List Accent 4"/>
    <w:basedOn w:val="Cdigo02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digo02ColorfulListAccent5">
    <w:name w:val="Código 02 Colorful List Accent 5"/>
    <w:basedOn w:val="Cdigo02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digo02ColorfulListAccent6">
    <w:name w:val="Código 02 Colorful List Accent 6"/>
    <w:basedOn w:val="Cdigo02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digo02ColorfulGrid">
    <w:name w:val="Código 02 Colorful Grid"/>
    <w:basedOn w:val="Cdigo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2ColorfulGridAccent1">
    <w:name w:val="Código 02 Colorful Grid Accent 1"/>
    <w:basedOn w:val="Cdigo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2ColorfulGridAccent2">
    <w:name w:val="Código 02 Colorful Grid Accent 2"/>
    <w:basedOn w:val="Cdigo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2ColorfulGridAccent3">
    <w:name w:val="Código 02 Colorful Grid Accent 3"/>
    <w:basedOn w:val="Cdigo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2ColorfulGridAccent4">
    <w:name w:val="Código 02 Colorful Grid Accent 4"/>
    <w:basedOn w:val="Cdigo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2ColorfulGridAccent5">
    <w:name w:val="Código 02 Colorful Grid Accent 5"/>
    <w:basedOn w:val="Cdigo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2ColorfulGridAccent6">
    <w:name w:val="Código 02 Colorful Grid Accent 6"/>
    <w:basedOn w:val="Cdigo02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03Normal">
    <w:name w:val="Código 03 Normal"/>
    <w:qFormat/>
    <w:rsid w:val="00FC693F"/>
    <w:pPr>
      <w:spacing w:after="120" w:line="259" w:lineRule="auto"/>
    </w:pPr>
    <w:rPr>
      <w:rFonts w:ascii="Calibri" w:hAnsi="Calibri"/>
      <w:color w:val="000000"/>
    </w:rPr>
  </w:style>
  <w:style w:type="paragraph" w:customStyle="1" w:styleId="Cdigo03header">
    <w:name w:val="Código 03 header"/>
    <w:basedOn w:val="Cdigo03Normal"/>
    <w:link w:val="Cdigo03HeaderChar"/>
    <w:uiPriority w:val="99"/>
    <w:unhideWhenUsed/>
    <w:rsid w:val="00E618BF"/>
    <w:pPr>
      <w:tabs>
        <w:tab w:val="center" w:pos="4680"/>
        <w:tab w:val="right" w:pos="9360"/>
      </w:tabs>
      <w:spacing w:after="0" w:line="240" w:lineRule="auto"/>
    </w:pPr>
  </w:style>
  <w:style w:type="character" w:customStyle="1" w:styleId="Cdigo03HeaderChar">
    <w:name w:val="Código 03 Header Char"/>
    <w:basedOn w:val="Cdigo03DefaultParagraphFont"/>
    <w:link w:val="Cdigo03header"/>
    <w:uiPriority w:val="99"/>
    <w:rsid w:val="00E618BF"/>
  </w:style>
  <w:style w:type="paragraph" w:customStyle="1" w:styleId="Cdigo03footer">
    <w:name w:val="Código 03 footer"/>
    <w:basedOn w:val="Cdigo03Normal"/>
    <w:link w:val="Cdigo03FooterChar"/>
    <w:uiPriority w:val="99"/>
    <w:unhideWhenUsed/>
    <w:rsid w:val="00E618BF"/>
    <w:pPr>
      <w:tabs>
        <w:tab w:val="center" w:pos="4680"/>
        <w:tab w:val="right" w:pos="9360"/>
      </w:tabs>
      <w:spacing w:after="0" w:line="240" w:lineRule="auto"/>
    </w:pPr>
  </w:style>
  <w:style w:type="character" w:customStyle="1" w:styleId="Cdigo03FooterChar">
    <w:name w:val="Código 03 Footer Char"/>
    <w:basedOn w:val="Cdigo03DefaultParagraphFont"/>
    <w:link w:val="Cdigo03footer"/>
    <w:uiPriority w:val="99"/>
    <w:rsid w:val="00E618BF"/>
  </w:style>
  <w:style w:type="paragraph" w:customStyle="1" w:styleId="Cdigo03heading1">
    <w:name w:val="Código 03 heading 1"/>
    <w:basedOn w:val="Cdigo03Normal"/>
    <w:next w:val="Cdigo03Normal"/>
    <w:link w:val="Cdigo03Heading1Char"/>
    <w:uiPriority w:val="9"/>
    <w:qFormat/>
    <w:rsid w:val="00FC693F"/>
    <w:pPr>
      <w:keepNext/>
      <w:keepLines/>
      <w:spacing w:before="220"/>
      <w:outlineLvl w:val="0"/>
    </w:pPr>
    <w:rPr>
      <w:b/>
      <w:bCs/>
      <w:sz w:val="28"/>
      <w:szCs w:val="28"/>
    </w:rPr>
  </w:style>
  <w:style w:type="paragraph" w:customStyle="1" w:styleId="Cdigo03heading2">
    <w:name w:val="Código 03 heading 2"/>
    <w:basedOn w:val="Cdigo03Normal"/>
    <w:next w:val="Cdigo03Normal"/>
    <w:link w:val="Cdigo03Heading2Char"/>
    <w:uiPriority w:val="9"/>
    <w:unhideWhenUsed/>
    <w:qFormat/>
    <w:rsid w:val="00FC693F"/>
    <w:pPr>
      <w:keepNext/>
      <w:keepLines/>
      <w:spacing w:before="140" w:after="60"/>
      <w:outlineLvl w:val="1"/>
    </w:pPr>
    <w:rPr>
      <w:b/>
      <w:bCs/>
      <w:szCs w:val="26"/>
    </w:rPr>
  </w:style>
  <w:style w:type="paragraph" w:customStyle="1" w:styleId="Cdigo03heading3">
    <w:name w:val="Código 03 heading 3"/>
    <w:basedOn w:val="Cdigo03Normal"/>
    <w:next w:val="Cdigo03Normal"/>
    <w:link w:val="Cdigo03Heading3Char"/>
    <w:uiPriority w:val="9"/>
    <w:unhideWhenUsed/>
    <w:qFormat/>
    <w:rsid w:val="00FC693F"/>
    <w:pPr>
      <w:keepNext/>
      <w:keepLines/>
      <w:spacing w:before="200" w:after="0"/>
      <w:outlineLvl w:val="2"/>
    </w:pPr>
    <w:rPr>
      <w:b/>
      <w:bCs/>
    </w:rPr>
  </w:style>
  <w:style w:type="paragraph" w:customStyle="1" w:styleId="Cdigo03heading4">
    <w:name w:val="Código 03 heading 4"/>
    <w:basedOn w:val="Cdigo03Normal"/>
    <w:next w:val="Cdigo03Normal"/>
    <w:link w:val="Cdigo03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Cdigo03heading5">
    <w:name w:val="Código 03 heading 5"/>
    <w:basedOn w:val="Cdigo03Normal"/>
    <w:next w:val="Cdigo03Normal"/>
    <w:link w:val="Cdigo03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Cdigo03heading6">
    <w:name w:val="Código 03 heading 6"/>
    <w:basedOn w:val="Cdigo03Normal"/>
    <w:next w:val="Cdigo03Normal"/>
    <w:link w:val="Cdigo03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Cdigo03heading7">
    <w:name w:val="Código 03 heading 7"/>
    <w:basedOn w:val="Cdigo03Normal"/>
    <w:next w:val="Cdigo03Normal"/>
    <w:link w:val="Cdigo03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Cdigo03heading8">
    <w:name w:val="Código 03 heading 8"/>
    <w:basedOn w:val="Cdigo03Normal"/>
    <w:next w:val="Cdigo03Normal"/>
    <w:link w:val="Cdigo03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Cdigo03heading9">
    <w:name w:val="Código 03 heading 9"/>
    <w:basedOn w:val="Cdigo03Normal"/>
    <w:next w:val="Cdigo03Normal"/>
    <w:link w:val="Cdigo03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Cdigo03DefaultParagraphFont">
    <w:name w:val="Código 03 Default Paragraph Font"/>
    <w:uiPriority w:val="1"/>
    <w:semiHidden/>
    <w:unhideWhenUsed/>
  </w:style>
  <w:style w:type="table" w:customStyle="1" w:styleId="Cdigo03NormalTable">
    <w:name w:val="Código 03 Normal Table"/>
    <w:uiPriority w:val="99"/>
    <w:semiHidden/>
    <w:unhideWhenUsed/>
    <w:tblPr>
      <w:tblInd w:w="0" w:type="dxa"/>
      <w:tblCellMar>
        <w:top w:w="0" w:type="dxa"/>
        <w:left w:w="108" w:type="dxa"/>
        <w:bottom w:w="0" w:type="dxa"/>
        <w:right w:w="108" w:type="dxa"/>
      </w:tblCellMar>
    </w:tblPr>
  </w:style>
  <w:style w:type="numbering" w:customStyle="1" w:styleId="Cdigo03NoList">
    <w:name w:val="Código 03 No List"/>
    <w:uiPriority w:val="99"/>
    <w:semiHidden/>
    <w:unhideWhenUsed/>
  </w:style>
  <w:style w:type="paragraph" w:customStyle="1" w:styleId="Cdigo03NoSpacing">
    <w:name w:val="Código 03 No Spacing"/>
    <w:uiPriority w:val="1"/>
    <w:qFormat/>
    <w:rsid w:val="00FC693F"/>
    <w:pPr>
      <w:spacing w:after="0" w:line="240" w:lineRule="auto"/>
    </w:pPr>
  </w:style>
  <w:style w:type="character" w:customStyle="1" w:styleId="Cdigo03Heading1Char">
    <w:name w:val="Código 03 Heading 1 Char"/>
    <w:basedOn w:val="Cdigo03DefaultParagraphFont"/>
    <w:link w:val="Cdigo03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digo03Heading2Char">
    <w:name w:val="Código 03 Heading 2 Char"/>
    <w:basedOn w:val="Cdigo03DefaultParagraphFont"/>
    <w:link w:val="Cdigo03heading2"/>
    <w:uiPriority w:val="9"/>
    <w:rsid w:val="00FC693F"/>
    <w:rPr>
      <w:rFonts w:asciiTheme="majorHAnsi" w:eastAsiaTheme="majorEastAsia" w:hAnsiTheme="majorHAnsi" w:cstheme="majorBidi"/>
      <w:b/>
      <w:bCs/>
      <w:color w:val="4F81BD" w:themeColor="accent1"/>
      <w:sz w:val="26"/>
      <w:szCs w:val="26"/>
    </w:rPr>
  </w:style>
  <w:style w:type="character" w:customStyle="1" w:styleId="Cdigo03Heading3Char">
    <w:name w:val="Código 03 Heading 3 Char"/>
    <w:basedOn w:val="Cdigo03DefaultParagraphFont"/>
    <w:link w:val="Cdigo03heading3"/>
    <w:uiPriority w:val="9"/>
    <w:rsid w:val="00FC693F"/>
    <w:rPr>
      <w:rFonts w:asciiTheme="majorHAnsi" w:eastAsiaTheme="majorEastAsia" w:hAnsiTheme="majorHAnsi" w:cstheme="majorBidi"/>
      <w:b/>
      <w:bCs/>
      <w:color w:val="4F81BD" w:themeColor="accent1"/>
    </w:rPr>
  </w:style>
  <w:style w:type="paragraph" w:customStyle="1" w:styleId="Cdigo03Title">
    <w:name w:val="Código 03 Title"/>
    <w:basedOn w:val="Cdigo03Normal"/>
    <w:next w:val="Cdigo03Normal"/>
    <w:link w:val="Cdigo03TitleChar"/>
    <w:uiPriority w:val="10"/>
    <w:qFormat/>
    <w:rsid w:val="00FC693F"/>
    <w:pPr>
      <w:spacing w:after="100" w:line="240" w:lineRule="auto"/>
      <w:contextualSpacing/>
    </w:pPr>
    <w:rPr>
      <w:b/>
      <w:spacing w:val="5"/>
      <w:kern w:val="28"/>
      <w:sz w:val="46"/>
      <w:szCs w:val="52"/>
    </w:rPr>
  </w:style>
  <w:style w:type="character" w:customStyle="1" w:styleId="Cdigo03TitleChar">
    <w:name w:val="Código 03 Title Char"/>
    <w:basedOn w:val="Cdigo03DefaultParagraphFont"/>
    <w:link w:val="Cdigo03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Cdigo03Subtitle">
    <w:name w:val="Código 03 Subtitle"/>
    <w:basedOn w:val="Cdigo03Normal"/>
    <w:next w:val="Cdigo03Normal"/>
    <w:link w:val="Cdigo03SubtitleChar"/>
    <w:uiPriority w:val="11"/>
    <w:qFormat/>
    <w:rsid w:val="00FC693F"/>
    <w:pPr>
      <w:numPr>
        <w:ilvl w:val="1"/>
      </w:numPr>
      <w:spacing w:after="200"/>
    </w:pPr>
    <w:rPr>
      <w:i/>
      <w:iCs/>
      <w:spacing w:val="15"/>
      <w:sz w:val="24"/>
      <w:szCs w:val="24"/>
    </w:rPr>
  </w:style>
  <w:style w:type="character" w:customStyle="1" w:styleId="Cdigo03SubtitleChar">
    <w:name w:val="Código 03 Subtitle Char"/>
    <w:basedOn w:val="Cdigo03DefaultParagraphFont"/>
    <w:link w:val="Cdigo03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Cdigo03ListParagraph">
    <w:name w:val="Código 03 List Paragraph"/>
    <w:basedOn w:val="Cdigo03Normal"/>
    <w:uiPriority w:val="34"/>
    <w:qFormat/>
    <w:rsid w:val="00FC693F"/>
    <w:pPr>
      <w:ind w:left="720"/>
      <w:contextualSpacing/>
    </w:pPr>
  </w:style>
  <w:style w:type="paragraph" w:customStyle="1" w:styleId="Cdigo03BodyText">
    <w:name w:val="Código 03 Body Text"/>
    <w:basedOn w:val="Cdigo03Normal"/>
    <w:link w:val="Cdigo03BodyTextChar"/>
    <w:uiPriority w:val="99"/>
    <w:unhideWhenUsed/>
    <w:rsid w:val="00AA1D8D"/>
  </w:style>
  <w:style w:type="character" w:customStyle="1" w:styleId="Cdigo03BodyTextChar">
    <w:name w:val="Código 03 Body Text Char"/>
    <w:basedOn w:val="Cdigo03DefaultParagraphFont"/>
    <w:link w:val="Cdigo03BodyText"/>
    <w:uiPriority w:val="99"/>
    <w:rsid w:val="00AA1D8D"/>
  </w:style>
  <w:style w:type="paragraph" w:customStyle="1" w:styleId="Cdigo03BodyText2">
    <w:name w:val="Código 03 Body Text 2"/>
    <w:basedOn w:val="Cdigo03Normal"/>
    <w:link w:val="Cdigo03BodyText2Char"/>
    <w:uiPriority w:val="99"/>
    <w:unhideWhenUsed/>
    <w:rsid w:val="00AA1D8D"/>
    <w:pPr>
      <w:spacing w:line="480" w:lineRule="auto"/>
    </w:pPr>
  </w:style>
  <w:style w:type="character" w:customStyle="1" w:styleId="Cdigo03BodyText2Char">
    <w:name w:val="Código 03 Body Text 2 Char"/>
    <w:basedOn w:val="Cdigo03DefaultParagraphFont"/>
    <w:link w:val="Cdigo03BodyText2"/>
    <w:uiPriority w:val="99"/>
    <w:rsid w:val="00AA1D8D"/>
  </w:style>
  <w:style w:type="paragraph" w:customStyle="1" w:styleId="Cdigo03BodyText3">
    <w:name w:val="Código 03 Body Text 3"/>
    <w:basedOn w:val="Cdigo03Normal"/>
    <w:link w:val="Cdigo03BodyText3Char"/>
    <w:uiPriority w:val="99"/>
    <w:unhideWhenUsed/>
    <w:rsid w:val="00AA1D8D"/>
    <w:rPr>
      <w:sz w:val="16"/>
      <w:szCs w:val="16"/>
    </w:rPr>
  </w:style>
  <w:style w:type="character" w:customStyle="1" w:styleId="Cdigo03BodyText3Char">
    <w:name w:val="Código 03 Body Text 3 Char"/>
    <w:basedOn w:val="Cdigo03DefaultParagraphFont"/>
    <w:link w:val="Cdigo03BodyText3"/>
    <w:uiPriority w:val="99"/>
    <w:rsid w:val="00AA1D8D"/>
    <w:rPr>
      <w:sz w:val="16"/>
      <w:szCs w:val="16"/>
    </w:rPr>
  </w:style>
  <w:style w:type="paragraph" w:customStyle="1" w:styleId="Cdigo03List">
    <w:name w:val="Código 03 List"/>
    <w:basedOn w:val="Cdigo03Normal"/>
    <w:uiPriority w:val="99"/>
    <w:unhideWhenUsed/>
    <w:rsid w:val="00AA1D8D"/>
    <w:pPr>
      <w:ind w:left="360" w:hanging="360"/>
      <w:contextualSpacing/>
    </w:pPr>
  </w:style>
  <w:style w:type="paragraph" w:customStyle="1" w:styleId="Cdigo03List2">
    <w:name w:val="Código 03 List 2"/>
    <w:basedOn w:val="Cdigo03Normal"/>
    <w:uiPriority w:val="99"/>
    <w:unhideWhenUsed/>
    <w:rsid w:val="00326F90"/>
    <w:pPr>
      <w:ind w:left="720" w:hanging="360"/>
      <w:contextualSpacing/>
    </w:pPr>
  </w:style>
  <w:style w:type="paragraph" w:customStyle="1" w:styleId="Cdigo03List3">
    <w:name w:val="Código 03 List 3"/>
    <w:basedOn w:val="Cdigo03Normal"/>
    <w:uiPriority w:val="99"/>
    <w:unhideWhenUsed/>
    <w:rsid w:val="00326F90"/>
    <w:pPr>
      <w:ind w:left="1080" w:hanging="360"/>
      <w:contextualSpacing/>
    </w:pPr>
  </w:style>
  <w:style w:type="paragraph" w:customStyle="1" w:styleId="Cdigo03ListBullet">
    <w:name w:val="Código 03 List Bullet"/>
    <w:basedOn w:val="Cdigo03Normal"/>
    <w:uiPriority w:val="99"/>
    <w:unhideWhenUsed/>
    <w:rsid w:val="00326F90"/>
    <w:pPr>
      <w:tabs>
        <w:tab w:val="num" w:pos="360"/>
      </w:tabs>
      <w:ind w:left="360" w:hanging="360"/>
      <w:contextualSpacing/>
    </w:pPr>
  </w:style>
  <w:style w:type="paragraph" w:customStyle="1" w:styleId="Cdigo03ListBullet2">
    <w:name w:val="Código 03 List Bullet 2"/>
    <w:basedOn w:val="Cdigo03Normal"/>
    <w:uiPriority w:val="99"/>
    <w:unhideWhenUsed/>
    <w:rsid w:val="00326F90"/>
    <w:pPr>
      <w:tabs>
        <w:tab w:val="num" w:pos="720"/>
      </w:tabs>
      <w:ind w:left="720" w:hanging="360"/>
      <w:contextualSpacing/>
    </w:pPr>
  </w:style>
  <w:style w:type="paragraph" w:customStyle="1" w:styleId="Cdigo03ListBullet3">
    <w:name w:val="Código 03 List Bullet 3"/>
    <w:basedOn w:val="Cdigo03Normal"/>
    <w:uiPriority w:val="99"/>
    <w:unhideWhenUsed/>
    <w:rsid w:val="00326F90"/>
    <w:pPr>
      <w:tabs>
        <w:tab w:val="num" w:pos="1080"/>
      </w:tabs>
      <w:ind w:left="1080" w:hanging="360"/>
      <w:contextualSpacing/>
    </w:pPr>
  </w:style>
  <w:style w:type="paragraph" w:customStyle="1" w:styleId="Cdigo03ListNumber">
    <w:name w:val="Código 03 List Number"/>
    <w:basedOn w:val="Cdigo03Normal"/>
    <w:uiPriority w:val="99"/>
    <w:unhideWhenUsed/>
    <w:rsid w:val="00326F90"/>
    <w:pPr>
      <w:tabs>
        <w:tab w:val="num" w:pos="360"/>
      </w:tabs>
      <w:ind w:left="360" w:hanging="360"/>
      <w:contextualSpacing/>
    </w:pPr>
  </w:style>
  <w:style w:type="paragraph" w:customStyle="1" w:styleId="Cdigo03ListNumber2">
    <w:name w:val="Código 03 List Number 2"/>
    <w:basedOn w:val="Cdigo03Normal"/>
    <w:uiPriority w:val="99"/>
    <w:unhideWhenUsed/>
    <w:rsid w:val="0029639D"/>
    <w:pPr>
      <w:tabs>
        <w:tab w:val="num" w:pos="720"/>
      </w:tabs>
      <w:ind w:left="720" w:hanging="360"/>
      <w:contextualSpacing/>
    </w:pPr>
  </w:style>
  <w:style w:type="paragraph" w:customStyle="1" w:styleId="Cdigo03ListNumber3">
    <w:name w:val="Código 03 List Number 3"/>
    <w:basedOn w:val="Cdigo03Normal"/>
    <w:uiPriority w:val="99"/>
    <w:unhideWhenUsed/>
    <w:rsid w:val="0029639D"/>
    <w:pPr>
      <w:tabs>
        <w:tab w:val="num" w:pos="1080"/>
      </w:tabs>
      <w:ind w:left="1080" w:hanging="360"/>
      <w:contextualSpacing/>
    </w:pPr>
  </w:style>
  <w:style w:type="paragraph" w:customStyle="1" w:styleId="Cdigo03ListContinue">
    <w:name w:val="Código 03 List Continue"/>
    <w:basedOn w:val="Cdigo03Normal"/>
    <w:uiPriority w:val="99"/>
    <w:unhideWhenUsed/>
    <w:rsid w:val="0029639D"/>
    <w:pPr>
      <w:ind w:left="360"/>
      <w:contextualSpacing/>
    </w:pPr>
  </w:style>
  <w:style w:type="paragraph" w:customStyle="1" w:styleId="Cdigo03ListContinue2">
    <w:name w:val="Código 03 List Continue 2"/>
    <w:basedOn w:val="Cdigo03Normal"/>
    <w:uiPriority w:val="99"/>
    <w:unhideWhenUsed/>
    <w:rsid w:val="0029639D"/>
    <w:pPr>
      <w:ind w:left="720"/>
      <w:contextualSpacing/>
    </w:pPr>
  </w:style>
  <w:style w:type="paragraph" w:customStyle="1" w:styleId="Cdigo03ListContinue3">
    <w:name w:val="Código 03 List Continue 3"/>
    <w:basedOn w:val="Cdigo03Normal"/>
    <w:uiPriority w:val="99"/>
    <w:unhideWhenUsed/>
    <w:rsid w:val="0029639D"/>
    <w:pPr>
      <w:ind w:left="1080"/>
      <w:contextualSpacing/>
    </w:pPr>
  </w:style>
  <w:style w:type="paragraph" w:customStyle="1" w:styleId="Cdigo03macro">
    <w:name w:val="Código 03 macro"/>
    <w:link w:val="Cdigo03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digo03MacroTextChar">
    <w:name w:val="Código 03 Macro Text Char"/>
    <w:basedOn w:val="Cdigo03DefaultParagraphFont"/>
    <w:link w:val="Cdigo03macro"/>
    <w:uiPriority w:val="99"/>
    <w:rsid w:val="0029639D"/>
    <w:rPr>
      <w:rFonts w:ascii="Courier" w:hAnsi="Courier"/>
      <w:sz w:val="20"/>
      <w:szCs w:val="20"/>
    </w:rPr>
  </w:style>
  <w:style w:type="paragraph" w:customStyle="1" w:styleId="Cdigo03Quote">
    <w:name w:val="Código 03 Quote"/>
    <w:basedOn w:val="Cdigo03Normal"/>
    <w:next w:val="Cdigo03Normal"/>
    <w:link w:val="Cdigo03QuoteChar"/>
    <w:uiPriority w:val="29"/>
    <w:qFormat/>
    <w:rsid w:val="00FC693F"/>
    <w:rPr>
      <w:i/>
      <w:iCs/>
      <w:color w:val="000000" w:themeColor="text1"/>
    </w:rPr>
  </w:style>
  <w:style w:type="character" w:customStyle="1" w:styleId="Cdigo03QuoteChar">
    <w:name w:val="Código 03 Quote Char"/>
    <w:basedOn w:val="Cdigo03DefaultParagraphFont"/>
    <w:link w:val="Cdigo03Quote"/>
    <w:uiPriority w:val="29"/>
    <w:rsid w:val="00FC693F"/>
    <w:rPr>
      <w:i/>
      <w:iCs/>
      <w:color w:val="000000" w:themeColor="text1"/>
    </w:rPr>
  </w:style>
  <w:style w:type="character" w:customStyle="1" w:styleId="Cdigo03Heading4Char">
    <w:name w:val="Código 03 Heading 4 Char"/>
    <w:basedOn w:val="Cdigo03DefaultParagraphFont"/>
    <w:link w:val="Cdigo03heading4"/>
    <w:uiPriority w:val="9"/>
    <w:semiHidden/>
    <w:rsid w:val="00FC693F"/>
    <w:rPr>
      <w:rFonts w:asciiTheme="majorHAnsi" w:eastAsiaTheme="majorEastAsia" w:hAnsiTheme="majorHAnsi" w:cstheme="majorBidi"/>
      <w:b/>
      <w:bCs/>
      <w:i/>
      <w:iCs/>
      <w:color w:val="4F81BD" w:themeColor="accent1"/>
    </w:rPr>
  </w:style>
  <w:style w:type="character" w:customStyle="1" w:styleId="Cdigo03Heading5Char">
    <w:name w:val="Código 03 Heading 5 Char"/>
    <w:basedOn w:val="Cdigo03DefaultParagraphFont"/>
    <w:link w:val="Cdigo03heading5"/>
    <w:uiPriority w:val="9"/>
    <w:semiHidden/>
    <w:rsid w:val="00FC693F"/>
    <w:rPr>
      <w:rFonts w:asciiTheme="majorHAnsi" w:eastAsiaTheme="majorEastAsia" w:hAnsiTheme="majorHAnsi" w:cstheme="majorBidi"/>
      <w:color w:val="243F60" w:themeColor="accent1" w:themeShade="7F"/>
    </w:rPr>
  </w:style>
  <w:style w:type="character" w:customStyle="1" w:styleId="Cdigo03Heading6Char">
    <w:name w:val="Código 03 Heading 6 Char"/>
    <w:basedOn w:val="Cdigo03DefaultParagraphFont"/>
    <w:link w:val="Cdigo03heading6"/>
    <w:uiPriority w:val="9"/>
    <w:semiHidden/>
    <w:rsid w:val="00FC693F"/>
    <w:rPr>
      <w:rFonts w:asciiTheme="majorHAnsi" w:eastAsiaTheme="majorEastAsia" w:hAnsiTheme="majorHAnsi" w:cstheme="majorBidi"/>
      <w:i/>
      <w:iCs/>
      <w:color w:val="243F60" w:themeColor="accent1" w:themeShade="7F"/>
    </w:rPr>
  </w:style>
  <w:style w:type="character" w:customStyle="1" w:styleId="Cdigo03Heading7Char">
    <w:name w:val="Código 03 Heading 7 Char"/>
    <w:basedOn w:val="Cdigo03DefaultParagraphFont"/>
    <w:link w:val="Cdigo03heading7"/>
    <w:uiPriority w:val="9"/>
    <w:semiHidden/>
    <w:rsid w:val="00FC693F"/>
    <w:rPr>
      <w:rFonts w:asciiTheme="majorHAnsi" w:eastAsiaTheme="majorEastAsia" w:hAnsiTheme="majorHAnsi" w:cstheme="majorBidi"/>
      <w:i/>
      <w:iCs/>
      <w:color w:val="404040" w:themeColor="text1" w:themeTint="BF"/>
    </w:rPr>
  </w:style>
  <w:style w:type="character" w:customStyle="1" w:styleId="Cdigo03Heading8Char">
    <w:name w:val="Código 03 Heading 8 Char"/>
    <w:basedOn w:val="Cdigo03DefaultParagraphFont"/>
    <w:link w:val="Cdigo03heading8"/>
    <w:uiPriority w:val="9"/>
    <w:semiHidden/>
    <w:rsid w:val="00FC693F"/>
    <w:rPr>
      <w:rFonts w:asciiTheme="majorHAnsi" w:eastAsiaTheme="majorEastAsia" w:hAnsiTheme="majorHAnsi" w:cstheme="majorBidi"/>
      <w:color w:val="4F81BD" w:themeColor="accent1"/>
      <w:sz w:val="20"/>
      <w:szCs w:val="20"/>
    </w:rPr>
  </w:style>
  <w:style w:type="character" w:customStyle="1" w:styleId="Cdigo03Heading9Char">
    <w:name w:val="Código 03 Heading 9 Char"/>
    <w:basedOn w:val="Cdigo03DefaultParagraphFont"/>
    <w:link w:val="Cdigo03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Cdigo03caption">
    <w:name w:val="Código 03 caption"/>
    <w:basedOn w:val="Cdigo03Normal"/>
    <w:next w:val="Cdigo03Normal"/>
    <w:uiPriority w:val="35"/>
    <w:semiHidden/>
    <w:unhideWhenUsed/>
    <w:qFormat/>
    <w:rsid w:val="00FC693F"/>
    <w:pPr>
      <w:spacing w:before="100" w:after="140" w:line="240" w:lineRule="auto"/>
    </w:pPr>
    <w:rPr>
      <w:bCs/>
      <w:sz w:val="18"/>
      <w:szCs w:val="18"/>
    </w:rPr>
  </w:style>
  <w:style w:type="character" w:customStyle="1" w:styleId="Cdigo03Strong">
    <w:name w:val="Código 03 Strong"/>
    <w:basedOn w:val="Cdigo03DefaultParagraphFont"/>
    <w:uiPriority w:val="22"/>
    <w:qFormat/>
    <w:rsid w:val="00FC693F"/>
    <w:rPr>
      <w:b/>
      <w:bCs/>
    </w:rPr>
  </w:style>
  <w:style w:type="character" w:customStyle="1" w:styleId="Cdigo03Emphasis">
    <w:name w:val="Código 03 Emphasis"/>
    <w:basedOn w:val="Cdigo03DefaultParagraphFont"/>
    <w:uiPriority w:val="20"/>
    <w:qFormat/>
    <w:rsid w:val="00FC693F"/>
    <w:rPr>
      <w:i/>
      <w:iCs/>
    </w:rPr>
  </w:style>
  <w:style w:type="paragraph" w:customStyle="1" w:styleId="Cdigo03IntenseQuote">
    <w:name w:val="Código 03 Intense Quote"/>
    <w:basedOn w:val="Cdigo03Normal"/>
    <w:next w:val="Cdigo03Normal"/>
    <w:link w:val="Cdigo03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digo03IntenseQuoteChar">
    <w:name w:val="Código 03 Intense Quote Char"/>
    <w:basedOn w:val="Cdigo03DefaultParagraphFont"/>
    <w:link w:val="Cdigo03IntenseQuote"/>
    <w:uiPriority w:val="30"/>
    <w:rsid w:val="00FC693F"/>
    <w:rPr>
      <w:b/>
      <w:bCs/>
      <w:i/>
      <w:iCs/>
      <w:color w:val="4F81BD" w:themeColor="accent1"/>
    </w:rPr>
  </w:style>
  <w:style w:type="character" w:customStyle="1" w:styleId="Cdigo03SubtleEmphasis">
    <w:name w:val="Código 03 Subtle Emphasis"/>
    <w:basedOn w:val="Cdigo03DefaultParagraphFont"/>
    <w:uiPriority w:val="19"/>
    <w:qFormat/>
    <w:rsid w:val="00FC693F"/>
    <w:rPr>
      <w:i/>
      <w:iCs/>
      <w:color w:val="808080" w:themeColor="text1" w:themeTint="7F"/>
    </w:rPr>
  </w:style>
  <w:style w:type="character" w:customStyle="1" w:styleId="Cdigo03IntenseEmphasis">
    <w:name w:val="Código 03 Intense Emphasis"/>
    <w:basedOn w:val="Cdigo03DefaultParagraphFont"/>
    <w:uiPriority w:val="21"/>
    <w:qFormat/>
    <w:rsid w:val="00FC693F"/>
    <w:rPr>
      <w:b/>
      <w:bCs/>
      <w:i/>
      <w:iCs/>
      <w:color w:val="4F81BD" w:themeColor="accent1"/>
    </w:rPr>
  </w:style>
  <w:style w:type="character" w:customStyle="1" w:styleId="Cdigo03SubtleReference">
    <w:name w:val="Código 03 Subtle Reference"/>
    <w:basedOn w:val="Cdigo03DefaultParagraphFont"/>
    <w:uiPriority w:val="31"/>
    <w:qFormat/>
    <w:rsid w:val="00FC693F"/>
    <w:rPr>
      <w:smallCaps/>
      <w:color w:val="C0504D" w:themeColor="accent2"/>
      <w:u w:val="single"/>
    </w:rPr>
  </w:style>
  <w:style w:type="character" w:customStyle="1" w:styleId="Cdigo03IntenseReference">
    <w:name w:val="Código 03 Intense Reference"/>
    <w:basedOn w:val="Cdigo03DefaultParagraphFont"/>
    <w:uiPriority w:val="32"/>
    <w:qFormat/>
    <w:rsid w:val="00FC693F"/>
    <w:rPr>
      <w:b/>
      <w:bCs/>
      <w:smallCaps/>
      <w:color w:val="C0504D" w:themeColor="accent2"/>
      <w:spacing w:val="5"/>
      <w:u w:val="single"/>
    </w:rPr>
  </w:style>
  <w:style w:type="character" w:customStyle="1" w:styleId="Cdigo03BookTitle">
    <w:name w:val="Código 03 Book Title"/>
    <w:basedOn w:val="Cdigo03DefaultParagraphFont"/>
    <w:uiPriority w:val="33"/>
    <w:qFormat/>
    <w:rsid w:val="00FC693F"/>
    <w:rPr>
      <w:b/>
      <w:bCs/>
      <w:smallCaps/>
      <w:spacing w:val="5"/>
    </w:rPr>
  </w:style>
  <w:style w:type="paragraph" w:customStyle="1" w:styleId="Cdigo03TOCHeading">
    <w:name w:val="Código 03 TOC Heading"/>
    <w:basedOn w:val="Cdigo03heading1"/>
    <w:next w:val="Cdigo03Normal"/>
    <w:uiPriority w:val="39"/>
    <w:semiHidden/>
    <w:unhideWhenUsed/>
    <w:qFormat/>
    <w:rsid w:val="00FC693F"/>
    <w:pPr>
      <w:outlineLvl w:val="9"/>
    </w:pPr>
  </w:style>
  <w:style w:type="table" w:customStyle="1" w:styleId="Cdigo03TableGrid">
    <w:name w:val="Código 03 Table Grid"/>
    <w:basedOn w:val="Cdigo03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igo03LightShading">
    <w:name w:val="Código 03 Light Shading"/>
    <w:basedOn w:val="Cdigo03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digo03LightShadingAccent1">
    <w:name w:val="Código 03 Light Shading Accent 1"/>
    <w:basedOn w:val="Cdigo03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digo03LightShadingAccent2">
    <w:name w:val="Código 03 Light Shading Accent 2"/>
    <w:basedOn w:val="Cdigo03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digo03LightShadingAccent3">
    <w:name w:val="Código 03 Light Shading Accent 3"/>
    <w:basedOn w:val="Cdigo03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Cdigo03LightShadingAccent4">
    <w:name w:val="Código 03 Light Shading Accent 4"/>
    <w:basedOn w:val="Cdigo03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digo03LightShadingAccent5">
    <w:name w:val="Código 03 Light Shading Accent 5"/>
    <w:basedOn w:val="Cdigo03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Cdigo03LightShadingAccent6">
    <w:name w:val="Código 03 Light Shading Accent 6"/>
    <w:basedOn w:val="Cdigo03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Cdigo03LightList">
    <w:name w:val="Código 03 Light List"/>
    <w:basedOn w:val="Cdigo03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digo03LightListAccent1">
    <w:name w:val="Código 03 Light List Accent 1"/>
    <w:basedOn w:val="Cdigo03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digo03LightListAccent2">
    <w:name w:val="Código 03 Light List Accent 2"/>
    <w:basedOn w:val="Cdigo03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Cdigo03LightListAccent3">
    <w:name w:val="Código 03 Light List Accent 3"/>
    <w:basedOn w:val="Cdigo03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digo03LightListAccent4">
    <w:name w:val="Código 03 Light List Accent 4"/>
    <w:basedOn w:val="Cdigo03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Cdigo03LightListAccent5">
    <w:name w:val="Código 03 Light List Accent 5"/>
    <w:basedOn w:val="Cdigo03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Cdigo03LightListAccent6">
    <w:name w:val="Código 03 Light List Accent 6"/>
    <w:basedOn w:val="Cdigo03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digo03LightGrid">
    <w:name w:val="Código 03 Light Grid"/>
    <w:basedOn w:val="Cdigo03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digo03LightGridAccent1">
    <w:name w:val="Código 03 Light Grid Accent 1"/>
    <w:basedOn w:val="Cdigo03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digo03LightGridAccent2">
    <w:name w:val="Código 03 Light Grid Accent 2"/>
    <w:basedOn w:val="Cdigo03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Cdigo03LightGridAccent3">
    <w:name w:val="Código 03 Light Grid Accent 3"/>
    <w:basedOn w:val="Cdigo03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Cdigo03LightGridAccent4">
    <w:name w:val="Código 03 Light Grid Accent 4"/>
    <w:basedOn w:val="Cdigo03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Cdigo03LightGridAccent5">
    <w:name w:val="Código 03 Light Grid Accent 5"/>
    <w:basedOn w:val="Cdigo03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digo03LightGridAccent6">
    <w:name w:val="Código 03 Light Grid Accent 6"/>
    <w:basedOn w:val="Cdigo03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Cdigo03MediumShading1">
    <w:name w:val="Código 03 Medium Shading 1"/>
    <w:basedOn w:val="Cdigo03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Cdigo03MediumShading1Accent1">
    <w:name w:val="Código 03 Medium Shading 1 Accent 1"/>
    <w:basedOn w:val="Cdigo03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Cdigo03MediumShading1Accent2">
    <w:name w:val="Código 03 Medium Shading 1 Accent 2"/>
    <w:basedOn w:val="Cdigo03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digo03MediumShading1Accent3">
    <w:name w:val="Código 03 Medium Shading 1 Accent 3"/>
    <w:basedOn w:val="Cdigo03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digo03MediumShading1Accent4">
    <w:name w:val="Código 03 Medium Shading 1 Accent 4"/>
    <w:basedOn w:val="Cdigo03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Cdigo03MediumShading1Accent5">
    <w:name w:val="Código 03 Medium Shading 1 Accent 5"/>
    <w:basedOn w:val="Cdigo03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Cdigo03MediumShading1Accent6">
    <w:name w:val="Código 03 Medium Shading 1 Accent 6"/>
    <w:basedOn w:val="Cdigo03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Cdigo03MediumShading2">
    <w:name w:val="Código 03 Medium Shading 2"/>
    <w:basedOn w:val="Cdigo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3MediumShading2Accent1">
    <w:name w:val="Código 03 Medium Shading 2 Accent 1"/>
    <w:basedOn w:val="Cdigo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3MediumShading2Accent2">
    <w:name w:val="Código 03 Medium Shading 2 Accent 2"/>
    <w:basedOn w:val="Cdigo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3MediumShading2Accent3">
    <w:name w:val="Código 03 Medium Shading 2 Accent 3"/>
    <w:basedOn w:val="Cdigo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3MediumShading2Accent4">
    <w:name w:val="Código 03 Medium Shading 2 Accent 4"/>
    <w:basedOn w:val="Cdigo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3MediumShading2Accent5">
    <w:name w:val="Código 03 Medium Shading 2 Accent 5"/>
    <w:basedOn w:val="Cdigo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3MediumShading2Accent6">
    <w:name w:val="Código 03 Medium Shading 2 Accent 6"/>
    <w:basedOn w:val="Cdigo03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3MediumList1">
    <w:name w:val="Código 03 Medium List 1"/>
    <w:basedOn w:val="Cdigo03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Cdigo03MediumList1Accent1">
    <w:name w:val="Código 03 Medium List 1 Accent 1"/>
    <w:basedOn w:val="Cdigo03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Cdigo03MediumList1Accent2">
    <w:name w:val="Código 03 Medium List 1 Accent 2"/>
    <w:basedOn w:val="Cdigo03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Cdigo03MediumList1Accent3">
    <w:name w:val="Código 03 Medium List 1 Accent 3"/>
    <w:basedOn w:val="Cdigo03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Cdigo03MediumList1Accent4">
    <w:name w:val="Código 03 Medium List 1 Accent 4"/>
    <w:basedOn w:val="Cdigo03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Cdigo03MediumList1Accent5">
    <w:name w:val="Código 03 Medium List 1 Accent 5"/>
    <w:basedOn w:val="Cdigo03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Cdigo03MediumList1Accent6">
    <w:name w:val="Código 03 Medium List 1 Accent 6"/>
    <w:basedOn w:val="Cdigo03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Cdigo03MediumList2">
    <w:name w:val="Código 03 Medium List 2"/>
    <w:basedOn w:val="Cdigo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3MediumList2Accent1">
    <w:name w:val="Código 03 Medium List 2 Accent 1"/>
    <w:basedOn w:val="Cdigo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3MediumList2Accent2">
    <w:name w:val="Código 03 Medium List 2 Accent 2"/>
    <w:basedOn w:val="Cdigo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3MediumList2Accent3">
    <w:name w:val="Código 03 Medium List 2 Accent 3"/>
    <w:basedOn w:val="Cdigo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3MediumList2Accent4">
    <w:name w:val="Código 03 Medium List 2 Accent 4"/>
    <w:basedOn w:val="Cdigo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3MediumList2Accent5">
    <w:name w:val="Código 03 Medium List 2 Accent 5"/>
    <w:basedOn w:val="Cdigo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3MediumList2Accent6">
    <w:name w:val="Código 03 Medium List 2 Accent 6"/>
    <w:basedOn w:val="Cdigo03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3MediumGrid1">
    <w:name w:val="Código 03 Medium Grid 1"/>
    <w:basedOn w:val="Cdigo03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3MediumGrid1Accent1">
    <w:name w:val="Código 03 Medium Grid 1 Accent 1"/>
    <w:basedOn w:val="Cdigo03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3MediumGrid1Accent2">
    <w:name w:val="Código 03 Medium Grid 1 Accent 2"/>
    <w:basedOn w:val="Cdigo03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3MediumGrid1Accent3">
    <w:name w:val="Código 03 Medium Grid 1 Accent 3"/>
    <w:basedOn w:val="Cdigo03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3MediumGrid1Accent4">
    <w:name w:val="Código 03 Medium Grid 1 Accent 4"/>
    <w:basedOn w:val="Cdigo03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3MediumGrid1Accent5">
    <w:name w:val="Código 03 Medium Grid 1 Accent 5"/>
    <w:basedOn w:val="Cdigo03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3MediumGrid1Accent6">
    <w:name w:val="Código 03 Medium Grid 1 Accent 6"/>
    <w:basedOn w:val="Cdigo03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digo03MediumGrid2">
    <w:name w:val="Código 03 Medium Grid 2"/>
    <w:basedOn w:val="Cdigo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digo03MediumGrid2Accent1">
    <w:name w:val="Código 03 Medium Grid 2 Accent 1"/>
    <w:basedOn w:val="Cdigo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Cdigo03MediumGrid2Accent2">
    <w:name w:val="Código 03 Medium Grid 2 Accent 2"/>
    <w:basedOn w:val="Cdigo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Cdigo03MediumGrid2Accent3">
    <w:name w:val="Código 03 Medium Grid 2 Accent 3"/>
    <w:basedOn w:val="Cdigo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Cdigo03MediumGrid2Accent4">
    <w:name w:val="Código 03 Medium Grid 2 Accent 4"/>
    <w:basedOn w:val="Cdigo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Cdigo03MediumGrid2Accent5">
    <w:name w:val="Código 03 Medium Grid 2 Accent 5"/>
    <w:basedOn w:val="Cdigo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Cdigo03MediumGrid2Accent6">
    <w:name w:val="Código 03 Medium Grid 2 Accent 6"/>
    <w:basedOn w:val="Cdigo03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digo03MediumGrid3">
    <w:name w:val="Código 03 Medium Grid 3"/>
    <w:basedOn w:val="Cdigo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Cdigo03MediumGrid3Accent1">
    <w:name w:val="Código 03 Medium Grid 3 Accent 1"/>
    <w:basedOn w:val="Cdigo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digo03MediumGrid3Accent2">
    <w:name w:val="Código 03 Medium Grid 3 Accent 2"/>
    <w:basedOn w:val="Cdigo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digo03MediumGrid3Accent3">
    <w:name w:val="Código 03 Medium Grid 3 Accent 3"/>
    <w:basedOn w:val="Cdigo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Cdigo03MediumGrid3Accent4">
    <w:name w:val="Código 03 Medium Grid 3 Accent 4"/>
    <w:basedOn w:val="Cdigo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Cdigo03MediumGrid3Accent5">
    <w:name w:val="Código 03 Medium Grid 3 Accent 5"/>
    <w:basedOn w:val="Cdigo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Cdigo03MediumGrid3Accent6">
    <w:name w:val="Código 03 Medium Grid 3 Accent 6"/>
    <w:basedOn w:val="Cdigo03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Cdigo03DarkList">
    <w:name w:val="Código 03 Dark List"/>
    <w:basedOn w:val="Cdigo03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digo03DarkListAccent1">
    <w:name w:val="Código 03 Dark List Accent 1"/>
    <w:basedOn w:val="Cdigo03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digo03DarkListAccent2">
    <w:name w:val="Código 03 Dark List Accent 2"/>
    <w:basedOn w:val="Cdigo03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digo03DarkListAccent3">
    <w:name w:val="Código 03 Dark List Accent 3"/>
    <w:basedOn w:val="Cdigo03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digo03DarkListAccent4">
    <w:name w:val="Código 03 Dark List Accent 4"/>
    <w:basedOn w:val="Cdigo03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digo03DarkListAccent5">
    <w:name w:val="Código 03 Dark List Accent 5"/>
    <w:basedOn w:val="Cdigo03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digo03DarkListAccent6">
    <w:name w:val="Código 03 Dark List Accent 6"/>
    <w:basedOn w:val="Cdigo03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digo03ColorfulShading">
    <w:name w:val="Código 03 Colorful Shading"/>
    <w:basedOn w:val="Cdigo0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digo03ColorfulShadingAccent1">
    <w:name w:val="Código 03 Colorful Shading Accent 1"/>
    <w:basedOn w:val="Cdigo0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digo03ColorfulShadingAccent2">
    <w:name w:val="Código 03 Colorful Shading Accent 2"/>
    <w:basedOn w:val="Cdigo03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digo03ColorfulShadingAccent3">
    <w:name w:val="Código 03 Colorful Shading Accent 3"/>
    <w:basedOn w:val="Cdigo03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digo03ColorfulShadingAccent4">
    <w:name w:val="Código 03 Colorful Shading Accent 4"/>
    <w:basedOn w:val="Cdigo03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digo03ColorfulShadingAccent5">
    <w:name w:val="Código 03 Colorful Shading Accent 5"/>
    <w:basedOn w:val="Cdigo03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digo03ColorfulShadingAccent6">
    <w:name w:val="Código 03 Colorful Shading Accent 6"/>
    <w:basedOn w:val="Cdigo03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digo03ColorfulList">
    <w:name w:val="Código 03 Colorful List"/>
    <w:basedOn w:val="Cdigo03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digo03ColorfulListAccent1">
    <w:name w:val="Código 03 Colorful List Accent 1"/>
    <w:basedOn w:val="Cdigo03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digo03ColorfulListAccent2">
    <w:name w:val="Código 03 Colorful List Accent 2"/>
    <w:basedOn w:val="Cdigo03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digo03ColorfulListAccent3">
    <w:name w:val="Código 03 Colorful List Accent 3"/>
    <w:basedOn w:val="Cdigo03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digo03ColorfulListAccent4">
    <w:name w:val="Código 03 Colorful List Accent 4"/>
    <w:basedOn w:val="Cdigo03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digo03ColorfulListAccent5">
    <w:name w:val="Código 03 Colorful List Accent 5"/>
    <w:basedOn w:val="Cdigo03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digo03ColorfulListAccent6">
    <w:name w:val="Código 03 Colorful List Accent 6"/>
    <w:basedOn w:val="Cdigo03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digo03ColorfulGrid">
    <w:name w:val="Código 03 Colorful Grid"/>
    <w:basedOn w:val="Cdigo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3ColorfulGridAccent1">
    <w:name w:val="Código 03 Colorful Grid Accent 1"/>
    <w:basedOn w:val="Cdigo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3ColorfulGridAccent2">
    <w:name w:val="Código 03 Colorful Grid Accent 2"/>
    <w:basedOn w:val="Cdigo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3ColorfulGridAccent3">
    <w:name w:val="Código 03 Colorful Grid Accent 3"/>
    <w:basedOn w:val="Cdigo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3ColorfulGridAccent4">
    <w:name w:val="Código 03 Colorful Grid Accent 4"/>
    <w:basedOn w:val="Cdigo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3ColorfulGridAccent5">
    <w:name w:val="Código 03 Colorful Grid Accent 5"/>
    <w:basedOn w:val="Cdigo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3ColorfulGridAccent6">
    <w:name w:val="Código 03 Colorful Grid Accent 6"/>
    <w:basedOn w:val="Cdigo03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04Normal">
    <w:name w:val="Código 04 Normal"/>
    <w:qFormat/>
    <w:rsid w:val="00FC693F"/>
    <w:pPr>
      <w:spacing w:after="120" w:line="259" w:lineRule="auto"/>
    </w:pPr>
    <w:rPr>
      <w:rFonts w:ascii="Calibri" w:hAnsi="Calibri"/>
      <w:color w:val="000000"/>
    </w:rPr>
  </w:style>
  <w:style w:type="paragraph" w:customStyle="1" w:styleId="Cdigo04header">
    <w:name w:val="Código 04 header"/>
    <w:basedOn w:val="Cdigo04Normal"/>
    <w:link w:val="Cdigo04HeaderChar"/>
    <w:uiPriority w:val="99"/>
    <w:unhideWhenUsed/>
    <w:rsid w:val="00E618BF"/>
    <w:pPr>
      <w:tabs>
        <w:tab w:val="center" w:pos="4680"/>
        <w:tab w:val="right" w:pos="9360"/>
      </w:tabs>
      <w:spacing w:after="0" w:line="240" w:lineRule="auto"/>
    </w:pPr>
  </w:style>
  <w:style w:type="character" w:customStyle="1" w:styleId="Cdigo04HeaderChar">
    <w:name w:val="Código 04 Header Char"/>
    <w:basedOn w:val="Cdigo04DefaultParagraphFont"/>
    <w:link w:val="Cdigo04header"/>
    <w:uiPriority w:val="99"/>
    <w:rsid w:val="00E618BF"/>
  </w:style>
  <w:style w:type="paragraph" w:customStyle="1" w:styleId="Cdigo04footer">
    <w:name w:val="Código 04 footer"/>
    <w:basedOn w:val="Cdigo04Normal"/>
    <w:link w:val="Cdigo04FooterChar"/>
    <w:uiPriority w:val="99"/>
    <w:unhideWhenUsed/>
    <w:rsid w:val="00E618BF"/>
    <w:pPr>
      <w:tabs>
        <w:tab w:val="center" w:pos="4680"/>
        <w:tab w:val="right" w:pos="9360"/>
      </w:tabs>
      <w:spacing w:after="0" w:line="240" w:lineRule="auto"/>
    </w:pPr>
  </w:style>
  <w:style w:type="character" w:customStyle="1" w:styleId="Cdigo04FooterChar">
    <w:name w:val="Código 04 Footer Char"/>
    <w:basedOn w:val="Cdigo04DefaultParagraphFont"/>
    <w:link w:val="Cdigo04footer"/>
    <w:uiPriority w:val="99"/>
    <w:rsid w:val="00E618BF"/>
  </w:style>
  <w:style w:type="paragraph" w:customStyle="1" w:styleId="Cdigo04heading1">
    <w:name w:val="Código 04 heading 1"/>
    <w:basedOn w:val="Cdigo04Normal"/>
    <w:next w:val="Cdigo04Normal"/>
    <w:link w:val="Cdigo04Heading1Char"/>
    <w:uiPriority w:val="9"/>
    <w:qFormat/>
    <w:rsid w:val="00FC693F"/>
    <w:pPr>
      <w:keepNext/>
      <w:keepLines/>
      <w:spacing w:before="220"/>
      <w:outlineLvl w:val="0"/>
    </w:pPr>
    <w:rPr>
      <w:b/>
      <w:bCs/>
      <w:sz w:val="28"/>
      <w:szCs w:val="28"/>
    </w:rPr>
  </w:style>
  <w:style w:type="paragraph" w:customStyle="1" w:styleId="Cdigo04heading2">
    <w:name w:val="Código 04 heading 2"/>
    <w:basedOn w:val="Cdigo04Normal"/>
    <w:next w:val="Cdigo04Normal"/>
    <w:link w:val="Cdigo04Heading2Char"/>
    <w:uiPriority w:val="9"/>
    <w:unhideWhenUsed/>
    <w:qFormat/>
    <w:rsid w:val="00FC693F"/>
    <w:pPr>
      <w:keepNext/>
      <w:keepLines/>
      <w:spacing w:before="140" w:after="60"/>
      <w:outlineLvl w:val="1"/>
    </w:pPr>
    <w:rPr>
      <w:b/>
      <w:bCs/>
      <w:szCs w:val="26"/>
    </w:rPr>
  </w:style>
  <w:style w:type="paragraph" w:customStyle="1" w:styleId="Cdigo04heading3">
    <w:name w:val="Código 04 heading 3"/>
    <w:basedOn w:val="Cdigo04Normal"/>
    <w:next w:val="Cdigo04Normal"/>
    <w:link w:val="Cdigo04Heading3Char"/>
    <w:uiPriority w:val="9"/>
    <w:unhideWhenUsed/>
    <w:qFormat/>
    <w:rsid w:val="00FC693F"/>
    <w:pPr>
      <w:keepNext/>
      <w:keepLines/>
      <w:spacing w:before="200" w:after="0"/>
      <w:outlineLvl w:val="2"/>
    </w:pPr>
    <w:rPr>
      <w:b/>
      <w:bCs/>
    </w:rPr>
  </w:style>
  <w:style w:type="paragraph" w:customStyle="1" w:styleId="Cdigo04heading4">
    <w:name w:val="Código 04 heading 4"/>
    <w:basedOn w:val="Cdigo04Normal"/>
    <w:next w:val="Cdigo04Normal"/>
    <w:link w:val="Cdigo04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Cdigo04heading5">
    <w:name w:val="Código 04 heading 5"/>
    <w:basedOn w:val="Cdigo04Normal"/>
    <w:next w:val="Cdigo04Normal"/>
    <w:link w:val="Cdigo04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Cdigo04heading6">
    <w:name w:val="Código 04 heading 6"/>
    <w:basedOn w:val="Cdigo04Normal"/>
    <w:next w:val="Cdigo04Normal"/>
    <w:link w:val="Cdigo04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Cdigo04heading7">
    <w:name w:val="Código 04 heading 7"/>
    <w:basedOn w:val="Cdigo04Normal"/>
    <w:next w:val="Cdigo04Normal"/>
    <w:link w:val="Cdigo04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Cdigo04heading8">
    <w:name w:val="Código 04 heading 8"/>
    <w:basedOn w:val="Cdigo04Normal"/>
    <w:next w:val="Cdigo04Normal"/>
    <w:link w:val="Cdigo04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Cdigo04heading9">
    <w:name w:val="Código 04 heading 9"/>
    <w:basedOn w:val="Cdigo04Normal"/>
    <w:next w:val="Cdigo04Normal"/>
    <w:link w:val="Cdigo04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Cdigo04DefaultParagraphFont">
    <w:name w:val="Código 04 Default Paragraph Font"/>
    <w:uiPriority w:val="1"/>
    <w:semiHidden/>
    <w:unhideWhenUsed/>
  </w:style>
  <w:style w:type="table" w:customStyle="1" w:styleId="Cdigo04NormalTable">
    <w:name w:val="Código 04 Normal Table"/>
    <w:uiPriority w:val="99"/>
    <w:semiHidden/>
    <w:unhideWhenUsed/>
    <w:tblPr>
      <w:tblInd w:w="0" w:type="dxa"/>
      <w:tblCellMar>
        <w:top w:w="0" w:type="dxa"/>
        <w:left w:w="108" w:type="dxa"/>
        <w:bottom w:w="0" w:type="dxa"/>
        <w:right w:w="108" w:type="dxa"/>
      </w:tblCellMar>
    </w:tblPr>
  </w:style>
  <w:style w:type="numbering" w:customStyle="1" w:styleId="Cdigo04NoList">
    <w:name w:val="Código 04 No List"/>
    <w:uiPriority w:val="99"/>
    <w:semiHidden/>
    <w:unhideWhenUsed/>
  </w:style>
  <w:style w:type="paragraph" w:customStyle="1" w:styleId="Cdigo04NoSpacing">
    <w:name w:val="Código 04 No Spacing"/>
    <w:uiPriority w:val="1"/>
    <w:qFormat/>
    <w:rsid w:val="00FC693F"/>
    <w:pPr>
      <w:spacing w:after="0" w:line="240" w:lineRule="auto"/>
    </w:pPr>
  </w:style>
  <w:style w:type="character" w:customStyle="1" w:styleId="Cdigo04Heading1Char">
    <w:name w:val="Código 04 Heading 1 Char"/>
    <w:basedOn w:val="Cdigo04DefaultParagraphFont"/>
    <w:link w:val="Cdigo04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digo04Heading2Char">
    <w:name w:val="Código 04 Heading 2 Char"/>
    <w:basedOn w:val="Cdigo04DefaultParagraphFont"/>
    <w:link w:val="Cdigo04heading2"/>
    <w:uiPriority w:val="9"/>
    <w:rsid w:val="00FC693F"/>
    <w:rPr>
      <w:rFonts w:asciiTheme="majorHAnsi" w:eastAsiaTheme="majorEastAsia" w:hAnsiTheme="majorHAnsi" w:cstheme="majorBidi"/>
      <w:b/>
      <w:bCs/>
      <w:color w:val="4F81BD" w:themeColor="accent1"/>
      <w:sz w:val="26"/>
      <w:szCs w:val="26"/>
    </w:rPr>
  </w:style>
  <w:style w:type="character" w:customStyle="1" w:styleId="Cdigo04Heading3Char">
    <w:name w:val="Código 04 Heading 3 Char"/>
    <w:basedOn w:val="Cdigo04DefaultParagraphFont"/>
    <w:link w:val="Cdigo04heading3"/>
    <w:uiPriority w:val="9"/>
    <w:rsid w:val="00FC693F"/>
    <w:rPr>
      <w:rFonts w:asciiTheme="majorHAnsi" w:eastAsiaTheme="majorEastAsia" w:hAnsiTheme="majorHAnsi" w:cstheme="majorBidi"/>
      <w:b/>
      <w:bCs/>
      <w:color w:val="4F81BD" w:themeColor="accent1"/>
    </w:rPr>
  </w:style>
  <w:style w:type="paragraph" w:customStyle="1" w:styleId="Cdigo04Title">
    <w:name w:val="Código 04 Title"/>
    <w:basedOn w:val="Cdigo04Normal"/>
    <w:next w:val="Cdigo04Normal"/>
    <w:link w:val="Cdigo04TitleChar"/>
    <w:uiPriority w:val="10"/>
    <w:qFormat/>
    <w:rsid w:val="008A0E60"/>
    <w:pPr>
      <w:spacing w:after="100" w:line="240" w:lineRule="auto"/>
      <w:contextualSpacing/>
    </w:pPr>
    <w:rPr>
      <w:b/>
      <w:spacing w:val="5"/>
      <w:kern w:val="28"/>
      <w:sz w:val="52"/>
      <w:szCs w:val="52"/>
      <w:u w:val="single"/>
    </w:rPr>
  </w:style>
  <w:style w:type="character" w:customStyle="1" w:styleId="Cdigo04TitleChar">
    <w:name w:val="Código 04 Title Char"/>
    <w:basedOn w:val="Cdigo04DefaultParagraphFont"/>
    <w:link w:val="Cdigo04Title"/>
    <w:uiPriority w:val="10"/>
    <w:rsid w:val="008A0E60"/>
    <w:rPr>
      <w:rFonts w:ascii="Calibri" w:hAnsi="Calibri"/>
      <w:b/>
      <w:color w:val="000000"/>
      <w:spacing w:val="5"/>
      <w:kern w:val="28"/>
      <w:sz w:val="52"/>
      <w:szCs w:val="52"/>
      <w:u w:val="single"/>
    </w:rPr>
  </w:style>
  <w:style w:type="paragraph" w:customStyle="1" w:styleId="Cdigo04Subtitle">
    <w:name w:val="Código 04 Subtitle"/>
    <w:basedOn w:val="Cdigo04Normal"/>
    <w:next w:val="Cdigo04Normal"/>
    <w:link w:val="Cdigo04SubtitleChar"/>
    <w:uiPriority w:val="11"/>
    <w:qFormat/>
    <w:rsid w:val="00FC693F"/>
    <w:pPr>
      <w:numPr>
        <w:ilvl w:val="1"/>
      </w:numPr>
      <w:spacing w:after="200"/>
    </w:pPr>
    <w:rPr>
      <w:i/>
      <w:iCs/>
      <w:spacing w:val="15"/>
      <w:sz w:val="24"/>
      <w:szCs w:val="24"/>
    </w:rPr>
  </w:style>
  <w:style w:type="character" w:customStyle="1" w:styleId="Cdigo04SubtitleChar">
    <w:name w:val="Código 04 Subtitle Char"/>
    <w:basedOn w:val="Cdigo04DefaultParagraphFont"/>
    <w:link w:val="Cdigo04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Cdigo04ListParagraph">
    <w:name w:val="Código 04 List Paragraph"/>
    <w:basedOn w:val="Cdigo04Normal"/>
    <w:uiPriority w:val="34"/>
    <w:qFormat/>
    <w:rsid w:val="00FC693F"/>
    <w:pPr>
      <w:ind w:left="720"/>
      <w:contextualSpacing/>
    </w:pPr>
  </w:style>
  <w:style w:type="paragraph" w:customStyle="1" w:styleId="Cdigo04BodyText">
    <w:name w:val="Código 04 Body Text"/>
    <w:basedOn w:val="Cdigo04Normal"/>
    <w:link w:val="Cdigo04BodyTextChar"/>
    <w:uiPriority w:val="99"/>
    <w:unhideWhenUsed/>
    <w:rsid w:val="00AA1D8D"/>
  </w:style>
  <w:style w:type="character" w:customStyle="1" w:styleId="Cdigo04BodyTextChar">
    <w:name w:val="Código 04 Body Text Char"/>
    <w:basedOn w:val="Cdigo04DefaultParagraphFont"/>
    <w:link w:val="Cdigo04BodyText"/>
    <w:uiPriority w:val="99"/>
    <w:rsid w:val="00AA1D8D"/>
  </w:style>
  <w:style w:type="paragraph" w:customStyle="1" w:styleId="Cdigo04BodyText2">
    <w:name w:val="Código 04 Body Text 2"/>
    <w:basedOn w:val="Cdigo04Normal"/>
    <w:link w:val="Cdigo04BodyText2Char"/>
    <w:uiPriority w:val="99"/>
    <w:unhideWhenUsed/>
    <w:rsid w:val="00AA1D8D"/>
    <w:pPr>
      <w:spacing w:line="480" w:lineRule="auto"/>
    </w:pPr>
  </w:style>
  <w:style w:type="character" w:customStyle="1" w:styleId="Cdigo04BodyText2Char">
    <w:name w:val="Código 04 Body Text 2 Char"/>
    <w:basedOn w:val="Cdigo04DefaultParagraphFont"/>
    <w:link w:val="Cdigo04BodyText2"/>
    <w:uiPriority w:val="99"/>
    <w:rsid w:val="00AA1D8D"/>
  </w:style>
  <w:style w:type="paragraph" w:customStyle="1" w:styleId="Cdigo04BodyText3">
    <w:name w:val="Código 04 Body Text 3"/>
    <w:basedOn w:val="Cdigo04Normal"/>
    <w:link w:val="Cdigo04BodyText3Char"/>
    <w:uiPriority w:val="99"/>
    <w:unhideWhenUsed/>
    <w:rsid w:val="00AA1D8D"/>
    <w:rPr>
      <w:sz w:val="16"/>
      <w:szCs w:val="16"/>
    </w:rPr>
  </w:style>
  <w:style w:type="character" w:customStyle="1" w:styleId="Cdigo04BodyText3Char">
    <w:name w:val="Código 04 Body Text 3 Char"/>
    <w:basedOn w:val="Cdigo04DefaultParagraphFont"/>
    <w:link w:val="Cdigo04BodyText3"/>
    <w:uiPriority w:val="99"/>
    <w:rsid w:val="00AA1D8D"/>
    <w:rPr>
      <w:sz w:val="16"/>
      <w:szCs w:val="16"/>
    </w:rPr>
  </w:style>
  <w:style w:type="paragraph" w:customStyle="1" w:styleId="Cdigo04List">
    <w:name w:val="Código 04 List"/>
    <w:basedOn w:val="Cdigo04Normal"/>
    <w:uiPriority w:val="99"/>
    <w:unhideWhenUsed/>
    <w:rsid w:val="00AA1D8D"/>
    <w:pPr>
      <w:ind w:left="360" w:hanging="360"/>
      <w:contextualSpacing/>
    </w:pPr>
  </w:style>
  <w:style w:type="paragraph" w:customStyle="1" w:styleId="Cdigo04List2">
    <w:name w:val="Código 04 List 2"/>
    <w:basedOn w:val="Cdigo04Normal"/>
    <w:uiPriority w:val="99"/>
    <w:unhideWhenUsed/>
    <w:rsid w:val="00326F90"/>
    <w:pPr>
      <w:ind w:left="720" w:hanging="360"/>
      <w:contextualSpacing/>
    </w:pPr>
  </w:style>
  <w:style w:type="paragraph" w:customStyle="1" w:styleId="Cdigo04List3">
    <w:name w:val="Código 04 List 3"/>
    <w:basedOn w:val="Cdigo04Normal"/>
    <w:uiPriority w:val="99"/>
    <w:unhideWhenUsed/>
    <w:rsid w:val="00326F90"/>
    <w:pPr>
      <w:ind w:left="1080" w:hanging="360"/>
      <w:contextualSpacing/>
    </w:pPr>
  </w:style>
  <w:style w:type="paragraph" w:customStyle="1" w:styleId="Cdigo04ListBullet">
    <w:name w:val="Código 04 List Bullet"/>
    <w:basedOn w:val="Cdigo04Normal"/>
    <w:uiPriority w:val="99"/>
    <w:unhideWhenUsed/>
    <w:rsid w:val="00326F90"/>
    <w:pPr>
      <w:tabs>
        <w:tab w:val="num" w:pos="360"/>
      </w:tabs>
      <w:ind w:left="360" w:hanging="360"/>
      <w:contextualSpacing/>
    </w:pPr>
  </w:style>
  <w:style w:type="paragraph" w:customStyle="1" w:styleId="Cdigo04ListBullet2">
    <w:name w:val="Código 04 List Bullet 2"/>
    <w:basedOn w:val="Cdigo04Normal"/>
    <w:uiPriority w:val="99"/>
    <w:unhideWhenUsed/>
    <w:rsid w:val="00326F90"/>
    <w:pPr>
      <w:tabs>
        <w:tab w:val="num" w:pos="720"/>
      </w:tabs>
      <w:ind w:left="720" w:hanging="360"/>
      <w:contextualSpacing/>
    </w:pPr>
  </w:style>
  <w:style w:type="paragraph" w:customStyle="1" w:styleId="Cdigo04ListBullet3">
    <w:name w:val="Código 04 List Bullet 3"/>
    <w:basedOn w:val="Cdigo04Normal"/>
    <w:uiPriority w:val="99"/>
    <w:unhideWhenUsed/>
    <w:rsid w:val="00326F90"/>
    <w:pPr>
      <w:tabs>
        <w:tab w:val="num" w:pos="1080"/>
      </w:tabs>
      <w:ind w:left="1080" w:hanging="360"/>
      <w:contextualSpacing/>
    </w:pPr>
  </w:style>
  <w:style w:type="paragraph" w:customStyle="1" w:styleId="Cdigo04ListNumber">
    <w:name w:val="Código 04 List Number"/>
    <w:basedOn w:val="Cdigo04Normal"/>
    <w:uiPriority w:val="99"/>
    <w:unhideWhenUsed/>
    <w:rsid w:val="00326F90"/>
    <w:pPr>
      <w:tabs>
        <w:tab w:val="num" w:pos="360"/>
      </w:tabs>
      <w:ind w:left="360" w:hanging="360"/>
      <w:contextualSpacing/>
    </w:pPr>
  </w:style>
  <w:style w:type="paragraph" w:customStyle="1" w:styleId="Cdigo04ListNumber2">
    <w:name w:val="Código 04 List Number 2"/>
    <w:basedOn w:val="Cdigo04Normal"/>
    <w:uiPriority w:val="99"/>
    <w:unhideWhenUsed/>
    <w:rsid w:val="0029639D"/>
    <w:pPr>
      <w:tabs>
        <w:tab w:val="num" w:pos="720"/>
      </w:tabs>
      <w:ind w:left="720" w:hanging="360"/>
      <w:contextualSpacing/>
    </w:pPr>
  </w:style>
  <w:style w:type="paragraph" w:customStyle="1" w:styleId="Cdigo04ListNumber3">
    <w:name w:val="Código 04 List Number 3"/>
    <w:basedOn w:val="Cdigo04Normal"/>
    <w:uiPriority w:val="99"/>
    <w:unhideWhenUsed/>
    <w:rsid w:val="0029639D"/>
    <w:pPr>
      <w:tabs>
        <w:tab w:val="num" w:pos="1080"/>
      </w:tabs>
      <w:ind w:left="1080" w:hanging="360"/>
      <w:contextualSpacing/>
    </w:pPr>
  </w:style>
  <w:style w:type="paragraph" w:customStyle="1" w:styleId="Cdigo04ListContinue">
    <w:name w:val="Código 04 List Continue"/>
    <w:basedOn w:val="Cdigo04Normal"/>
    <w:uiPriority w:val="99"/>
    <w:unhideWhenUsed/>
    <w:rsid w:val="0029639D"/>
    <w:pPr>
      <w:ind w:left="360"/>
      <w:contextualSpacing/>
    </w:pPr>
  </w:style>
  <w:style w:type="paragraph" w:customStyle="1" w:styleId="Cdigo04ListContinue2">
    <w:name w:val="Código 04 List Continue 2"/>
    <w:basedOn w:val="Cdigo04Normal"/>
    <w:uiPriority w:val="99"/>
    <w:unhideWhenUsed/>
    <w:rsid w:val="0029639D"/>
    <w:pPr>
      <w:ind w:left="720"/>
      <w:contextualSpacing/>
    </w:pPr>
  </w:style>
  <w:style w:type="paragraph" w:customStyle="1" w:styleId="Cdigo04ListContinue3">
    <w:name w:val="Código 04 List Continue 3"/>
    <w:basedOn w:val="Cdigo04Normal"/>
    <w:uiPriority w:val="99"/>
    <w:unhideWhenUsed/>
    <w:rsid w:val="0029639D"/>
    <w:pPr>
      <w:ind w:left="1080"/>
      <w:contextualSpacing/>
    </w:pPr>
  </w:style>
  <w:style w:type="paragraph" w:customStyle="1" w:styleId="Cdigo04macro">
    <w:name w:val="Código 04 macro"/>
    <w:link w:val="Cdigo04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digo04MacroTextChar">
    <w:name w:val="Código 04 Macro Text Char"/>
    <w:basedOn w:val="Cdigo04DefaultParagraphFont"/>
    <w:link w:val="Cdigo04macro"/>
    <w:uiPriority w:val="99"/>
    <w:rsid w:val="0029639D"/>
    <w:rPr>
      <w:rFonts w:ascii="Courier" w:hAnsi="Courier"/>
      <w:sz w:val="20"/>
      <w:szCs w:val="20"/>
    </w:rPr>
  </w:style>
  <w:style w:type="paragraph" w:customStyle="1" w:styleId="Cdigo04Quote">
    <w:name w:val="Código 04 Quote"/>
    <w:basedOn w:val="Cdigo04Normal"/>
    <w:next w:val="Cdigo04Normal"/>
    <w:link w:val="Cdigo04QuoteChar"/>
    <w:uiPriority w:val="29"/>
    <w:qFormat/>
    <w:rsid w:val="00FC693F"/>
    <w:rPr>
      <w:i/>
      <w:iCs/>
      <w:color w:val="000000" w:themeColor="text1"/>
    </w:rPr>
  </w:style>
  <w:style w:type="character" w:customStyle="1" w:styleId="Cdigo04QuoteChar">
    <w:name w:val="Código 04 Quote Char"/>
    <w:basedOn w:val="Cdigo04DefaultParagraphFont"/>
    <w:link w:val="Cdigo04Quote"/>
    <w:uiPriority w:val="29"/>
    <w:rsid w:val="00FC693F"/>
    <w:rPr>
      <w:i/>
      <w:iCs/>
      <w:color w:val="000000" w:themeColor="text1"/>
    </w:rPr>
  </w:style>
  <w:style w:type="character" w:customStyle="1" w:styleId="Cdigo04Heading4Char">
    <w:name w:val="Código 04 Heading 4 Char"/>
    <w:basedOn w:val="Cdigo04DefaultParagraphFont"/>
    <w:link w:val="Cdigo04heading4"/>
    <w:uiPriority w:val="9"/>
    <w:semiHidden/>
    <w:rsid w:val="00FC693F"/>
    <w:rPr>
      <w:rFonts w:asciiTheme="majorHAnsi" w:eastAsiaTheme="majorEastAsia" w:hAnsiTheme="majorHAnsi" w:cstheme="majorBidi"/>
      <w:b/>
      <w:bCs/>
      <w:i/>
      <w:iCs/>
      <w:color w:val="4F81BD" w:themeColor="accent1"/>
    </w:rPr>
  </w:style>
  <w:style w:type="character" w:customStyle="1" w:styleId="Cdigo04Heading5Char">
    <w:name w:val="Código 04 Heading 5 Char"/>
    <w:basedOn w:val="Cdigo04DefaultParagraphFont"/>
    <w:link w:val="Cdigo04heading5"/>
    <w:uiPriority w:val="9"/>
    <w:semiHidden/>
    <w:rsid w:val="00FC693F"/>
    <w:rPr>
      <w:rFonts w:asciiTheme="majorHAnsi" w:eastAsiaTheme="majorEastAsia" w:hAnsiTheme="majorHAnsi" w:cstheme="majorBidi"/>
      <w:color w:val="243F60" w:themeColor="accent1" w:themeShade="7F"/>
    </w:rPr>
  </w:style>
  <w:style w:type="character" w:customStyle="1" w:styleId="Cdigo04Heading6Char">
    <w:name w:val="Código 04 Heading 6 Char"/>
    <w:basedOn w:val="Cdigo04DefaultParagraphFont"/>
    <w:link w:val="Cdigo04heading6"/>
    <w:uiPriority w:val="9"/>
    <w:semiHidden/>
    <w:rsid w:val="00FC693F"/>
    <w:rPr>
      <w:rFonts w:asciiTheme="majorHAnsi" w:eastAsiaTheme="majorEastAsia" w:hAnsiTheme="majorHAnsi" w:cstheme="majorBidi"/>
      <w:i/>
      <w:iCs/>
      <w:color w:val="243F60" w:themeColor="accent1" w:themeShade="7F"/>
    </w:rPr>
  </w:style>
  <w:style w:type="character" w:customStyle="1" w:styleId="Cdigo04Heading7Char">
    <w:name w:val="Código 04 Heading 7 Char"/>
    <w:basedOn w:val="Cdigo04DefaultParagraphFont"/>
    <w:link w:val="Cdigo04heading7"/>
    <w:uiPriority w:val="9"/>
    <w:semiHidden/>
    <w:rsid w:val="00FC693F"/>
    <w:rPr>
      <w:rFonts w:asciiTheme="majorHAnsi" w:eastAsiaTheme="majorEastAsia" w:hAnsiTheme="majorHAnsi" w:cstheme="majorBidi"/>
      <w:i/>
      <w:iCs/>
      <w:color w:val="404040" w:themeColor="text1" w:themeTint="BF"/>
    </w:rPr>
  </w:style>
  <w:style w:type="character" w:customStyle="1" w:styleId="Cdigo04Heading8Char">
    <w:name w:val="Código 04 Heading 8 Char"/>
    <w:basedOn w:val="Cdigo04DefaultParagraphFont"/>
    <w:link w:val="Cdigo04heading8"/>
    <w:uiPriority w:val="9"/>
    <w:semiHidden/>
    <w:rsid w:val="00FC693F"/>
    <w:rPr>
      <w:rFonts w:asciiTheme="majorHAnsi" w:eastAsiaTheme="majorEastAsia" w:hAnsiTheme="majorHAnsi" w:cstheme="majorBidi"/>
      <w:color w:val="4F81BD" w:themeColor="accent1"/>
      <w:sz w:val="20"/>
      <w:szCs w:val="20"/>
    </w:rPr>
  </w:style>
  <w:style w:type="character" w:customStyle="1" w:styleId="Cdigo04Heading9Char">
    <w:name w:val="Código 04 Heading 9 Char"/>
    <w:basedOn w:val="Cdigo04DefaultParagraphFont"/>
    <w:link w:val="Cdigo04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Cdigo04caption">
    <w:name w:val="Código 04 caption"/>
    <w:basedOn w:val="Cdigo04Normal"/>
    <w:next w:val="Cdigo04Normal"/>
    <w:uiPriority w:val="35"/>
    <w:semiHidden/>
    <w:unhideWhenUsed/>
    <w:qFormat/>
    <w:rsid w:val="00FC693F"/>
    <w:pPr>
      <w:spacing w:before="100" w:after="140" w:line="240" w:lineRule="auto"/>
    </w:pPr>
    <w:rPr>
      <w:bCs/>
      <w:sz w:val="18"/>
      <w:szCs w:val="18"/>
    </w:rPr>
  </w:style>
  <w:style w:type="character" w:customStyle="1" w:styleId="Cdigo04Strong">
    <w:name w:val="Código 04 Strong"/>
    <w:basedOn w:val="Cdigo04DefaultParagraphFont"/>
    <w:uiPriority w:val="22"/>
    <w:qFormat/>
    <w:rsid w:val="00FC693F"/>
    <w:rPr>
      <w:b/>
      <w:bCs/>
    </w:rPr>
  </w:style>
  <w:style w:type="character" w:customStyle="1" w:styleId="Cdigo04Emphasis">
    <w:name w:val="Código 04 Emphasis"/>
    <w:basedOn w:val="Cdigo04DefaultParagraphFont"/>
    <w:uiPriority w:val="20"/>
    <w:qFormat/>
    <w:rsid w:val="00FC693F"/>
    <w:rPr>
      <w:i/>
      <w:iCs/>
    </w:rPr>
  </w:style>
  <w:style w:type="paragraph" w:customStyle="1" w:styleId="Cdigo04IntenseQuote">
    <w:name w:val="Código 04 Intense Quote"/>
    <w:basedOn w:val="Cdigo04Normal"/>
    <w:next w:val="Cdigo04Normal"/>
    <w:link w:val="Cdigo04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digo04IntenseQuoteChar">
    <w:name w:val="Código 04 Intense Quote Char"/>
    <w:basedOn w:val="Cdigo04DefaultParagraphFont"/>
    <w:link w:val="Cdigo04IntenseQuote"/>
    <w:uiPriority w:val="30"/>
    <w:rsid w:val="00FC693F"/>
    <w:rPr>
      <w:b/>
      <w:bCs/>
      <w:i/>
      <w:iCs/>
      <w:color w:val="4F81BD" w:themeColor="accent1"/>
    </w:rPr>
  </w:style>
  <w:style w:type="character" w:customStyle="1" w:styleId="Cdigo04SubtleEmphasis">
    <w:name w:val="Código 04 Subtle Emphasis"/>
    <w:basedOn w:val="Cdigo04DefaultParagraphFont"/>
    <w:uiPriority w:val="19"/>
    <w:qFormat/>
    <w:rsid w:val="00FC693F"/>
    <w:rPr>
      <w:i/>
      <w:iCs/>
      <w:color w:val="808080" w:themeColor="text1" w:themeTint="7F"/>
    </w:rPr>
  </w:style>
  <w:style w:type="character" w:customStyle="1" w:styleId="Cdigo04IntenseEmphasis">
    <w:name w:val="Código 04 Intense Emphasis"/>
    <w:basedOn w:val="Cdigo04DefaultParagraphFont"/>
    <w:uiPriority w:val="21"/>
    <w:qFormat/>
    <w:rsid w:val="00FC693F"/>
    <w:rPr>
      <w:b/>
      <w:bCs/>
      <w:i/>
      <w:iCs/>
      <w:color w:val="4F81BD" w:themeColor="accent1"/>
    </w:rPr>
  </w:style>
  <w:style w:type="character" w:customStyle="1" w:styleId="Cdigo04SubtleReference">
    <w:name w:val="Código 04 Subtle Reference"/>
    <w:basedOn w:val="Cdigo04DefaultParagraphFont"/>
    <w:uiPriority w:val="31"/>
    <w:qFormat/>
    <w:rsid w:val="00FC693F"/>
    <w:rPr>
      <w:smallCaps/>
      <w:color w:val="C0504D" w:themeColor="accent2"/>
      <w:u w:val="single"/>
    </w:rPr>
  </w:style>
  <w:style w:type="character" w:customStyle="1" w:styleId="Cdigo04IntenseReference">
    <w:name w:val="Código 04 Intense Reference"/>
    <w:basedOn w:val="Cdigo04DefaultParagraphFont"/>
    <w:uiPriority w:val="32"/>
    <w:qFormat/>
    <w:rsid w:val="00FC693F"/>
    <w:rPr>
      <w:b/>
      <w:bCs/>
      <w:smallCaps/>
      <w:color w:val="C0504D" w:themeColor="accent2"/>
      <w:spacing w:val="5"/>
      <w:u w:val="single"/>
    </w:rPr>
  </w:style>
  <w:style w:type="character" w:customStyle="1" w:styleId="Cdigo04BookTitle">
    <w:name w:val="Código 04 Book Title"/>
    <w:basedOn w:val="Cdigo04DefaultParagraphFont"/>
    <w:uiPriority w:val="33"/>
    <w:qFormat/>
    <w:rsid w:val="00FC693F"/>
    <w:rPr>
      <w:b/>
      <w:bCs/>
      <w:smallCaps/>
      <w:spacing w:val="5"/>
    </w:rPr>
  </w:style>
  <w:style w:type="paragraph" w:customStyle="1" w:styleId="Cdigo04TOCHeading">
    <w:name w:val="Código 04 TOC Heading"/>
    <w:basedOn w:val="Cdigo04heading1"/>
    <w:next w:val="Cdigo04Normal"/>
    <w:uiPriority w:val="39"/>
    <w:semiHidden/>
    <w:unhideWhenUsed/>
    <w:qFormat/>
    <w:rsid w:val="00FC693F"/>
    <w:pPr>
      <w:outlineLvl w:val="9"/>
    </w:pPr>
  </w:style>
  <w:style w:type="table" w:customStyle="1" w:styleId="Cdigo04TableGrid">
    <w:name w:val="Código 04 Table Grid"/>
    <w:basedOn w:val="Cdigo04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igo04LightShading">
    <w:name w:val="Código 04 Light Shading"/>
    <w:basedOn w:val="Cdigo04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digo04LightShadingAccent1">
    <w:name w:val="Código 04 Light Shading Accent 1"/>
    <w:basedOn w:val="Cdigo04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digo04LightShadingAccent2">
    <w:name w:val="Código 04 Light Shading Accent 2"/>
    <w:basedOn w:val="Cdigo04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digo04LightShadingAccent3">
    <w:name w:val="Código 04 Light Shading Accent 3"/>
    <w:basedOn w:val="Cdigo04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Cdigo04LightShadingAccent4">
    <w:name w:val="Código 04 Light Shading Accent 4"/>
    <w:basedOn w:val="Cdigo04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digo04LightShadingAccent5">
    <w:name w:val="Código 04 Light Shading Accent 5"/>
    <w:basedOn w:val="Cdigo04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Cdigo04LightShadingAccent6">
    <w:name w:val="Código 04 Light Shading Accent 6"/>
    <w:basedOn w:val="Cdigo04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Cdigo04LightList">
    <w:name w:val="Código 04 Light List"/>
    <w:basedOn w:val="Cdigo04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digo04LightListAccent1">
    <w:name w:val="Código 04 Light List Accent 1"/>
    <w:basedOn w:val="Cdigo04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digo04LightListAccent2">
    <w:name w:val="Código 04 Light List Accent 2"/>
    <w:basedOn w:val="Cdigo04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Cdigo04LightListAccent3">
    <w:name w:val="Código 04 Light List Accent 3"/>
    <w:basedOn w:val="Cdigo04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digo04LightListAccent4">
    <w:name w:val="Código 04 Light List Accent 4"/>
    <w:basedOn w:val="Cdigo04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Cdigo04LightListAccent5">
    <w:name w:val="Código 04 Light List Accent 5"/>
    <w:basedOn w:val="Cdigo04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Cdigo04LightListAccent6">
    <w:name w:val="Código 04 Light List Accent 6"/>
    <w:basedOn w:val="Cdigo04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digo04LightGrid">
    <w:name w:val="Código 04 Light Grid"/>
    <w:basedOn w:val="Cdigo04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digo04LightGridAccent1">
    <w:name w:val="Código 04 Light Grid Accent 1"/>
    <w:basedOn w:val="Cdigo04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digo04LightGridAccent2">
    <w:name w:val="Código 04 Light Grid Accent 2"/>
    <w:basedOn w:val="Cdigo04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Cdigo04LightGridAccent3">
    <w:name w:val="Código 04 Light Grid Accent 3"/>
    <w:basedOn w:val="Cdigo04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Cdigo04LightGridAccent4">
    <w:name w:val="Código 04 Light Grid Accent 4"/>
    <w:basedOn w:val="Cdigo04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Cdigo04LightGridAccent5">
    <w:name w:val="Código 04 Light Grid Accent 5"/>
    <w:basedOn w:val="Cdigo04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digo04LightGridAccent6">
    <w:name w:val="Código 04 Light Grid Accent 6"/>
    <w:basedOn w:val="Cdigo04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Cdigo04MediumShading1">
    <w:name w:val="Código 04 Medium Shading 1"/>
    <w:basedOn w:val="Cdigo04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Cdigo04MediumShading1Accent1">
    <w:name w:val="Código 04 Medium Shading 1 Accent 1"/>
    <w:basedOn w:val="Cdigo04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Cdigo04MediumShading1Accent2">
    <w:name w:val="Código 04 Medium Shading 1 Accent 2"/>
    <w:basedOn w:val="Cdigo04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digo04MediumShading1Accent3">
    <w:name w:val="Código 04 Medium Shading 1 Accent 3"/>
    <w:basedOn w:val="Cdigo04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digo04MediumShading1Accent4">
    <w:name w:val="Código 04 Medium Shading 1 Accent 4"/>
    <w:basedOn w:val="Cdigo04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Cdigo04MediumShading1Accent5">
    <w:name w:val="Código 04 Medium Shading 1 Accent 5"/>
    <w:basedOn w:val="Cdigo04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Cdigo04MediumShading1Accent6">
    <w:name w:val="Código 04 Medium Shading 1 Accent 6"/>
    <w:basedOn w:val="Cdigo04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Cdigo04MediumShading2">
    <w:name w:val="Código 04 Medium Shading 2"/>
    <w:basedOn w:val="Cdigo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4MediumShading2Accent1">
    <w:name w:val="Código 04 Medium Shading 2 Accent 1"/>
    <w:basedOn w:val="Cdigo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4MediumShading2Accent2">
    <w:name w:val="Código 04 Medium Shading 2 Accent 2"/>
    <w:basedOn w:val="Cdigo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4MediumShading2Accent3">
    <w:name w:val="Código 04 Medium Shading 2 Accent 3"/>
    <w:basedOn w:val="Cdigo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4MediumShading2Accent4">
    <w:name w:val="Código 04 Medium Shading 2 Accent 4"/>
    <w:basedOn w:val="Cdigo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4MediumShading2Accent5">
    <w:name w:val="Código 04 Medium Shading 2 Accent 5"/>
    <w:basedOn w:val="Cdigo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4MediumShading2Accent6">
    <w:name w:val="Código 04 Medium Shading 2 Accent 6"/>
    <w:basedOn w:val="Cdigo04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4MediumList1">
    <w:name w:val="Código 04 Medium List 1"/>
    <w:basedOn w:val="Cdigo04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Cdigo04MediumList1Accent1">
    <w:name w:val="Código 04 Medium List 1 Accent 1"/>
    <w:basedOn w:val="Cdigo04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Cdigo04MediumList1Accent2">
    <w:name w:val="Código 04 Medium List 1 Accent 2"/>
    <w:basedOn w:val="Cdigo04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Cdigo04MediumList1Accent3">
    <w:name w:val="Código 04 Medium List 1 Accent 3"/>
    <w:basedOn w:val="Cdigo04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Cdigo04MediumList1Accent4">
    <w:name w:val="Código 04 Medium List 1 Accent 4"/>
    <w:basedOn w:val="Cdigo04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Cdigo04MediumList1Accent5">
    <w:name w:val="Código 04 Medium List 1 Accent 5"/>
    <w:basedOn w:val="Cdigo04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Cdigo04MediumList1Accent6">
    <w:name w:val="Código 04 Medium List 1 Accent 6"/>
    <w:basedOn w:val="Cdigo04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Cdigo04MediumList2">
    <w:name w:val="Código 04 Medium List 2"/>
    <w:basedOn w:val="Cdigo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4MediumList2Accent1">
    <w:name w:val="Código 04 Medium List 2 Accent 1"/>
    <w:basedOn w:val="Cdigo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4MediumList2Accent2">
    <w:name w:val="Código 04 Medium List 2 Accent 2"/>
    <w:basedOn w:val="Cdigo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4MediumList2Accent3">
    <w:name w:val="Código 04 Medium List 2 Accent 3"/>
    <w:basedOn w:val="Cdigo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4MediumList2Accent4">
    <w:name w:val="Código 04 Medium List 2 Accent 4"/>
    <w:basedOn w:val="Cdigo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4MediumList2Accent5">
    <w:name w:val="Código 04 Medium List 2 Accent 5"/>
    <w:basedOn w:val="Cdigo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4MediumList2Accent6">
    <w:name w:val="Código 04 Medium List 2 Accent 6"/>
    <w:basedOn w:val="Cdigo04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4MediumGrid1">
    <w:name w:val="Código 04 Medium Grid 1"/>
    <w:basedOn w:val="Cdigo04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4MediumGrid1Accent1">
    <w:name w:val="Código 04 Medium Grid 1 Accent 1"/>
    <w:basedOn w:val="Cdigo04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4MediumGrid1Accent2">
    <w:name w:val="Código 04 Medium Grid 1 Accent 2"/>
    <w:basedOn w:val="Cdigo04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4MediumGrid1Accent3">
    <w:name w:val="Código 04 Medium Grid 1 Accent 3"/>
    <w:basedOn w:val="Cdigo04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4MediumGrid1Accent4">
    <w:name w:val="Código 04 Medium Grid 1 Accent 4"/>
    <w:basedOn w:val="Cdigo04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4MediumGrid1Accent5">
    <w:name w:val="Código 04 Medium Grid 1 Accent 5"/>
    <w:basedOn w:val="Cdigo04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4MediumGrid1Accent6">
    <w:name w:val="Código 04 Medium Grid 1 Accent 6"/>
    <w:basedOn w:val="Cdigo04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digo04MediumGrid2">
    <w:name w:val="Código 04 Medium Grid 2"/>
    <w:basedOn w:val="Cdigo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digo04MediumGrid2Accent1">
    <w:name w:val="Código 04 Medium Grid 2 Accent 1"/>
    <w:basedOn w:val="Cdigo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Cdigo04MediumGrid2Accent2">
    <w:name w:val="Código 04 Medium Grid 2 Accent 2"/>
    <w:basedOn w:val="Cdigo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Cdigo04MediumGrid2Accent3">
    <w:name w:val="Código 04 Medium Grid 2 Accent 3"/>
    <w:basedOn w:val="Cdigo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Cdigo04MediumGrid2Accent4">
    <w:name w:val="Código 04 Medium Grid 2 Accent 4"/>
    <w:basedOn w:val="Cdigo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Cdigo04MediumGrid2Accent5">
    <w:name w:val="Código 04 Medium Grid 2 Accent 5"/>
    <w:basedOn w:val="Cdigo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Cdigo04MediumGrid2Accent6">
    <w:name w:val="Código 04 Medium Grid 2 Accent 6"/>
    <w:basedOn w:val="Cdigo04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digo04MediumGrid3">
    <w:name w:val="Código 04 Medium Grid 3"/>
    <w:basedOn w:val="Cdigo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Cdigo04MediumGrid3Accent1">
    <w:name w:val="Código 04 Medium Grid 3 Accent 1"/>
    <w:basedOn w:val="Cdigo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digo04MediumGrid3Accent2">
    <w:name w:val="Código 04 Medium Grid 3 Accent 2"/>
    <w:basedOn w:val="Cdigo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digo04MediumGrid3Accent3">
    <w:name w:val="Código 04 Medium Grid 3 Accent 3"/>
    <w:basedOn w:val="Cdigo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Cdigo04MediumGrid3Accent4">
    <w:name w:val="Código 04 Medium Grid 3 Accent 4"/>
    <w:basedOn w:val="Cdigo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Cdigo04MediumGrid3Accent5">
    <w:name w:val="Código 04 Medium Grid 3 Accent 5"/>
    <w:basedOn w:val="Cdigo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Cdigo04MediumGrid3Accent6">
    <w:name w:val="Código 04 Medium Grid 3 Accent 6"/>
    <w:basedOn w:val="Cdigo04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Cdigo04DarkList">
    <w:name w:val="Código 04 Dark List"/>
    <w:basedOn w:val="Cdigo04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digo04DarkListAccent1">
    <w:name w:val="Código 04 Dark List Accent 1"/>
    <w:basedOn w:val="Cdigo04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digo04DarkListAccent2">
    <w:name w:val="Código 04 Dark List Accent 2"/>
    <w:basedOn w:val="Cdigo04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digo04DarkListAccent3">
    <w:name w:val="Código 04 Dark List Accent 3"/>
    <w:basedOn w:val="Cdigo04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digo04DarkListAccent4">
    <w:name w:val="Código 04 Dark List Accent 4"/>
    <w:basedOn w:val="Cdigo04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digo04DarkListAccent5">
    <w:name w:val="Código 04 Dark List Accent 5"/>
    <w:basedOn w:val="Cdigo04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digo04DarkListAccent6">
    <w:name w:val="Código 04 Dark List Accent 6"/>
    <w:basedOn w:val="Cdigo04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digo04ColorfulShading">
    <w:name w:val="Código 04 Colorful Shading"/>
    <w:basedOn w:val="Cdigo0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digo04ColorfulShadingAccent1">
    <w:name w:val="Código 04 Colorful Shading Accent 1"/>
    <w:basedOn w:val="Cdigo0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digo04ColorfulShadingAccent2">
    <w:name w:val="Código 04 Colorful Shading Accent 2"/>
    <w:basedOn w:val="Cdigo04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digo04ColorfulShadingAccent3">
    <w:name w:val="Código 04 Colorful Shading Accent 3"/>
    <w:basedOn w:val="Cdigo04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digo04ColorfulShadingAccent4">
    <w:name w:val="Código 04 Colorful Shading Accent 4"/>
    <w:basedOn w:val="Cdigo04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digo04ColorfulShadingAccent5">
    <w:name w:val="Código 04 Colorful Shading Accent 5"/>
    <w:basedOn w:val="Cdigo04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digo04ColorfulShadingAccent6">
    <w:name w:val="Código 04 Colorful Shading Accent 6"/>
    <w:basedOn w:val="Cdigo04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digo04ColorfulList">
    <w:name w:val="Código 04 Colorful List"/>
    <w:basedOn w:val="Cdigo04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digo04ColorfulListAccent1">
    <w:name w:val="Código 04 Colorful List Accent 1"/>
    <w:basedOn w:val="Cdigo04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digo04ColorfulListAccent2">
    <w:name w:val="Código 04 Colorful List Accent 2"/>
    <w:basedOn w:val="Cdigo04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digo04ColorfulListAccent3">
    <w:name w:val="Código 04 Colorful List Accent 3"/>
    <w:basedOn w:val="Cdigo04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digo04ColorfulListAccent4">
    <w:name w:val="Código 04 Colorful List Accent 4"/>
    <w:basedOn w:val="Cdigo04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digo04ColorfulListAccent5">
    <w:name w:val="Código 04 Colorful List Accent 5"/>
    <w:basedOn w:val="Cdigo04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digo04ColorfulListAccent6">
    <w:name w:val="Código 04 Colorful List Accent 6"/>
    <w:basedOn w:val="Cdigo04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digo04ColorfulGrid">
    <w:name w:val="Código 04 Colorful Grid"/>
    <w:basedOn w:val="Cdigo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4ColorfulGridAccent1">
    <w:name w:val="Código 04 Colorful Grid Accent 1"/>
    <w:basedOn w:val="Cdigo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4ColorfulGridAccent2">
    <w:name w:val="Código 04 Colorful Grid Accent 2"/>
    <w:basedOn w:val="Cdigo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4ColorfulGridAccent3">
    <w:name w:val="Código 04 Colorful Grid Accent 3"/>
    <w:basedOn w:val="Cdigo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4ColorfulGridAccent4">
    <w:name w:val="Código 04 Colorful Grid Accent 4"/>
    <w:basedOn w:val="Cdigo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4ColorfulGridAccent5">
    <w:name w:val="Código 04 Colorful Grid Accent 5"/>
    <w:basedOn w:val="Cdigo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4ColorfulGridAccent6">
    <w:name w:val="Código 04 Colorful Grid Accent 6"/>
    <w:basedOn w:val="Cdigo04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05Normal">
    <w:name w:val="Código 05 Normal"/>
    <w:qFormat/>
    <w:rsid w:val="00FC693F"/>
    <w:pPr>
      <w:spacing w:after="120" w:line="259" w:lineRule="auto"/>
    </w:pPr>
    <w:rPr>
      <w:rFonts w:ascii="Calibri" w:hAnsi="Calibri"/>
      <w:color w:val="000000"/>
    </w:rPr>
  </w:style>
  <w:style w:type="paragraph" w:customStyle="1" w:styleId="Cdigo05header">
    <w:name w:val="Código 05 header"/>
    <w:basedOn w:val="Cdigo05Normal"/>
    <w:link w:val="Cdigo05HeaderChar"/>
    <w:uiPriority w:val="99"/>
    <w:unhideWhenUsed/>
    <w:rsid w:val="00E618BF"/>
    <w:pPr>
      <w:tabs>
        <w:tab w:val="center" w:pos="4680"/>
        <w:tab w:val="right" w:pos="9360"/>
      </w:tabs>
      <w:spacing w:after="0" w:line="240" w:lineRule="auto"/>
    </w:pPr>
  </w:style>
  <w:style w:type="character" w:customStyle="1" w:styleId="Cdigo05HeaderChar">
    <w:name w:val="Código 05 Header Char"/>
    <w:basedOn w:val="Cdigo05DefaultParagraphFont"/>
    <w:link w:val="Cdigo05header"/>
    <w:uiPriority w:val="99"/>
    <w:rsid w:val="00E618BF"/>
  </w:style>
  <w:style w:type="paragraph" w:customStyle="1" w:styleId="Cdigo05footer">
    <w:name w:val="Código 05 footer"/>
    <w:basedOn w:val="Cdigo05Normal"/>
    <w:link w:val="Cdigo05FooterChar"/>
    <w:uiPriority w:val="99"/>
    <w:unhideWhenUsed/>
    <w:rsid w:val="00E618BF"/>
    <w:pPr>
      <w:tabs>
        <w:tab w:val="center" w:pos="4680"/>
        <w:tab w:val="right" w:pos="9360"/>
      </w:tabs>
      <w:spacing w:after="0" w:line="240" w:lineRule="auto"/>
    </w:pPr>
  </w:style>
  <w:style w:type="character" w:customStyle="1" w:styleId="Cdigo05FooterChar">
    <w:name w:val="Código 05 Footer Char"/>
    <w:basedOn w:val="Cdigo05DefaultParagraphFont"/>
    <w:link w:val="Cdigo05footer"/>
    <w:uiPriority w:val="99"/>
    <w:rsid w:val="00E618BF"/>
  </w:style>
  <w:style w:type="paragraph" w:customStyle="1" w:styleId="Cdigo05heading1">
    <w:name w:val="Código 05 heading 1"/>
    <w:basedOn w:val="Cdigo05Normal"/>
    <w:next w:val="Cdigo05Normal"/>
    <w:link w:val="Cdigo05Heading1Char"/>
    <w:uiPriority w:val="9"/>
    <w:qFormat/>
    <w:rsid w:val="00FC693F"/>
    <w:pPr>
      <w:keepNext/>
      <w:keepLines/>
      <w:spacing w:before="220"/>
      <w:outlineLvl w:val="0"/>
    </w:pPr>
    <w:rPr>
      <w:b/>
      <w:bCs/>
      <w:sz w:val="28"/>
      <w:szCs w:val="28"/>
    </w:rPr>
  </w:style>
  <w:style w:type="paragraph" w:customStyle="1" w:styleId="Cdigo05heading2">
    <w:name w:val="Código 05 heading 2"/>
    <w:basedOn w:val="Cdigo05Normal"/>
    <w:next w:val="Cdigo05Normal"/>
    <w:link w:val="Cdigo05Heading2Char"/>
    <w:uiPriority w:val="9"/>
    <w:unhideWhenUsed/>
    <w:qFormat/>
    <w:rsid w:val="00FC693F"/>
    <w:pPr>
      <w:keepNext/>
      <w:keepLines/>
      <w:spacing w:before="140" w:after="60"/>
      <w:outlineLvl w:val="1"/>
    </w:pPr>
    <w:rPr>
      <w:b/>
      <w:bCs/>
      <w:szCs w:val="26"/>
    </w:rPr>
  </w:style>
  <w:style w:type="paragraph" w:customStyle="1" w:styleId="Cdigo05heading3">
    <w:name w:val="Código 05 heading 3"/>
    <w:basedOn w:val="Cdigo05Normal"/>
    <w:next w:val="Cdigo05Normal"/>
    <w:link w:val="Cdigo05Heading3Char"/>
    <w:uiPriority w:val="9"/>
    <w:unhideWhenUsed/>
    <w:qFormat/>
    <w:rsid w:val="00FC693F"/>
    <w:pPr>
      <w:keepNext/>
      <w:keepLines/>
      <w:spacing w:before="200" w:after="0"/>
      <w:outlineLvl w:val="2"/>
    </w:pPr>
    <w:rPr>
      <w:b/>
      <w:bCs/>
    </w:rPr>
  </w:style>
  <w:style w:type="paragraph" w:customStyle="1" w:styleId="Cdigo05heading4">
    <w:name w:val="Código 05 heading 4"/>
    <w:basedOn w:val="Cdigo05Normal"/>
    <w:next w:val="Cdigo05Normal"/>
    <w:link w:val="Cdigo05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Cdigo05heading5">
    <w:name w:val="Código 05 heading 5"/>
    <w:basedOn w:val="Cdigo05Normal"/>
    <w:next w:val="Cdigo05Normal"/>
    <w:link w:val="Cdigo05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Cdigo05heading6">
    <w:name w:val="Código 05 heading 6"/>
    <w:basedOn w:val="Cdigo05Normal"/>
    <w:next w:val="Cdigo05Normal"/>
    <w:link w:val="Cdigo05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Cdigo05heading7">
    <w:name w:val="Código 05 heading 7"/>
    <w:basedOn w:val="Cdigo05Normal"/>
    <w:next w:val="Cdigo05Normal"/>
    <w:link w:val="Cdigo05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Cdigo05heading8">
    <w:name w:val="Código 05 heading 8"/>
    <w:basedOn w:val="Cdigo05Normal"/>
    <w:next w:val="Cdigo05Normal"/>
    <w:link w:val="Cdigo05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Cdigo05heading9">
    <w:name w:val="Código 05 heading 9"/>
    <w:basedOn w:val="Cdigo05Normal"/>
    <w:next w:val="Cdigo05Normal"/>
    <w:link w:val="Cdigo05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Cdigo05DefaultParagraphFont">
    <w:name w:val="Código 05 Default Paragraph Font"/>
    <w:uiPriority w:val="1"/>
    <w:semiHidden/>
    <w:unhideWhenUsed/>
  </w:style>
  <w:style w:type="table" w:customStyle="1" w:styleId="Cdigo05NormalTable">
    <w:name w:val="Código 05 Normal Table"/>
    <w:uiPriority w:val="99"/>
    <w:semiHidden/>
    <w:unhideWhenUsed/>
    <w:tblPr>
      <w:tblInd w:w="0" w:type="dxa"/>
      <w:tblCellMar>
        <w:top w:w="0" w:type="dxa"/>
        <w:left w:w="108" w:type="dxa"/>
        <w:bottom w:w="0" w:type="dxa"/>
        <w:right w:w="108" w:type="dxa"/>
      </w:tblCellMar>
    </w:tblPr>
  </w:style>
  <w:style w:type="numbering" w:customStyle="1" w:styleId="Cdigo05NoList">
    <w:name w:val="Código 05 No List"/>
    <w:uiPriority w:val="99"/>
    <w:semiHidden/>
    <w:unhideWhenUsed/>
  </w:style>
  <w:style w:type="paragraph" w:customStyle="1" w:styleId="Cdigo05NoSpacing">
    <w:name w:val="Código 05 No Spacing"/>
    <w:uiPriority w:val="1"/>
    <w:qFormat/>
    <w:rsid w:val="00FC693F"/>
    <w:pPr>
      <w:spacing w:after="0" w:line="240" w:lineRule="auto"/>
    </w:pPr>
  </w:style>
  <w:style w:type="character" w:customStyle="1" w:styleId="Cdigo05Heading1Char">
    <w:name w:val="Código 05 Heading 1 Char"/>
    <w:basedOn w:val="Cdigo05DefaultParagraphFont"/>
    <w:link w:val="Cdigo05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digo05Heading2Char">
    <w:name w:val="Código 05 Heading 2 Char"/>
    <w:basedOn w:val="Cdigo05DefaultParagraphFont"/>
    <w:link w:val="Cdigo05heading2"/>
    <w:uiPriority w:val="9"/>
    <w:rsid w:val="00FC693F"/>
    <w:rPr>
      <w:rFonts w:asciiTheme="majorHAnsi" w:eastAsiaTheme="majorEastAsia" w:hAnsiTheme="majorHAnsi" w:cstheme="majorBidi"/>
      <w:b/>
      <w:bCs/>
      <w:color w:val="4F81BD" w:themeColor="accent1"/>
      <w:sz w:val="26"/>
      <w:szCs w:val="26"/>
    </w:rPr>
  </w:style>
  <w:style w:type="character" w:customStyle="1" w:styleId="Cdigo05Heading3Char">
    <w:name w:val="Código 05 Heading 3 Char"/>
    <w:basedOn w:val="Cdigo05DefaultParagraphFont"/>
    <w:link w:val="Cdigo05heading3"/>
    <w:uiPriority w:val="9"/>
    <w:rsid w:val="00FC693F"/>
    <w:rPr>
      <w:rFonts w:asciiTheme="majorHAnsi" w:eastAsiaTheme="majorEastAsia" w:hAnsiTheme="majorHAnsi" w:cstheme="majorBidi"/>
      <w:b/>
      <w:bCs/>
      <w:color w:val="4F81BD" w:themeColor="accent1"/>
    </w:rPr>
  </w:style>
  <w:style w:type="paragraph" w:customStyle="1" w:styleId="Cdigo05Title">
    <w:name w:val="Código 05 Title"/>
    <w:basedOn w:val="Cdigo05Normal"/>
    <w:next w:val="Cdigo05Normal"/>
    <w:link w:val="Cdigo05TitleChar"/>
    <w:uiPriority w:val="10"/>
    <w:qFormat/>
    <w:rsid w:val="00FC693F"/>
    <w:pPr>
      <w:spacing w:after="100" w:line="240" w:lineRule="auto"/>
      <w:contextualSpacing/>
    </w:pPr>
    <w:rPr>
      <w:b/>
      <w:spacing w:val="5"/>
      <w:kern w:val="28"/>
      <w:sz w:val="46"/>
      <w:szCs w:val="52"/>
    </w:rPr>
  </w:style>
  <w:style w:type="character" w:customStyle="1" w:styleId="Cdigo05TitleChar">
    <w:name w:val="Código 05 Title Char"/>
    <w:basedOn w:val="Cdigo05DefaultParagraphFont"/>
    <w:link w:val="Cdigo05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Cdigo05Subtitle">
    <w:name w:val="Código 05 Subtitle"/>
    <w:basedOn w:val="Cdigo05Normal"/>
    <w:next w:val="Cdigo05Normal"/>
    <w:link w:val="Cdigo05SubtitleChar"/>
    <w:uiPriority w:val="11"/>
    <w:qFormat/>
    <w:rsid w:val="00FC693F"/>
    <w:pPr>
      <w:numPr>
        <w:ilvl w:val="1"/>
      </w:numPr>
      <w:spacing w:after="200"/>
    </w:pPr>
    <w:rPr>
      <w:i/>
      <w:iCs/>
      <w:spacing w:val="15"/>
      <w:sz w:val="24"/>
      <w:szCs w:val="24"/>
    </w:rPr>
  </w:style>
  <w:style w:type="character" w:customStyle="1" w:styleId="Cdigo05SubtitleChar">
    <w:name w:val="Código 05 Subtitle Char"/>
    <w:basedOn w:val="Cdigo05DefaultParagraphFont"/>
    <w:link w:val="Cdigo05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Cdigo05ListParagraph">
    <w:name w:val="Código 05 List Paragraph"/>
    <w:basedOn w:val="Cdigo05Normal"/>
    <w:uiPriority w:val="34"/>
    <w:qFormat/>
    <w:rsid w:val="00FC693F"/>
    <w:pPr>
      <w:ind w:left="720"/>
      <w:contextualSpacing/>
    </w:pPr>
  </w:style>
  <w:style w:type="paragraph" w:customStyle="1" w:styleId="Cdigo05BodyText">
    <w:name w:val="Código 05 Body Text"/>
    <w:basedOn w:val="Cdigo05Normal"/>
    <w:link w:val="Cdigo05BodyTextChar"/>
    <w:uiPriority w:val="99"/>
    <w:unhideWhenUsed/>
    <w:rsid w:val="00AA1D8D"/>
  </w:style>
  <w:style w:type="character" w:customStyle="1" w:styleId="Cdigo05BodyTextChar">
    <w:name w:val="Código 05 Body Text Char"/>
    <w:basedOn w:val="Cdigo05DefaultParagraphFont"/>
    <w:link w:val="Cdigo05BodyText"/>
    <w:uiPriority w:val="99"/>
    <w:rsid w:val="00AA1D8D"/>
  </w:style>
  <w:style w:type="paragraph" w:customStyle="1" w:styleId="Cdigo05BodyText2">
    <w:name w:val="Código 05 Body Text 2"/>
    <w:basedOn w:val="Cdigo05Normal"/>
    <w:link w:val="Cdigo05BodyText2Char"/>
    <w:uiPriority w:val="99"/>
    <w:unhideWhenUsed/>
    <w:rsid w:val="00AA1D8D"/>
    <w:pPr>
      <w:spacing w:line="480" w:lineRule="auto"/>
    </w:pPr>
  </w:style>
  <w:style w:type="character" w:customStyle="1" w:styleId="Cdigo05BodyText2Char">
    <w:name w:val="Código 05 Body Text 2 Char"/>
    <w:basedOn w:val="Cdigo05DefaultParagraphFont"/>
    <w:link w:val="Cdigo05BodyText2"/>
    <w:uiPriority w:val="99"/>
    <w:rsid w:val="00AA1D8D"/>
  </w:style>
  <w:style w:type="paragraph" w:customStyle="1" w:styleId="Cdigo05BodyText3">
    <w:name w:val="Código 05 Body Text 3"/>
    <w:basedOn w:val="Cdigo05Normal"/>
    <w:link w:val="Cdigo05BodyText3Char"/>
    <w:uiPriority w:val="99"/>
    <w:unhideWhenUsed/>
    <w:rsid w:val="00AA1D8D"/>
    <w:rPr>
      <w:sz w:val="16"/>
      <w:szCs w:val="16"/>
    </w:rPr>
  </w:style>
  <w:style w:type="character" w:customStyle="1" w:styleId="Cdigo05BodyText3Char">
    <w:name w:val="Código 05 Body Text 3 Char"/>
    <w:basedOn w:val="Cdigo05DefaultParagraphFont"/>
    <w:link w:val="Cdigo05BodyText3"/>
    <w:uiPriority w:val="99"/>
    <w:rsid w:val="00AA1D8D"/>
    <w:rPr>
      <w:sz w:val="16"/>
      <w:szCs w:val="16"/>
    </w:rPr>
  </w:style>
  <w:style w:type="paragraph" w:customStyle="1" w:styleId="Cdigo05List">
    <w:name w:val="Código 05 List"/>
    <w:basedOn w:val="Cdigo05Normal"/>
    <w:uiPriority w:val="99"/>
    <w:unhideWhenUsed/>
    <w:rsid w:val="00AA1D8D"/>
    <w:pPr>
      <w:ind w:left="360" w:hanging="360"/>
      <w:contextualSpacing/>
    </w:pPr>
  </w:style>
  <w:style w:type="paragraph" w:customStyle="1" w:styleId="Cdigo05List2">
    <w:name w:val="Código 05 List 2"/>
    <w:basedOn w:val="Cdigo05Normal"/>
    <w:uiPriority w:val="99"/>
    <w:unhideWhenUsed/>
    <w:rsid w:val="00326F90"/>
    <w:pPr>
      <w:ind w:left="720" w:hanging="360"/>
      <w:contextualSpacing/>
    </w:pPr>
  </w:style>
  <w:style w:type="paragraph" w:customStyle="1" w:styleId="Cdigo05List3">
    <w:name w:val="Código 05 List 3"/>
    <w:basedOn w:val="Cdigo05Normal"/>
    <w:uiPriority w:val="99"/>
    <w:unhideWhenUsed/>
    <w:rsid w:val="00326F90"/>
    <w:pPr>
      <w:ind w:left="1080" w:hanging="360"/>
      <w:contextualSpacing/>
    </w:pPr>
  </w:style>
  <w:style w:type="paragraph" w:customStyle="1" w:styleId="Cdigo05ListBullet">
    <w:name w:val="Código 05 List Bullet"/>
    <w:basedOn w:val="Cdigo05Normal"/>
    <w:uiPriority w:val="99"/>
    <w:unhideWhenUsed/>
    <w:rsid w:val="00326F90"/>
    <w:pPr>
      <w:tabs>
        <w:tab w:val="num" w:pos="360"/>
      </w:tabs>
      <w:ind w:left="360" w:hanging="360"/>
      <w:contextualSpacing/>
    </w:pPr>
  </w:style>
  <w:style w:type="paragraph" w:customStyle="1" w:styleId="Cdigo05ListBullet2">
    <w:name w:val="Código 05 List Bullet 2"/>
    <w:basedOn w:val="Cdigo05Normal"/>
    <w:uiPriority w:val="99"/>
    <w:unhideWhenUsed/>
    <w:rsid w:val="00326F90"/>
    <w:pPr>
      <w:tabs>
        <w:tab w:val="num" w:pos="720"/>
      </w:tabs>
      <w:ind w:left="720" w:hanging="360"/>
      <w:contextualSpacing/>
    </w:pPr>
  </w:style>
  <w:style w:type="paragraph" w:customStyle="1" w:styleId="Cdigo05ListBullet3">
    <w:name w:val="Código 05 List Bullet 3"/>
    <w:basedOn w:val="Cdigo05Normal"/>
    <w:uiPriority w:val="99"/>
    <w:unhideWhenUsed/>
    <w:rsid w:val="00326F90"/>
    <w:pPr>
      <w:tabs>
        <w:tab w:val="num" w:pos="1080"/>
      </w:tabs>
      <w:ind w:left="1080" w:hanging="360"/>
      <w:contextualSpacing/>
    </w:pPr>
  </w:style>
  <w:style w:type="paragraph" w:customStyle="1" w:styleId="Cdigo05ListNumber">
    <w:name w:val="Código 05 List Number"/>
    <w:basedOn w:val="Cdigo05Normal"/>
    <w:uiPriority w:val="99"/>
    <w:unhideWhenUsed/>
    <w:rsid w:val="00326F90"/>
    <w:pPr>
      <w:tabs>
        <w:tab w:val="num" w:pos="360"/>
      </w:tabs>
      <w:ind w:left="360" w:hanging="360"/>
      <w:contextualSpacing/>
    </w:pPr>
  </w:style>
  <w:style w:type="paragraph" w:customStyle="1" w:styleId="Cdigo05ListNumber2">
    <w:name w:val="Código 05 List Number 2"/>
    <w:basedOn w:val="Cdigo05Normal"/>
    <w:uiPriority w:val="99"/>
    <w:unhideWhenUsed/>
    <w:rsid w:val="0029639D"/>
    <w:pPr>
      <w:tabs>
        <w:tab w:val="num" w:pos="720"/>
      </w:tabs>
      <w:ind w:left="720" w:hanging="360"/>
      <w:contextualSpacing/>
    </w:pPr>
  </w:style>
  <w:style w:type="paragraph" w:customStyle="1" w:styleId="Cdigo05ListNumber3">
    <w:name w:val="Código 05 List Number 3"/>
    <w:basedOn w:val="Cdigo05Normal"/>
    <w:uiPriority w:val="99"/>
    <w:unhideWhenUsed/>
    <w:rsid w:val="0029639D"/>
    <w:pPr>
      <w:tabs>
        <w:tab w:val="num" w:pos="1080"/>
      </w:tabs>
      <w:ind w:left="1080" w:hanging="360"/>
      <w:contextualSpacing/>
    </w:pPr>
  </w:style>
  <w:style w:type="paragraph" w:customStyle="1" w:styleId="Cdigo05ListContinue">
    <w:name w:val="Código 05 List Continue"/>
    <w:basedOn w:val="Cdigo05Normal"/>
    <w:uiPriority w:val="99"/>
    <w:unhideWhenUsed/>
    <w:rsid w:val="0029639D"/>
    <w:pPr>
      <w:ind w:left="360"/>
      <w:contextualSpacing/>
    </w:pPr>
  </w:style>
  <w:style w:type="paragraph" w:customStyle="1" w:styleId="Cdigo05ListContinue2">
    <w:name w:val="Código 05 List Continue 2"/>
    <w:basedOn w:val="Cdigo05Normal"/>
    <w:uiPriority w:val="99"/>
    <w:unhideWhenUsed/>
    <w:rsid w:val="0029639D"/>
    <w:pPr>
      <w:ind w:left="720"/>
      <w:contextualSpacing/>
    </w:pPr>
  </w:style>
  <w:style w:type="paragraph" w:customStyle="1" w:styleId="Cdigo05ListContinue3">
    <w:name w:val="Código 05 List Continue 3"/>
    <w:basedOn w:val="Cdigo05Normal"/>
    <w:uiPriority w:val="99"/>
    <w:unhideWhenUsed/>
    <w:rsid w:val="0029639D"/>
    <w:pPr>
      <w:ind w:left="1080"/>
      <w:contextualSpacing/>
    </w:pPr>
  </w:style>
  <w:style w:type="paragraph" w:customStyle="1" w:styleId="Cdigo05macro">
    <w:name w:val="Código 05 macro"/>
    <w:link w:val="Cdigo05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digo05MacroTextChar">
    <w:name w:val="Código 05 Macro Text Char"/>
    <w:basedOn w:val="Cdigo05DefaultParagraphFont"/>
    <w:link w:val="Cdigo05macro"/>
    <w:uiPriority w:val="99"/>
    <w:rsid w:val="0029639D"/>
    <w:rPr>
      <w:rFonts w:ascii="Courier" w:hAnsi="Courier"/>
      <w:sz w:val="20"/>
      <w:szCs w:val="20"/>
    </w:rPr>
  </w:style>
  <w:style w:type="paragraph" w:customStyle="1" w:styleId="Cdigo05Quote">
    <w:name w:val="Código 05 Quote"/>
    <w:basedOn w:val="Cdigo05Normal"/>
    <w:next w:val="Cdigo05Normal"/>
    <w:link w:val="Cdigo05QuoteChar"/>
    <w:uiPriority w:val="29"/>
    <w:qFormat/>
    <w:rsid w:val="00FC693F"/>
    <w:rPr>
      <w:i/>
      <w:iCs/>
      <w:color w:val="000000" w:themeColor="text1"/>
    </w:rPr>
  </w:style>
  <w:style w:type="character" w:customStyle="1" w:styleId="Cdigo05QuoteChar">
    <w:name w:val="Código 05 Quote Char"/>
    <w:basedOn w:val="Cdigo05DefaultParagraphFont"/>
    <w:link w:val="Cdigo05Quote"/>
    <w:uiPriority w:val="29"/>
    <w:rsid w:val="00FC693F"/>
    <w:rPr>
      <w:i/>
      <w:iCs/>
      <w:color w:val="000000" w:themeColor="text1"/>
    </w:rPr>
  </w:style>
  <w:style w:type="character" w:customStyle="1" w:styleId="Cdigo05Heading4Char">
    <w:name w:val="Código 05 Heading 4 Char"/>
    <w:basedOn w:val="Cdigo05DefaultParagraphFont"/>
    <w:link w:val="Cdigo05heading4"/>
    <w:uiPriority w:val="9"/>
    <w:semiHidden/>
    <w:rsid w:val="00FC693F"/>
    <w:rPr>
      <w:rFonts w:asciiTheme="majorHAnsi" w:eastAsiaTheme="majorEastAsia" w:hAnsiTheme="majorHAnsi" w:cstheme="majorBidi"/>
      <w:b/>
      <w:bCs/>
      <w:i/>
      <w:iCs/>
      <w:color w:val="4F81BD" w:themeColor="accent1"/>
    </w:rPr>
  </w:style>
  <w:style w:type="character" w:customStyle="1" w:styleId="Cdigo05Heading5Char">
    <w:name w:val="Código 05 Heading 5 Char"/>
    <w:basedOn w:val="Cdigo05DefaultParagraphFont"/>
    <w:link w:val="Cdigo05heading5"/>
    <w:uiPriority w:val="9"/>
    <w:semiHidden/>
    <w:rsid w:val="00FC693F"/>
    <w:rPr>
      <w:rFonts w:asciiTheme="majorHAnsi" w:eastAsiaTheme="majorEastAsia" w:hAnsiTheme="majorHAnsi" w:cstheme="majorBidi"/>
      <w:color w:val="243F60" w:themeColor="accent1" w:themeShade="7F"/>
    </w:rPr>
  </w:style>
  <w:style w:type="character" w:customStyle="1" w:styleId="Cdigo05Heading6Char">
    <w:name w:val="Código 05 Heading 6 Char"/>
    <w:basedOn w:val="Cdigo05DefaultParagraphFont"/>
    <w:link w:val="Cdigo05heading6"/>
    <w:uiPriority w:val="9"/>
    <w:semiHidden/>
    <w:rsid w:val="00FC693F"/>
    <w:rPr>
      <w:rFonts w:asciiTheme="majorHAnsi" w:eastAsiaTheme="majorEastAsia" w:hAnsiTheme="majorHAnsi" w:cstheme="majorBidi"/>
      <w:i/>
      <w:iCs/>
      <w:color w:val="243F60" w:themeColor="accent1" w:themeShade="7F"/>
    </w:rPr>
  </w:style>
  <w:style w:type="character" w:customStyle="1" w:styleId="Cdigo05Heading7Char">
    <w:name w:val="Código 05 Heading 7 Char"/>
    <w:basedOn w:val="Cdigo05DefaultParagraphFont"/>
    <w:link w:val="Cdigo05heading7"/>
    <w:uiPriority w:val="9"/>
    <w:semiHidden/>
    <w:rsid w:val="00FC693F"/>
    <w:rPr>
      <w:rFonts w:asciiTheme="majorHAnsi" w:eastAsiaTheme="majorEastAsia" w:hAnsiTheme="majorHAnsi" w:cstheme="majorBidi"/>
      <w:i/>
      <w:iCs/>
      <w:color w:val="404040" w:themeColor="text1" w:themeTint="BF"/>
    </w:rPr>
  </w:style>
  <w:style w:type="character" w:customStyle="1" w:styleId="Cdigo05Heading8Char">
    <w:name w:val="Código 05 Heading 8 Char"/>
    <w:basedOn w:val="Cdigo05DefaultParagraphFont"/>
    <w:link w:val="Cdigo05heading8"/>
    <w:uiPriority w:val="9"/>
    <w:semiHidden/>
    <w:rsid w:val="00FC693F"/>
    <w:rPr>
      <w:rFonts w:asciiTheme="majorHAnsi" w:eastAsiaTheme="majorEastAsia" w:hAnsiTheme="majorHAnsi" w:cstheme="majorBidi"/>
      <w:color w:val="4F81BD" w:themeColor="accent1"/>
      <w:sz w:val="20"/>
      <w:szCs w:val="20"/>
    </w:rPr>
  </w:style>
  <w:style w:type="character" w:customStyle="1" w:styleId="Cdigo05Heading9Char">
    <w:name w:val="Código 05 Heading 9 Char"/>
    <w:basedOn w:val="Cdigo05DefaultParagraphFont"/>
    <w:link w:val="Cdigo05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Cdigo05caption">
    <w:name w:val="Código 05 caption"/>
    <w:basedOn w:val="Cdigo05Normal"/>
    <w:next w:val="Cdigo05Normal"/>
    <w:uiPriority w:val="35"/>
    <w:semiHidden/>
    <w:unhideWhenUsed/>
    <w:qFormat/>
    <w:rsid w:val="00FC693F"/>
    <w:pPr>
      <w:spacing w:before="100" w:after="140" w:line="240" w:lineRule="auto"/>
    </w:pPr>
    <w:rPr>
      <w:bCs/>
      <w:sz w:val="18"/>
      <w:szCs w:val="18"/>
    </w:rPr>
  </w:style>
  <w:style w:type="character" w:customStyle="1" w:styleId="Cdigo05Strong">
    <w:name w:val="Código 05 Strong"/>
    <w:basedOn w:val="Cdigo05DefaultParagraphFont"/>
    <w:uiPriority w:val="22"/>
    <w:qFormat/>
    <w:rsid w:val="00FC693F"/>
    <w:rPr>
      <w:b/>
      <w:bCs/>
    </w:rPr>
  </w:style>
  <w:style w:type="character" w:customStyle="1" w:styleId="Cdigo05Emphasis">
    <w:name w:val="Código 05 Emphasis"/>
    <w:basedOn w:val="Cdigo05DefaultParagraphFont"/>
    <w:uiPriority w:val="20"/>
    <w:qFormat/>
    <w:rsid w:val="00FC693F"/>
    <w:rPr>
      <w:i/>
      <w:iCs/>
    </w:rPr>
  </w:style>
  <w:style w:type="paragraph" w:customStyle="1" w:styleId="Cdigo05IntenseQuote">
    <w:name w:val="Código 05 Intense Quote"/>
    <w:basedOn w:val="Cdigo05Normal"/>
    <w:next w:val="Cdigo05Normal"/>
    <w:link w:val="Cdigo05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digo05IntenseQuoteChar">
    <w:name w:val="Código 05 Intense Quote Char"/>
    <w:basedOn w:val="Cdigo05DefaultParagraphFont"/>
    <w:link w:val="Cdigo05IntenseQuote"/>
    <w:uiPriority w:val="30"/>
    <w:rsid w:val="00FC693F"/>
    <w:rPr>
      <w:b/>
      <w:bCs/>
      <w:i/>
      <w:iCs/>
      <w:color w:val="4F81BD" w:themeColor="accent1"/>
    </w:rPr>
  </w:style>
  <w:style w:type="character" w:customStyle="1" w:styleId="Cdigo05SubtleEmphasis">
    <w:name w:val="Código 05 Subtle Emphasis"/>
    <w:basedOn w:val="Cdigo05DefaultParagraphFont"/>
    <w:uiPriority w:val="19"/>
    <w:qFormat/>
    <w:rsid w:val="00FC693F"/>
    <w:rPr>
      <w:i/>
      <w:iCs/>
      <w:color w:val="808080" w:themeColor="text1" w:themeTint="7F"/>
    </w:rPr>
  </w:style>
  <w:style w:type="character" w:customStyle="1" w:styleId="Cdigo05IntenseEmphasis">
    <w:name w:val="Código 05 Intense Emphasis"/>
    <w:basedOn w:val="Cdigo05DefaultParagraphFont"/>
    <w:uiPriority w:val="21"/>
    <w:qFormat/>
    <w:rsid w:val="00FC693F"/>
    <w:rPr>
      <w:b/>
      <w:bCs/>
      <w:i/>
      <w:iCs/>
      <w:color w:val="4F81BD" w:themeColor="accent1"/>
    </w:rPr>
  </w:style>
  <w:style w:type="character" w:customStyle="1" w:styleId="Cdigo05SubtleReference">
    <w:name w:val="Código 05 Subtle Reference"/>
    <w:basedOn w:val="Cdigo05DefaultParagraphFont"/>
    <w:uiPriority w:val="31"/>
    <w:qFormat/>
    <w:rsid w:val="00FC693F"/>
    <w:rPr>
      <w:smallCaps/>
      <w:color w:val="C0504D" w:themeColor="accent2"/>
      <w:u w:val="single"/>
    </w:rPr>
  </w:style>
  <w:style w:type="character" w:customStyle="1" w:styleId="Cdigo05IntenseReference">
    <w:name w:val="Código 05 Intense Reference"/>
    <w:basedOn w:val="Cdigo05DefaultParagraphFont"/>
    <w:uiPriority w:val="32"/>
    <w:qFormat/>
    <w:rsid w:val="00FC693F"/>
    <w:rPr>
      <w:b/>
      <w:bCs/>
      <w:smallCaps/>
      <w:color w:val="C0504D" w:themeColor="accent2"/>
      <w:spacing w:val="5"/>
      <w:u w:val="single"/>
    </w:rPr>
  </w:style>
  <w:style w:type="character" w:customStyle="1" w:styleId="Cdigo05BookTitle">
    <w:name w:val="Código 05 Book Title"/>
    <w:basedOn w:val="Cdigo05DefaultParagraphFont"/>
    <w:uiPriority w:val="33"/>
    <w:qFormat/>
    <w:rsid w:val="00FC693F"/>
    <w:rPr>
      <w:b/>
      <w:bCs/>
      <w:smallCaps/>
      <w:spacing w:val="5"/>
    </w:rPr>
  </w:style>
  <w:style w:type="paragraph" w:customStyle="1" w:styleId="Cdigo05TOCHeading">
    <w:name w:val="Código 05 TOC Heading"/>
    <w:basedOn w:val="Cdigo05heading1"/>
    <w:next w:val="Cdigo05Normal"/>
    <w:uiPriority w:val="39"/>
    <w:semiHidden/>
    <w:unhideWhenUsed/>
    <w:qFormat/>
    <w:rsid w:val="00FC693F"/>
    <w:pPr>
      <w:outlineLvl w:val="9"/>
    </w:pPr>
  </w:style>
  <w:style w:type="table" w:customStyle="1" w:styleId="Cdigo05TableGrid">
    <w:name w:val="Código 05 Table Grid"/>
    <w:basedOn w:val="Cdigo05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igo05LightShading">
    <w:name w:val="Código 05 Light Shading"/>
    <w:basedOn w:val="Cdigo05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digo05LightShadingAccent1">
    <w:name w:val="Código 05 Light Shading Accent 1"/>
    <w:basedOn w:val="Cdigo05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digo05LightShadingAccent2">
    <w:name w:val="Código 05 Light Shading Accent 2"/>
    <w:basedOn w:val="Cdigo05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digo05LightShadingAccent3">
    <w:name w:val="Código 05 Light Shading Accent 3"/>
    <w:basedOn w:val="Cdigo05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Cdigo05LightShadingAccent4">
    <w:name w:val="Código 05 Light Shading Accent 4"/>
    <w:basedOn w:val="Cdigo05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digo05LightShadingAccent5">
    <w:name w:val="Código 05 Light Shading Accent 5"/>
    <w:basedOn w:val="Cdigo05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Cdigo05LightShadingAccent6">
    <w:name w:val="Código 05 Light Shading Accent 6"/>
    <w:basedOn w:val="Cdigo05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Cdigo05LightList">
    <w:name w:val="Código 05 Light List"/>
    <w:basedOn w:val="Cdigo05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digo05LightListAccent1">
    <w:name w:val="Código 05 Light List Accent 1"/>
    <w:basedOn w:val="Cdigo05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digo05LightListAccent2">
    <w:name w:val="Código 05 Light List Accent 2"/>
    <w:basedOn w:val="Cdigo05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Cdigo05LightListAccent3">
    <w:name w:val="Código 05 Light List Accent 3"/>
    <w:basedOn w:val="Cdigo05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digo05LightListAccent4">
    <w:name w:val="Código 05 Light List Accent 4"/>
    <w:basedOn w:val="Cdigo05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Cdigo05LightListAccent5">
    <w:name w:val="Código 05 Light List Accent 5"/>
    <w:basedOn w:val="Cdigo05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Cdigo05LightListAccent6">
    <w:name w:val="Código 05 Light List Accent 6"/>
    <w:basedOn w:val="Cdigo05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digo05LightGrid">
    <w:name w:val="Código 05 Light Grid"/>
    <w:basedOn w:val="Cdigo05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digo05LightGridAccent1">
    <w:name w:val="Código 05 Light Grid Accent 1"/>
    <w:basedOn w:val="Cdigo05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digo05LightGridAccent2">
    <w:name w:val="Código 05 Light Grid Accent 2"/>
    <w:basedOn w:val="Cdigo05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Cdigo05LightGridAccent3">
    <w:name w:val="Código 05 Light Grid Accent 3"/>
    <w:basedOn w:val="Cdigo05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Cdigo05LightGridAccent4">
    <w:name w:val="Código 05 Light Grid Accent 4"/>
    <w:basedOn w:val="Cdigo05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Cdigo05LightGridAccent5">
    <w:name w:val="Código 05 Light Grid Accent 5"/>
    <w:basedOn w:val="Cdigo05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digo05LightGridAccent6">
    <w:name w:val="Código 05 Light Grid Accent 6"/>
    <w:basedOn w:val="Cdigo05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Cdigo05MediumShading1">
    <w:name w:val="Código 05 Medium Shading 1"/>
    <w:basedOn w:val="Cdigo05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Cdigo05MediumShading1Accent1">
    <w:name w:val="Código 05 Medium Shading 1 Accent 1"/>
    <w:basedOn w:val="Cdigo05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Cdigo05MediumShading1Accent2">
    <w:name w:val="Código 05 Medium Shading 1 Accent 2"/>
    <w:basedOn w:val="Cdigo05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digo05MediumShading1Accent3">
    <w:name w:val="Código 05 Medium Shading 1 Accent 3"/>
    <w:basedOn w:val="Cdigo05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digo05MediumShading1Accent4">
    <w:name w:val="Código 05 Medium Shading 1 Accent 4"/>
    <w:basedOn w:val="Cdigo05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Cdigo05MediumShading1Accent5">
    <w:name w:val="Código 05 Medium Shading 1 Accent 5"/>
    <w:basedOn w:val="Cdigo05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Cdigo05MediumShading1Accent6">
    <w:name w:val="Código 05 Medium Shading 1 Accent 6"/>
    <w:basedOn w:val="Cdigo05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Cdigo05MediumShading2">
    <w:name w:val="Código 05 Medium Shading 2"/>
    <w:basedOn w:val="Cdigo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5MediumShading2Accent1">
    <w:name w:val="Código 05 Medium Shading 2 Accent 1"/>
    <w:basedOn w:val="Cdigo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5MediumShading2Accent2">
    <w:name w:val="Código 05 Medium Shading 2 Accent 2"/>
    <w:basedOn w:val="Cdigo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5MediumShading2Accent3">
    <w:name w:val="Código 05 Medium Shading 2 Accent 3"/>
    <w:basedOn w:val="Cdigo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5MediumShading2Accent4">
    <w:name w:val="Código 05 Medium Shading 2 Accent 4"/>
    <w:basedOn w:val="Cdigo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5MediumShading2Accent5">
    <w:name w:val="Código 05 Medium Shading 2 Accent 5"/>
    <w:basedOn w:val="Cdigo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5MediumShading2Accent6">
    <w:name w:val="Código 05 Medium Shading 2 Accent 6"/>
    <w:basedOn w:val="Cdigo05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5MediumList1">
    <w:name w:val="Código 05 Medium List 1"/>
    <w:basedOn w:val="Cdigo05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Cdigo05MediumList1Accent1">
    <w:name w:val="Código 05 Medium List 1 Accent 1"/>
    <w:basedOn w:val="Cdigo05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Cdigo05MediumList1Accent2">
    <w:name w:val="Código 05 Medium List 1 Accent 2"/>
    <w:basedOn w:val="Cdigo05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Cdigo05MediumList1Accent3">
    <w:name w:val="Código 05 Medium List 1 Accent 3"/>
    <w:basedOn w:val="Cdigo05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Cdigo05MediumList1Accent4">
    <w:name w:val="Código 05 Medium List 1 Accent 4"/>
    <w:basedOn w:val="Cdigo05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Cdigo05MediumList1Accent5">
    <w:name w:val="Código 05 Medium List 1 Accent 5"/>
    <w:basedOn w:val="Cdigo05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Cdigo05MediumList1Accent6">
    <w:name w:val="Código 05 Medium List 1 Accent 6"/>
    <w:basedOn w:val="Cdigo05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Cdigo05MediumList2">
    <w:name w:val="Código 05 Medium List 2"/>
    <w:basedOn w:val="Cdigo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5MediumList2Accent1">
    <w:name w:val="Código 05 Medium List 2 Accent 1"/>
    <w:basedOn w:val="Cdigo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5MediumList2Accent2">
    <w:name w:val="Código 05 Medium List 2 Accent 2"/>
    <w:basedOn w:val="Cdigo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5MediumList2Accent3">
    <w:name w:val="Código 05 Medium List 2 Accent 3"/>
    <w:basedOn w:val="Cdigo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5MediumList2Accent4">
    <w:name w:val="Código 05 Medium List 2 Accent 4"/>
    <w:basedOn w:val="Cdigo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5MediumList2Accent5">
    <w:name w:val="Código 05 Medium List 2 Accent 5"/>
    <w:basedOn w:val="Cdigo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5MediumList2Accent6">
    <w:name w:val="Código 05 Medium List 2 Accent 6"/>
    <w:basedOn w:val="Cdigo05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5MediumGrid1">
    <w:name w:val="Código 05 Medium Grid 1"/>
    <w:basedOn w:val="Cdigo05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5MediumGrid1Accent1">
    <w:name w:val="Código 05 Medium Grid 1 Accent 1"/>
    <w:basedOn w:val="Cdigo05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5MediumGrid1Accent2">
    <w:name w:val="Código 05 Medium Grid 1 Accent 2"/>
    <w:basedOn w:val="Cdigo05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5MediumGrid1Accent3">
    <w:name w:val="Código 05 Medium Grid 1 Accent 3"/>
    <w:basedOn w:val="Cdigo05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5MediumGrid1Accent4">
    <w:name w:val="Código 05 Medium Grid 1 Accent 4"/>
    <w:basedOn w:val="Cdigo05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5MediumGrid1Accent5">
    <w:name w:val="Código 05 Medium Grid 1 Accent 5"/>
    <w:basedOn w:val="Cdigo05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5MediumGrid1Accent6">
    <w:name w:val="Código 05 Medium Grid 1 Accent 6"/>
    <w:basedOn w:val="Cdigo05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digo05MediumGrid2">
    <w:name w:val="Código 05 Medium Grid 2"/>
    <w:basedOn w:val="Cdigo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digo05MediumGrid2Accent1">
    <w:name w:val="Código 05 Medium Grid 2 Accent 1"/>
    <w:basedOn w:val="Cdigo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Cdigo05MediumGrid2Accent2">
    <w:name w:val="Código 05 Medium Grid 2 Accent 2"/>
    <w:basedOn w:val="Cdigo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Cdigo05MediumGrid2Accent3">
    <w:name w:val="Código 05 Medium Grid 2 Accent 3"/>
    <w:basedOn w:val="Cdigo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Cdigo05MediumGrid2Accent4">
    <w:name w:val="Código 05 Medium Grid 2 Accent 4"/>
    <w:basedOn w:val="Cdigo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Cdigo05MediumGrid2Accent5">
    <w:name w:val="Código 05 Medium Grid 2 Accent 5"/>
    <w:basedOn w:val="Cdigo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Cdigo05MediumGrid2Accent6">
    <w:name w:val="Código 05 Medium Grid 2 Accent 6"/>
    <w:basedOn w:val="Cdigo05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digo05MediumGrid3">
    <w:name w:val="Código 05 Medium Grid 3"/>
    <w:basedOn w:val="Cdigo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Cdigo05MediumGrid3Accent1">
    <w:name w:val="Código 05 Medium Grid 3 Accent 1"/>
    <w:basedOn w:val="Cdigo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digo05MediumGrid3Accent2">
    <w:name w:val="Código 05 Medium Grid 3 Accent 2"/>
    <w:basedOn w:val="Cdigo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digo05MediumGrid3Accent3">
    <w:name w:val="Código 05 Medium Grid 3 Accent 3"/>
    <w:basedOn w:val="Cdigo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Cdigo05MediumGrid3Accent4">
    <w:name w:val="Código 05 Medium Grid 3 Accent 4"/>
    <w:basedOn w:val="Cdigo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Cdigo05MediumGrid3Accent5">
    <w:name w:val="Código 05 Medium Grid 3 Accent 5"/>
    <w:basedOn w:val="Cdigo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Cdigo05MediumGrid3Accent6">
    <w:name w:val="Código 05 Medium Grid 3 Accent 6"/>
    <w:basedOn w:val="Cdigo05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Cdigo05DarkList">
    <w:name w:val="Código 05 Dark List"/>
    <w:basedOn w:val="Cdigo05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digo05DarkListAccent1">
    <w:name w:val="Código 05 Dark List Accent 1"/>
    <w:basedOn w:val="Cdigo05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digo05DarkListAccent2">
    <w:name w:val="Código 05 Dark List Accent 2"/>
    <w:basedOn w:val="Cdigo05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digo05DarkListAccent3">
    <w:name w:val="Código 05 Dark List Accent 3"/>
    <w:basedOn w:val="Cdigo05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digo05DarkListAccent4">
    <w:name w:val="Código 05 Dark List Accent 4"/>
    <w:basedOn w:val="Cdigo05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digo05DarkListAccent5">
    <w:name w:val="Código 05 Dark List Accent 5"/>
    <w:basedOn w:val="Cdigo05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digo05DarkListAccent6">
    <w:name w:val="Código 05 Dark List Accent 6"/>
    <w:basedOn w:val="Cdigo05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digo05ColorfulShading">
    <w:name w:val="Código 05 Colorful Shading"/>
    <w:basedOn w:val="Cdigo0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digo05ColorfulShadingAccent1">
    <w:name w:val="Código 05 Colorful Shading Accent 1"/>
    <w:basedOn w:val="Cdigo0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digo05ColorfulShadingAccent2">
    <w:name w:val="Código 05 Colorful Shading Accent 2"/>
    <w:basedOn w:val="Cdigo05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digo05ColorfulShadingAccent3">
    <w:name w:val="Código 05 Colorful Shading Accent 3"/>
    <w:basedOn w:val="Cdigo05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digo05ColorfulShadingAccent4">
    <w:name w:val="Código 05 Colorful Shading Accent 4"/>
    <w:basedOn w:val="Cdigo05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digo05ColorfulShadingAccent5">
    <w:name w:val="Código 05 Colorful Shading Accent 5"/>
    <w:basedOn w:val="Cdigo05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digo05ColorfulShadingAccent6">
    <w:name w:val="Código 05 Colorful Shading Accent 6"/>
    <w:basedOn w:val="Cdigo05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digo05ColorfulList">
    <w:name w:val="Código 05 Colorful List"/>
    <w:basedOn w:val="Cdigo05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digo05ColorfulListAccent1">
    <w:name w:val="Código 05 Colorful List Accent 1"/>
    <w:basedOn w:val="Cdigo05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digo05ColorfulListAccent2">
    <w:name w:val="Código 05 Colorful List Accent 2"/>
    <w:basedOn w:val="Cdigo05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digo05ColorfulListAccent3">
    <w:name w:val="Código 05 Colorful List Accent 3"/>
    <w:basedOn w:val="Cdigo05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digo05ColorfulListAccent4">
    <w:name w:val="Código 05 Colorful List Accent 4"/>
    <w:basedOn w:val="Cdigo05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digo05ColorfulListAccent5">
    <w:name w:val="Código 05 Colorful List Accent 5"/>
    <w:basedOn w:val="Cdigo05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digo05ColorfulListAccent6">
    <w:name w:val="Código 05 Colorful List Accent 6"/>
    <w:basedOn w:val="Cdigo05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digo05ColorfulGrid">
    <w:name w:val="Código 05 Colorful Grid"/>
    <w:basedOn w:val="Cdigo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5ColorfulGridAccent1">
    <w:name w:val="Código 05 Colorful Grid Accent 1"/>
    <w:basedOn w:val="Cdigo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5ColorfulGridAccent2">
    <w:name w:val="Código 05 Colorful Grid Accent 2"/>
    <w:basedOn w:val="Cdigo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5ColorfulGridAccent3">
    <w:name w:val="Código 05 Colorful Grid Accent 3"/>
    <w:basedOn w:val="Cdigo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5ColorfulGridAccent4">
    <w:name w:val="Código 05 Colorful Grid Accent 4"/>
    <w:basedOn w:val="Cdigo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5ColorfulGridAccent5">
    <w:name w:val="Código 05 Colorful Grid Accent 5"/>
    <w:basedOn w:val="Cdigo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5ColorfulGridAccent6">
    <w:name w:val="Código 05 Colorful Grid Accent 6"/>
    <w:basedOn w:val="Cdigo05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06Normal">
    <w:name w:val="Código 06 Normal"/>
    <w:qFormat/>
    <w:rsid w:val="00FC693F"/>
    <w:pPr>
      <w:spacing w:after="120" w:line="259" w:lineRule="auto"/>
    </w:pPr>
    <w:rPr>
      <w:rFonts w:ascii="Calibri" w:hAnsi="Calibri"/>
      <w:color w:val="000000"/>
    </w:rPr>
  </w:style>
  <w:style w:type="paragraph" w:customStyle="1" w:styleId="Cdigo06header">
    <w:name w:val="Código 06 header"/>
    <w:basedOn w:val="Cdigo06Normal"/>
    <w:link w:val="Cdigo06HeaderChar"/>
    <w:uiPriority w:val="99"/>
    <w:unhideWhenUsed/>
    <w:rsid w:val="00E618BF"/>
    <w:pPr>
      <w:tabs>
        <w:tab w:val="center" w:pos="4680"/>
        <w:tab w:val="right" w:pos="9360"/>
      </w:tabs>
      <w:spacing w:after="0" w:line="240" w:lineRule="auto"/>
    </w:pPr>
  </w:style>
  <w:style w:type="character" w:customStyle="1" w:styleId="Cdigo06HeaderChar">
    <w:name w:val="Código 06 Header Char"/>
    <w:basedOn w:val="Cdigo06DefaultParagraphFont"/>
    <w:link w:val="Cdigo06header"/>
    <w:uiPriority w:val="99"/>
    <w:rsid w:val="00E618BF"/>
  </w:style>
  <w:style w:type="paragraph" w:customStyle="1" w:styleId="Cdigo06footer">
    <w:name w:val="Código 06 footer"/>
    <w:basedOn w:val="Cdigo06Normal"/>
    <w:link w:val="Cdigo06FooterChar"/>
    <w:uiPriority w:val="99"/>
    <w:unhideWhenUsed/>
    <w:rsid w:val="00E618BF"/>
    <w:pPr>
      <w:tabs>
        <w:tab w:val="center" w:pos="4680"/>
        <w:tab w:val="right" w:pos="9360"/>
      </w:tabs>
      <w:spacing w:after="0" w:line="240" w:lineRule="auto"/>
    </w:pPr>
  </w:style>
  <w:style w:type="character" w:customStyle="1" w:styleId="Cdigo06FooterChar">
    <w:name w:val="Código 06 Footer Char"/>
    <w:basedOn w:val="Cdigo06DefaultParagraphFont"/>
    <w:link w:val="Cdigo06footer"/>
    <w:uiPriority w:val="99"/>
    <w:rsid w:val="00E618BF"/>
  </w:style>
  <w:style w:type="paragraph" w:customStyle="1" w:styleId="Cdigo06heading1">
    <w:name w:val="Código 06 heading 1"/>
    <w:basedOn w:val="Cdigo06Normal"/>
    <w:next w:val="Cdigo06Normal"/>
    <w:link w:val="Cdigo06Heading1Char"/>
    <w:uiPriority w:val="9"/>
    <w:qFormat/>
    <w:rsid w:val="00FC693F"/>
    <w:pPr>
      <w:keepNext/>
      <w:keepLines/>
      <w:spacing w:before="220"/>
      <w:outlineLvl w:val="0"/>
    </w:pPr>
    <w:rPr>
      <w:b/>
      <w:bCs/>
      <w:sz w:val="28"/>
      <w:szCs w:val="28"/>
    </w:rPr>
  </w:style>
  <w:style w:type="paragraph" w:customStyle="1" w:styleId="Cdigo06heading2">
    <w:name w:val="Código 06 heading 2"/>
    <w:basedOn w:val="Cdigo06Normal"/>
    <w:next w:val="Cdigo06Normal"/>
    <w:link w:val="Cdigo06Heading2Char"/>
    <w:uiPriority w:val="9"/>
    <w:unhideWhenUsed/>
    <w:qFormat/>
    <w:rsid w:val="00FC693F"/>
    <w:pPr>
      <w:keepNext/>
      <w:keepLines/>
      <w:spacing w:before="140" w:after="60"/>
      <w:outlineLvl w:val="1"/>
    </w:pPr>
    <w:rPr>
      <w:b/>
      <w:bCs/>
      <w:szCs w:val="26"/>
    </w:rPr>
  </w:style>
  <w:style w:type="paragraph" w:customStyle="1" w:styleId="Cdigo06heading3">
    <w:name w:val="Código 06 heading 3"/>
    <w:basedOn w:val="Cdigo06Normal"/>
    <w:next w:val="Cdigo06Normal"/>
    <w:link w:val="Cdigo06Heading3Char"/>
    <w:uiPriority w:val="9"/>
    <w:unhideWhenUsed/>
    <w:qFormat/>
    <w:rsid w:val="00FC693F"/>
    <w:pPr>
      <w:keepNext/>
      <w:keepLines/>
      <w:spacing w:before="200" w:after="0"/>
      <w:outlineLvl w:val="2"/>
    </w:pPr>
    <w:rPr>
      <w:b/>
      <w:bCs/>
    </w:rPr>
  </w:style>
  <w:style w:type="paragraph" w:customStyle="1" w:styleId="Cdigo06heading4">
    <w:name w:val="Código 06 heading 4"/>
    <w:basedOn w:val="Cdigo06Normal"/>
    <w:next w:val="Cdigo06Normal"/>
    <w:link w:val="Cdigo06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Cdigo06heading5">
    <w:name w:val="Código 06 heading 5"/>
    <w:basedOn w:val="Cdigo06Normal"/>
    <w:next w:val="Cdigo06Normal"/>
    <w:link w:val="Cdigo06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Cdigo06heading6">
    <w:name w:val="Código 06 heading 6"/>
    <w:basedOn w:val="Cdigo06Normal"/>
    <w:next w:val="Cdigo06Normal"/>
    <w:link w:val="Cdigo06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Cdigo06heading7">
    <w:name w:val="Código 06 heading 7"/>
    <w:basedOn w:val="Cdigo06Normal"/>
    <w:next w:val="Cdigo06Normal"/>
    <w:link w:val="Cdigo06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Cdigo06heading8">
    <w:name w:val="Código 06 heading 8"/>
    <w:basedOn w:val="Cdigo06Normal"/>
    <w:next w:val="Cdigo06Normal"/>
    <w:link w:val="Cdigo06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Cdigo06heading9">
    <w:name w:val="Código 06 heading 9"/>
    <w:basedOn w:val="Cdigo06Normal"/>
    <w:next w:val="Cdigo06Normal"/>
    <w:link w:val="Cdigo06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Cdigo06DefaultParagraphFont">
    <w:name w:val="Código 06 Default Paragraph Font"/>
    <w:uiPriority w:val="1"/>
    <w:semiHidden/>
    <w:unhideWhenUsed/>
  </w:style>
  <w:style w:type="table" w:customStyle="1" w:styleId="Cdigo06NormalTable">
    <w:name w:val="Código 06 Normal Table"/>
    <w:uiPriority w:val="99"/>
    <w:semiHidden/>
    <w:unhideWhenUsed/>
    <w:tblPr>
      <w:tblInd w:w="0" w:type="dxa"/>
      <w:tblCellMar>
        <w:top w:w="0" w:type="dxa"/>
        <w:left w:w="108" w:type="dxa"/>
        <w:bottom w:w="0" w:type="dxa"/>
        <w:right w:w="108" w:type="dxa"/>
      </w:tblCellMar>
    </w:tblPr>
  </w:style>
  <w:style w:type="numbering" w:customStyle="1" w:styleId="Cdigo06NoList">
    <w:name w:val="Código 06 No List"/>
    <w:uiPriority w:val="99"/>
    <w:semiHidden/>
    <w:unhideWhenUsed/>
  </w:style>
  <w:style w:type="paragraph" w:customStyle="1" w:styleId="Cdigo06NoSpacing">
    <w:name w:val="Código 06 No Spacing"/>
    <w:uiPriority w:val="1"/>
    <w:qFormat/>
    <w:rsid w:val="00FC693F"/>
    <w:pPr>
      <w:spacing w:after="0" w:line="240" w:lineRule="auto"/>
    </w:pPr>
  </w:style>
  <w:style w:type="character" w:customStyle="1" w:styleId="Cdigo06Heading1Char">
    <w:name w:val="Código 06 Heading 1 Char"/>
    <w:basedOn w:val="Cdigo06DefaultParagraphFont"/>
    <w:link w:val="Cdigo06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digo06Heading2Char">
    <w:name w:val="Código 06 Heading 2 Char"/>
    <w:basedOn w:val="Cdigo06DefaultParagraphFont"/>
    <w:link w:val="Cdigo06heading2"/>
    <w:uiPriority w:val="9"/>
    <w:rsid w:val="00FC693F"/>
    <w:rPr>
      <w:rFonts w:asciiTheme="majorHAnsi" w:eastAsiaTheme="majorEastAsia" w:hAnsiTheme="majorHAnsi" w:cstheme="majorBidi"/>
      <w:b/>
      <w:bCs/>
      <w:color w:val="4F81BD" w:themeColor="accent1"/>
      <w:sz w:val="26"/>
      <w:szCs w:val="26"/>
    </w:rPr>
  </w:style>
  <w:style w:type="character" w:customStyle="1" w:styleId="Cdigo06Heading3Char">
    <w:name w:val="Código 06 Heading 3 Char"/>
    <w:basedOn w:val="Cdigo06DefaultParagraphFont"/>
    <w:link w:val="Cdigo06heading3"/>
    <w:uiPriority w:val="9"/>
    <w:rsid w:val="00FC693F"/>
    <w:rPr>
      <w:rFonts w:asciiTheme="majorHAnsi" w:eastAsiaTheme="majorEastAsia" w:hAnsiTheme="majorHAnsi" w:cstheme="majorBidi"/>
      <w:b/>
      <w:bCs/>
      <w:color w:val="4F81BD" w:themeColor="accent1"/>
    </w:rPr>
  </w:style>
  <w:style w:type="paragraph" w:customStyle="1" w:styleId="Cdigo06Title">
    <w:name w:val="Código 06 Title"/>
    <w:basedOn w:val="Cdigo06Normal"/>
    <w:next w:val="Cdigo06Normal"/>
    <w:link w:val="Cdigo06TitleChar"/>
    <w:uiPriority w:val="10"/>
    <w:qFormat/>
    <w:rsid w:val="00FC693F"/>
    <w:pPr>
      <w:spacing w:after="100" w:line="240" w:lineRule="auto"/>
      <w:contextualSpacing/>
    </w:pPr>
    <w:rPr>
      <w:b/>
      <w:spacing w:val="5"/>
      <w:kern w:val="28"/>
      <w:sz w:val="46"/>
      <w:szCs w:val="52"/>
    </w:rPr>
  </w:style>
  <w:style w:type="character" w:customStyle="1" w:styleId="Cdigo06TitleChar">
    <w:name w:val="Código 06 Title Char"/>
    <w:basedOn w:val="Cdigo06DefaultParagraphFont"/>
    <w:link w:val="Cdigo06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Cdigo06Subtitle">
    <w:name w:val="Código 06 Subtitle"/>
    <w:basedOn w:val="Cdigo06Normal"/>
    <w:next w:val="Cdigo06Normal"/>
    <w:link w:val="Cdigo06SubtitleChar"/>
    <w:uiPriority w:val="11"/>
    <w:qFormat/>
    <w:rsid w:val="00FC693F"/>
    <w:pPr>
      <w:numPr>
        <w:ilvl w:val="1"/>
      </w:numPr>
      <w:spacing w:after="200"/>
    </w:pPr>
    <w:rPr>
      <w:i/>
      <w:iCs/>
      <w:spacing w:val="15"/>
      <w:sz w:val="24"/>
      <w:szCs w:val="24"/>
    </w:rPr>
  </w:style>
  <w:style w:type="character" w:customStyle="1" w:styleId="Cdigo06SubtitleChar">
    <w:name w:val="Código 06 Subtitle Char"/>
    <w:basedOn w:val="Cdigo06DefaultParagraphFont"/>
    <w:link w:val="Cdigo06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Cdigo06ListParagraph">
    <w:name w:val="Código 06 List Paragraph"/>
    <w:basedOn w:val="Cdigo06Normal"/>
    <w:uiPriority w:val="34"/>
    <w:qFormat/>
    <w:rsid w:val="00FC693F"/>
    <w:pPr>
      <w:ind w:left="720"/>
      <w:contextualSpacing/>
    </w:pPr>
  </w:style>
  <w:style w:type="paragraph" w:customStyle="1" w:styleId="Cdigo06BodyText">
    <w:name w:val="Código 06 Body Text"/>
    <w:basedOn w:val="Cdigo06Normal"/>
    <w:link w:val="Cdigo06BodyTextChar"/>
    <w:uiPriority w:val="99"/>
    <w:unhideWhenUsed/>
    <w:rsid w:val="00AA1D8D"/>
  </w:style>
  <w:style w:type="character" w:customStyle="1" w:styleId="Cdigo06BodyTextChar">
    <w:name w:val="Código 06 Body Text Char"/>
    <w:basedOn w:val="Cdigo06DefaultParagraphFont"/>
    <w:link w:val="Cdigo06BodyText"/>
    <w:uiPriority w:val="99"/>
    <w:rsid w:val="00AA1D8D"/>
  </w:style>
  <w:style w:type="paragraph" w:customStyle="1" w:styleId="Cdigo06BodyText2">
    <w:name w:val="Código 06 Body Text 2"/>
    <w:basedOn w:val="Cdigo06Normal"/>
    <w:link w:val="Cdigo06BodyText2Char"/>
    <w:uiPriority w:val="99"/>
    <w:unhideWhenUsed/>
    <w:rsid w:val="00AA1D8D"/>
    <w:pPr>
      <w:spacing w:line="480" w:lineRule="auto"/>
    </w:pPr>
  </w:style>
  <w:style w:type="character" w:customStyle="1" w:styleId="Cdigo06BodyText2Char">
    <w:name w:val="Código 06 Body Text 2 Char"/>
    <w:basedOn w:val="Cdigo06DefaultParagraphFont"/>
    <w:link w:val="Cdigo06BodyText2"/>
    <w:uiPriority w:val="99"/>
    <w:rsid w:val="00AA1D8D"/>
  </w:style>
  <w:style w:type="paragraph" w:customStyle="1" w:styleId="Cdigo06BodyText3">
    <w:name w:val="Código 06 Body Text 3"/>
    <w:basedOn w:val="Cdigo06Normal"/>
    <w:link w:val="Cdigo06BodyText3Char"/>
    <w:uiPriority w:val="99"/>
    <w:unhideWhenUsed/>
    <w:rsid w:val="00AA1D8D"/>
    <w:rPr>
      <w:sz w:val="16"/>
      <w:szCs w:val="16"/>
    </w:rPr>
  </w:style>
  <w:style w:type="character" w:customStyle="1" w:styleId="Cdigo06BodyText3Char">
    <w:name w:val="Código 06 Body Text 3 Char"/>
    <w:basedOn w:val="Cdigo06DefaultParagraphFont"/>
    <w:link w:val="Cdigo06BodyText3"/>
    <w:uiPriority w:val="99"/>
    <w:rsid w:val="00AA1D8D"/>
    <w:rPr>
      <w:sz w:val="16"/>
      <w:szCs w:val="16"/>
    </w:rPr>
  </w:style>
  <w:style w:type="paragraph" w:customStyle="1" w:styleId="Cdigo06List">
    <w:name w:val="Código 06 List"/>
    <w:basedOn w:val="Cdigo06Normal"/>
    <w:uiPriority w:val="99"/>
    <w:unhideWhenUsed/>
    <w:rsid w:val="00AA1D8D"/>
    <w:pPr>
      <w:ind w:left="360" w:hanging="360"/>
      <w:contextualSpacing/>
    </w:pPr>
  </w:style>
  <w:style w:type="paragraph" w:customStyle="1" w:styleId="Cdigo06List2">
    <w:name w:val="Código 06 List 2"/>
    <w:basedOn w:val="Cdigo06Normal"/>
    <w:uiPriority w:val="99"/>
    <w:unhideWhenUsed/>
    <w:rsid w:val="00326F90"/>
    <w:pPr>
      <w:ind w:left="720" w:hanging="360"/>
      <w:contextualSpacing/>
    </w:pPr>
  </w:style>
  <w:style w:type="paragraph" w:customStyle="1" w:styleId="Cdigo06List3">
    <w:name w:val="Código 06 List 3"/>
    <w:basedOn w:val="Cdigo06Normal"/>
    <w:uiPriority w:val="99"/>
    <w:unhideWhenUsed/>
    <w:rsid w:val="00326F90"/>
    <w:pPr>
      <w:ind w:left="1080" w:hanging="360"/>
      <w:contextualSpacing/>
    </w:pPr>
  </w:style>
  <w:style w:type="paragraph" w:customStyle="1" w:styleId="Cdigo06ListBullet">
    <w:name w:val="Código 06 List Bullet"/>
    <w:basedOn w:val="Cdigo06Normal"/>
    <w:uiPriority w:val="99"/>
    <w:unhideWhenUsed/>
    <w:rsid w:val="00326F90"/>
    <w:pPr>
      <w:tabs>
        <w:tab w:val="num" w:pos="360"/>
      </w:tabs>
      <w:ind w:left="360" w:hanging="360"/>
      <w:contextualSpacing/>
    </w:pPr>
  </w:style>
  <w:style w:type="paragraph" w:customStyle="1" w:styleId="Cdigo06ListBullet2">
    <w:name w:val="Código 06 List Bullet 2"/>
    <w:basedOn w:val="Cdigo06Normal"/>
    <w:uiPriority w:val="99"/>
    <w:unhideWhenUsed/>
    <w:rsid w:val="00326F90"/>
    <w:pPr>
      <w:tabs>
        <w:tab w:val="num" w:pos="720"/>
      </w:tabs>
      <w:ind w:left="720" w:hanging="360"/>
      <w:contextualSpacing/>
    </w:pPr>
  </w:style>
  <w:style w:type="paragraph" w:customStyle="1" w:styleId="Cdigo06ListBullet3">
    <w:name w:val="Código 06 List Bullet 3"/>
    <w:basedOn w:val="Cdigo06Normal"/>
    <w:uiPriority w:val="99"/>
    <w:unhideWhenUsed/>
    <w:rsid w:val="00326F90"/>
    <w:pPr>
      <w:tabs>
        <w:tab w:val="num" w:pos="1080"/>
      </w:tabs>
      <w:ind w:left="1080" w:hanging="360"/>
      <w:contextualSpacing/>
    </w:pPr>
  </w:style>
  <w:style w:type="paragraph" w:customStyle="1" w:styleId="Cdigo06ListNumber">
    <w:name w:val="Código 06 List Number"/>
    <w:basedOn w:val="Cdigo06Normal"/>
    <w:uiPriority w:val="99"/>
    <w:unhideWhenUsed/>
    <w:rsid w:val="00326F90"/>
    <w:pPr>
      <w:tabs>
        <w:tab w:val="num" w:pos="360"/>
      </w:tabs>
      <w:ind w:left="360" w:hanging="360"/>
      <w:contextualSpacing/>
    </w:pPr>
  </w:style>
  <w:style w:type="paragraph" w:customStyle="1" w:styleId="Cdigo06ListNumber2">
    <w:name w:val="Código 06 List Number 2"/>
    <w:basedOn w:val="Cdigo06Normal"/>
    <w:uiPriority w:val="99"/>
    <w:unhideWhenUsed/>
    <w:rsid w:val="0029639D"/>
    <w:pPr>
      <w:tabs>
        <w:tab w:val="num" w:pos="720"/>
      </w:tabs>
      <w:ind w:left="720" w:hanging="360"/>
      <w:contextualSpacing/>
    </w:pPr>
  </w:style>
  <w:style w:type="paragraph" w:customStyle="1" w:styleId="Cdigo06ListNumber3">
    <w:name w:val="Código 06 List Number 3"/>
    <w:basedOn w:val="Cdigo06Normal"/>
    <w:uiPriority w:val="99"/>
    <w:unhideWhenUsed/>
    <w:rsid w:val="0029639D"/>
    <w:pPr>
      <w:tabs>
        <w:tab w:val="num" w:pos="1080"/>
      </w:tabs>
      <w:ind w:left="1080" w:hanging="360"/>
      <w:contextualSpacing/>
    </w:pPr>
  </w:style>
  <w:style w:type="paragraph" w:customStyle="1" w:styleId="Cdigo06ListContinue">
    <w:name w:val="Código 06 List Continue"/>
    <w:basedOn w:val="Cdigo06Normal"/>
    <w:uiPriority w:val="99"/>
    <w:unhideWhenUsed/>
    <w:rsid w:val="0029639D"/>
    <w:pPr>
      <w:ind w:left="360"/>
      <w:contextualSpacing/>
    </w:pPr>
  </w:style>
  <w:style w:type="paragraph" w:customStyle="1" w:styleId="Cdigo06ListContinue2">
    <w:name w:val="Código 06 List Continue 2"/>
    <w:basedOn w:val="Cdigo06Normal"/>
    <w:uiPriority w:val="99"/>
    <w:unhideWhenUsed/>
    <w:rsid w:val="0029639D"/>
    <w:pPr>
      <w:ind w:left="720"/>
      <w:contextualSpacing/>
    </w:pPr>
  </w:style>
  <w:style w:type="paragraph" w:customStyle="1" w:styleId="Cdigo06ListContinue3">
    <w:name w:val="Código 06 List Continue 3"/>
    <w:basedOn w:val="Cdigo06Normal"/>
    <w:uiPriority w:val="99"/>
    <w:unhideWhenUsed/>
    <w:rsid w:val="0029639D"/>
    <w:pPr>
      <w:ind w:left="1080"/>
      <w:contextualSpacing/>
    </w:pPr>
  </w:style>
  <w:style w:type="paragraph" w:customStyle="1" w:styleId="Cdigo06macro">
    <w:name w:val="Código 06 macro"/>
    <w:link w:val="Cdigo06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digo06MacroTextChar">
    <w:name w:val="Código 06 Macro Text Char"/>
    <w:basedOn w:val="Cdigo06DefaultParagraphFont"/>
    <w:link w:val="Cdigo06macro"/>
    <w:uiPriority w:val="99"/>
    <w:rsid w:val="0029639D"/>
    <w:rPr>
      <w:rFonts w:ascii="Courier" w:hAnsi="Courier"/>
      <w:sz w:val="20"/>
      <w:szCs w:val="20"/>
    </w:rPr>
  </w:style>
  <w:style w:type="paragraph" w:customStyle="1" w:styleId="Cdigo06Quote">
    <w:name w:val="Código 06 Quote"/>
    <w:basedOn w:val="Cdigo06Normal"/>
    <w:next w:val="Cdigo06Normal"/>
    <w:link w:val="Cdigo06QuoteChar"/>
    <w:uiPriority w:val="29"/>
    <w:qFormat/>
    <w:rsid w:val="00FC693F"/>
    <w:rPr>
      <w:i/>
      <w:iCs/>
      <w:color w:val="000000" w:themeColor="text1"/>
    </w:rPr>
  </w:style>
  <w:style w:type="character" w:customStyle="1" w:styleId="Cdigo06QuoteChar">
    <w:name w:val="Código 06 Quote Char"/>
    <w:basedOn w:val="Cdigo06DefaultParagraphFont"/>
    <w:link w:val="Cdigo06Quote"/>
    <w:uiPriority w:val="29"/>
    <w:rsid w:val="00FC693F"/>
    <w:rPr>
      <w:i/>
      <w:iCs/>
      <w:color w:val="000000" w:themeColor="text1"/>
    </w:rPr>
  </w:style>
  <w:style w:type="character" w:customStyle="1" w:styleId="Cdigo06Heading4Char">
    <w:name w:val="Código 06 Heading 4 Char"/>
    <w:basedOn w:val="Cdigo06DefaultParagraphFont"/>
    <w:link w:val="Cdigo06heading4"/>
    <w:uiPriority w:val="9"/>
    <w:semiHidden/>
    <w:rsid w:val="00FC693F"/>
    <w:rPr>
      <w:rFonts w:asciiTheme="majorHAnsi" w:eastAsiaTheme="majorEastAsia" w:hAnsiTheme="majorHAnsi" w:cstheme="majorBidi"/>
      <w:b/>
      <w:bCs/>
      <w:i/>
      <w:iCs/>
      <w:color w:val="4F81BD" w:themeColor="accent1"/>
    </w:rPr>
  </w:style>
  <w:style w:type="character" w:customStyle="1" w:styleId="Cdigo06Heading5Char">
    <w:name w:val="Código 06 Heading 5 Char"/>
    <w:basedOn w:val="Cdigo06DefaultParagraphFont"/>
    <w:link w:val="Cdigo06heading5"/>
    <w:uiPriority w:val="9"/>
    <w:semiHidden/>
    <w:rsid w:val="00FC693F"/>
    <w:rPr>
      <w:rFonts w:asciiTheme="majorHAnsi" w:eastAsiaTheme="majorEastAsia" w:hAnsiTheme="majorHAnsi" w:cstheme="majorBidi"/>
      <w:color w:val="243F60" w:themeColor="accent1" w:themeShade="7F"/>
    </w:rPr>
  </w:style>
  <w:style w:type="character" w:customStyle="1" w:styleId="Cdigo06Heading6Char">
    <w:name w:val="Código 06 Heading 6 Char"/>
    <w:basedOn w:val="Cdigo06DefaultParagraphFont"/>
    <w:link w:val="Cdigo06heading6"/>
    <w:uiPriority w:val="9"/>
    <w:semiHidden/>
    <w:rsid w:val="00FC693F"/>
    <w:rPr>
      <w:rFonts w:asciiTheme="majorHAnsi" w:eastAsiaTheme="majorEastAsia" w:hAnsiTheme="majorHAnsi" w:cstheme="majorBidi"/>
      <w:i/>
      <w:iCs/>
      <w:color w:val="243F60" w:themeColor="accent1" w:themeShade="7F"/>
    </w:rPr>
  </w:style>
  <w:style w:type="character" w:customStyle="1" w:styleId="Cdigo06Heading7Char">
    <w:name w:val="Código 06 Heading 7 Char"/>
    <w:basedOn w:val="Cdigo06DefaultParagraphFont"/>
    <w:link w:val="Cdigo06heading7"/>
    <w:uiPriority w:val="9"/>
    <w:semiHidden/>
    <w:rsid w:val="00FC693F"/>
    <w:rPr>
      <w:rFonts w:asciiTheme="majorHAnsi" w:eastAsiaTheme="majorEastAsia" w:hAnsiTheme="majorHAnsi" w:cstheme="majorBidi"/>
      <w:i/>
      <w:iCs/>
      <w:color w:val="404040" w:themeColor="text1" w:themeTint="BF"/>
    </w:rPr>
  </w:style>
  <w:style w:type="character" w:customStyle="1" w:styleId="Cdigo06Heading8Char">
    <w:name w:val="Código 06 Heading 8 Char"/>
    <w:basedOn w:val="Cdigo06DefaultParagraphFont"/>
    <w:link w:val="Cdigo06heading8"/>
    <w:uiPriority w:val="9"/>
    <w:semiHidden/>
    <w:rsid w:val="00FC693F"/>
    <w:rPr>
      <w:rFonts w:asciiTheme="majorHAnsi" w:eastAsiaTheme="majorEastAsia" w:hAnsiTheme="majorHAnsi" w:cstheme="majorBidi"/>
      <w:color w:val="4F81BD" w:themeColor="accent1"/>
      <w:sz w:val="20"/>
      <w:szCs w:val="20"/>
    </w:rPr>
  </w:style>
  <w:style w:type="character" w:customStyle="1" w:styleId="Cdigo06Heading9Char">
    <w:name w:val="Código 06 Heading 9 Char"/>
    <w:basedOn w:val="Cdigo06DefaultParagraphFont"/>
    <w:link w:val="Cdigo06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Cdigo06caption">
    <w:name w:val="Código 06 caption"/>
    <w:basedOn w:val="Cdigo06Normal"/>
    <w:next w:val="Cdigo06Normal"/>
    <w:uiPriority w:val="35"/>
    <w:semiHidden/>
    <w:unhideWhenUsed/>
    <w:qFormat/>
    <w:rsid w:val="00FC693F"/>
    <w:pPr>
      <w:spacing w:before="100" w:after="140" w:line="240" w:lineRule="auto"/>
    </w:pPr>
    <w:rPr>
      <w:bCs/>
      <w:sz w:val="18"/>
      <w:szCs w:val="18"/>
    </w:rPr>
  </w:style>
  <w:style w:type="character" w:customStyle="1" w:styleId="Cdigo06Strong">
    <w:name w:val="Código 06 Strong"/>
    <w:basedOn w:val="Cdigo06DefaultParagraphFont"/>
    <w:uiPriority w:val="22"/>
    <w:qFormat/>
    <w:rsid w:val="00FC693F"/>
    <w:rPr>
      <w:b/>
      <w:bCs/>
    </w:rPr>
  </w:style>
  <w:style w:type="character" w:customStyle="1" w:styleId="Cdigo06Emphasis">
    <w:name w:val="Código 06 Emphasis"/>
    <w:basedOn w:val="Cdigo06DefaultParagraphFont"/>
    <w:uiPriority w:val="20"/>
    <w:qFormat/>
    <w:rsid w:val="00FC693F"/>
    <w:rPr>
      <w:i/>
      <w:iCs/>
    </w:rPr>
  </w:style>
  <w:style w:type="paragraph" w:customStyle="1" w:styleId="Cdigo06IntenseQuote">
    <w:name w:val="Código 06 Intense Quote"/>
    <w:basedOn w:val="Cdigo06Normal"/>
    <w:next w:val="Cdigo06Normal"/>
    <w:link w:val="Cdigo06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digo06IntenseQuoteChar">
    <w:name w:val="Código 06 Intense Quote Char"/>
    <w:basedOn w:val="Cdigo06DefaultParagraphFont"/>
    <w:link w:val="Cdigo06IntenseQuote"/>
    <w:uiPriority w:val="30"/>
    <w:rsid w:val="00FC693F"/>
    <w:rPr>
      <w:b/>
      <w:bCs/>
      <w:i/>
      <w:iCs/>
      <w:color w:val="4F81BD" w:themeColor="accent1"/>
    </w:rPr>
  </w:style>
  <w:style w:type="character" w:customStyle="1" w:styleId="Cdigo06SubtleEmphasis">
    <w:name w:val="Código 06 Subtle Emphasis"/>
    <w:basedOn w:val="Cdigo06DefaultParagraphFont"/>
    <w:uiPriority w:val="19"/>
    <w:qFormat/>
    <w:rsid w:val="00FC693F"/>
    <w:rPr>
      <w:i/>
      <w:iCs/>
      <w:color w:val="808080" w:themeColor="text1" w:themeTint="7F"/>
    </w:rPr>
  </w:style>
  <w:style w:type="character" w:customStyle="1" w:styleId="Cdigo06IntenseEmphasis">
    <w:name w:val="Código 06 Intense Emphasis"/>
    <w:basedOn w:val="Cdigo06DefaultParagraphFont"/>
    <w:uiPriority w:val="21"/>
    <w:qFormat/>
    <w:rsid w:val="00FC693F"/>
    <w:rPr>
      <w:b/>
      <w:bCs/>
      <w:i/>
      <w:iCs/>
      <w:color w:val="4F81BD" w:themeColor="accent1"/>
    </w:rPr>
  </w:style>
  <w:style w:type="character" w:customStyle="1" w:styleId="Cdigo06SubtleReference">
    <w:name w:val="Código 06 Subtle Reference"/>
    <w:basedOn w:val="Cdigo06DefaultParagraphFont"/>
    <w:uiPriority w:val="31"/>
    <w:qFormat/>
    <w:rsid w:val="00FC693F"/>
    <w:rPr>
      <w:smallCaps/>
      <w:color w:val="C0504D" w:themeColor="accent2"/>
      <w:u w:val="single"/>
    </w:rPr>
  </w:style>
  <w:style w:type="character" w:customStyle="1" w:styleId="Cdigo06IntenseReference">
    <w:name w:val="Código 06 Intense Reference"/>
    <w:basedOn w:val="Cdigo06DefaultParagraphFont"/>
    <w:uiPriority w:val="32"/>
    <w:qFormat/>
    <w:rsid w:val="00FC693F"/>
    <w:rPr>
      <w:b/>
      <w:bCs/>
      <w:smallCaps/>
      <w:color w:val="C0504D" w:themeColor="accent2"/>
      <w:spacing w:val="5"/>
      <w:u w:val="single"/>
    </w:rPr>
  </w:style>
  <w:style w:type="character" w:customStyle="1" w:styleId="Cdigo06BookTitle">
    <w:name w:val="Código 06 Book Title"/>
    <w:basedOn w:val="Cdigo06DefaultParagraphFont"/>
    <w:uiPriority w:val="33"/>
    <w:qFormat/>
    <w:rsid w:val="00FC693F"/>
    <w:rPr>
      <w:b/>
      <w:bCs/>
      <w:smallCaps/>
      <w:spacing w:val="5"/>
    </w:rPr>
  </w:style>
  <w:style w:type="paragraph" w:customStyle="1" w:styleId="Cdigo06TOCHeading">
    <w:name w:val="Código 06 TOC Heading"/>
    <w:basedOn w:val="Cdigo06heading1"/>
    <w:next w:val="Cdigo06Normal"/>
    <w:uiPriority w:val="39"/>
    <w:semiHidden/>
    <w:unhideWhenUsed/>
    <w:qFormat/>
    <w:rsid w:val="00FC693F"/>
    <w:pPr>
      <w:outlineLvl w:val="9"/>
    </w:pPr>
  </w:style>
  <w:style w:type="table" w:customStyle="1" w:styleId="Cdigo06TableGrid">
    <w:name w:val="Código 06 Table Grid"/>
    <w:basedOn w:val="Cdigo06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igo06LightShading">
    <w:name w:val="Código 06 Light Shading"/>
    <w:basedOn w:val="Cdigo06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digo06LightShadingAccent1">
    <w:name w:val="Código 06 Light Shading Accent 1"/>
    <w:basedOn w:val="Cdigo06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digo06LightShadingAccent2">
    <w:name w:val="Código 06 Light Shading Accent 2"/>
    <w:basedOn w:val="Cdigo06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digo06LightShadingAccent3">
    <w:name w:val="Código 06 Light Shading Accent 3"/>
    <w:basedOn w:val="Cdigo06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Cdigo06LightShadingAccent4">
    <w:name w:val="Código 06 Light Shading Accent 4"/>
    <w:basedOn w:val="Cdigo06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digo06LightShadingAccent5">
    <w:name w:val="Código 06 Light Shading Accent 5"/>
    <w:basedOn w:val="Cdigo06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Cdigo06LightShadingAccent6">
    <w:name w:val="Código 06 Light Shading Accent 6"/>
    <w:basedOn w:val="Cdigo06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Cdigo06LightList">
    <w:name w:val="Código 06 Light List"/>
    <w:basedOn w:val="Cdigo06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digo06LightListAccent1">
    <w:name w:val="Código 06 Light List Accent 1"/>
    <w:basedOn w:val="Cdigo06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digo06LightListAccent2">
    <w:name w:val="Código 06 Light List Accent 2"/>
    <w:basedOn w:val="Cdigo06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Cdigo06LightListAccent3">
    <w:name w:val="Código 06 Light List Accent 3"/>
    <w:basedOn w:val="Cdigo06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digo06LightListAccent4">
    <w:name w:val="Código 06 Light List Accent 4"/>
    <w:basedOn w:val="Cdigo06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Cdigo06LightListAccent5">
    <w:name w:val="Código 06 Light List Accent 5"/>
    <w:basedOn w:val="Cdigo06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Cdigo06LightListAccent6">
    <w:name w:val="Código 06 Light List Accent 6"/>
    <w:basedOn w:val="Cdigo06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digo06LightGrid">
    <w:name w:val="Código 06 Light Grid"/>
    <w:basedOn w:val="Cdigo06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digo06LightGridAccent1">
    <w:name w:val="Código 06 Light Grid Accent 1"/>
    <w:basedOn w:val="Cdigo06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digo06LightGridAccent2">
    <w:name w:val="Código 06 Light Grid Accent 2"/>
    <w:basedOn w:val="Cdigo06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Cdigo06LightGridAccent3">
    <w:name w:val="Código 06 Light Grid Accent 3"/>
    <w:basedOn w:val="Cdigo06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Cdigo06LightGridAccent4">
    <w:name w:val="Código 06 Light Grid Accent 4"/>
    <w:basedOn w:val="Cdigo06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Cdigo06LightGridAccent5">
    <w:name w:val="Código 06 Light Grid Accent 5"/>
    <w:basedOn w:val="Cdigo06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digo06LightGridAccent6">
    <w:name w:val="Código 06 Light Grid Accent 6"/>
    <w:basedOn w:val="Cdigo06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Cdigo06MediumShading1">
    <w:name w:val="Código 06 Medium Shading 1"/>
    <w:basedOn w:val="Cdigo06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Cdigo06MediumShading1Accent1">
    <w:name w:val="Código 06 Medium Shading 1 Accent 1"/>
    <w:basedOn w:val="Cdigo06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Cdigo06MediumShading1Accent2">
    <w:name w:val="Código 06 Medium Shading 1 Accent 2"/>
    <w:basedOn w:val="Cdigo06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digo06MediumShading1Accent3">
    <w:name w:val="Código 06 Medium Shading 1 Accent 3"/>
    <w:basedOn w:val="Cdigo06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digo06MediumShading1Accent4">
    <w:name w:val="Código 06 Medium Shading 1 Accent 4"/>
    <w:basedOn w:val="Cdigo06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Cdigo06MediumShading1Accent5">
    <w:name w:val="Código 06 Medium Shading 1 Accent 5"/>
    <w:basedOn w:val="Cdigo06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Cdigo06MediumShading1Accent6">
    <w:name w:val="Código 06 Medium Shading 1 Accent 6"/>
    <w:basedOn w:val="Cdigo06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Cdigo06MediumShading2">
    <w:name w:val="Código 06 Medium Shading 2"/>
    <w:basedOn w:val="Cdigo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6MediumShading2Accent1">
    <w:name w:val="Código 06 Medium Shading 2 Accent 1"/>
    <w:basedOn w:val="Cdigo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6MediumShading2Accent2">
    <w:name w:val="Código 06 Medium Shading 2 Accent 2"/>
    <w:basedOn w:val="Cdigo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6MediumShading2Accent3">
    <w:name w:val="Código 06 Medium Shading 2 Accent 3"/>
    <w:basedOn w:val="Cdigo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6MediumShading2Accent4">
    <w:name w:val="Código 06 Medium Shading 2 Accent 4"/>
    <w:basedOn w:val="Cdigo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6MediumShading2Accent5">
    <w:name w:val="Código 06 Medium Shading 2 Accent 5"/>
    <w:basedOn w:val="Cdigo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6MediumShading2Accent6">
    <w:name w:val="Código 06 Medium Shading 2 Accent 6"/>
    <w:basedOn w:val="Cdigo06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6MediumList1">
    <w:name w:val="Código 06 Medium List 1"/>
    <w:basedOn w:val="Cdigo06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Cdigo06MediumList1Accent1">
    <w:name w:val="Código 06 Medium List 1 Accent 1"/>
    <w:basedOn w:val="Cdigo06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Cdigo06MediumList1Accent2">
    <w:name w:val="Código 06 Medium List 1 Accent 2"/>
    <w:basedOn w:val="Cdigo06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Cdigo06MediumList1Accent3">
    <w:name w:val="Código 06 Medium List 1 Accent 3"/>
    <w:basedOn w:val="Cdigo06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Cdigo06MediumList1Accent4">
    <w:name w:val="Código 06 Medium List 1 Accent 4"/>
    <w:basedOn w:val="Cdigo06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Cdigo06MediumList1Accent5">
    <w:name w:val="Código 06 Medium List 1 Accent 5"/>
    <w:basedOn w:val="Cdigo06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Cdigo06MediumList1Accent6">
    <w:name w:val="Código 06 Medium List 1 Accent 6"/>
    <w:basedOn w:val="Cdigo06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Cdigo06MediumList2">
    <w:name w:val="Código 06 Medium List 2"/>
    <w:basedOn w:val="Cdigo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6MediumList2Accent1">
    <w:name w:val="Código 06 Medium List 2 Accent 1"/>
    <w:basedOn w:val="Cdigo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6MediumList2Accent2">
    <w:name w:val="Código 06 Medium List 2 Accent 2"/>
    <w:basedOn w:val="Cdigo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6MediumList2Accent3">
    <w:name w:val="Código 06 Medium List 2 Accent 3"/>
    <w:basedOn w:val="Cdigo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6MediumList2Accent4">
    <w:name w:val="Código 06 Medium List 2 Accent 4"/>
    <w:basedOn w:val="Cdigo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6MediumList2Accent5">
    <w:name w:val="Código 06 Medium List 2 Accent 5"/>
    <w:basedOn w:val="Cdigo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6MediumList2Accent6">
    <w:name w:val="Código 06 Medium List 2 Accent 6"/>
    <w:basedOn w:val="Cdigo06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6MediumGrid1">
    <w:name w:val="Código 06 Medium Grid 1"/>
    <w:basedOn w:val="Cdigo06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6MediumGrid1Accent1">
    <w:name w:val="Código 06 Medium Grid 1 Accent 1"/>
    <w:basedOn w:val="Cdigo06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6MediumGrid1Accent2">
    <w:name w:val="Código 06 Medium Grid 1 Accent 2"/>
    <w:basedOn w:val="Cdigo06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6MediumGrid1Accent3">
    <w:name w:val="Código 06 Medium Grid 1 Accent 3"/>
    <w:basedOn w:val="Cdigo06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6MediumGrid1Accent4">
    <w:name w:val="Código 06 Medium Grid 1 Accent 4"/>
    <w:basedOn w:val="Cdigo06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6MediumGrid1Accent5">
    <w:name w:val="Código 06 Medium Grid 1 Accent 5"/>
    <w:basedOn w:val="Cdigo06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6MediumGrid1Accent6">
    <w:name w:val="Código 06 Medium Grid 1 Accent 6"/>
    <w:basedOn w:val="Cdigo06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digo06MediumGrid2">
    <w:name w:val="Código 06 Medium Grid 2"/>
    <w:basedOn w:val="Cdigo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digo06MediumGrid2Accent1">
    <w:name w:val="Código 06 Medium Grid 2 Accent 1"/>
    <w:basedOn w:val="Cdigo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Cdigo06MediumGrid2Accent2">
    <w:name w:val="Código 06 Medium Grid 2 Accent 2"/>
    <w:basedOn w:val="Cdigo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Cdigo06MediumGrid2Accent3">
    <w:name w:val="Código 06 Medium Grid 2 Accent 3"/>
    <w:basedOn w:val="Cdigo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Cdigo06MediumGrid2Accent4">
    <w:name w:val="Código 06 Medium Grid 2 Accent 4"/>
    <w:basedOn w:val="Cdigo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Cdigo06MediumGrid2Accent5">
    <w:name w:val="Código 06 Medium Grid 2 Accent 5"/>
    <w:basedOn w:val="Cdigo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Cdigo06MediumGrid2Accent6">
    <w:name w:val="Código 06 Medium Grid 2 Accent 6"/>
    <w:basedOn w:val="Cdigo06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digo06MediumGrid3">
    <w:name w:val="Código 06 Medium Grid 3"/>
    <w:basedOn w:val="Cdigo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Cdigo06MediumGrid3Accent1">
    <w:name w:val="Código 06 Medium Grid 3 Accent 1"/>
    <w:basedOn w:val="Cdigo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digo06MediumGrid3Accent2">
    <w:name w:val="Código 06 Medium Grid 3 Accent 2"/>
    <w:basedOn w:val="Cdigo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digo06MediumGrid3Accent3">
    <w:name w:val="Código 06 Medium Grid 3 Accent 3"/>
    <w:basedOn w:val="Cdigo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Cdigo06MediumGrid3Accent4">
    <w:name w:val="Código 06 Medium Grid 3 Accent 4"/>
    <w:basedOn w:val="Cdigo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Cdigo06MediumGrid3Accent5">
    <w:name w:val="Código 06 Medium Grid 3 Accent 5"/>
    <w:basedOn w:val="Cdigo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Cdigo06MediumGrid3Accent6">
    <w:name w:val="Código 06 Medium Grid 3 Accent 6"/>
    <w:basedOn w:val="Cdigo06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Cdigo06DarkList">
    <w:name w:val="Código 06 Dark List"/>
    <w:basedOn w:val="Cdigo06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digo06DarkListAccent1">
    <w:name w:val="Código 06 Dark List Accent 1"/>
    <w:basedOn w:val="Cdigo06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digo06DarkListAccent2">
    <w:name w:val="Código 06 Dark List Accent 2"/>
    <w:basedOn w:val="Cdigo06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digo06DarkListAccent3">
    <w:name w:val="Código 06 Dark List Accent 3"/>
    <w:basedOn w:val="Cdigo06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digo06DarkListAccent4">
    <w:name w:val="Código 06 Dark List Accent 4"/>
    <w:basedOn w:val="Cdigo06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digo06DarkListAccent5">
    <w:name w:val="Código 06 Dark List Accent 5"/>
    <w:basedOn w:val="Cdigo06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digo06DarkListAccent6">
    <w:name w:val="Código 06 Dark List Accent 6"/>
    <w:basedOn w:val="Cdigo06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digo06ColorfulShading">
    <w:name w:val="Código 06 Colorful Shading"/>
    <w:basedOn w:val="Cdigo06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digo06ColorfulShadingAccent1">
    <w:name w:val="Código 06 Colorful Shading Accent 1"/>
    <w:basedOn w:val="Cdigo06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digo06ColorfulShadingAccent2">
    <w:name w:val="Código 06 Colorful Shading Accent 2"/>
    <w:basedOn w:val="Cdigo06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digo06ColorfulShadingAccent3">
    <w:name w:val="Código 06 Colorful Shading Accent 3"/>
    <w:basedOn w:val="Cdigo06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digo06ColorfulShadingAccent4">
    <w:name w:val="Código 06 Colorful Shading Accent 4"/>
    <w:basedOn w:val="Cdigo06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digo06ColorfulShadingAccent5">
    <w:name w:val="Código 06 Colorful Shading Accent 5"/>
    <w:basedOn w:val="Cdigo06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digo06ColorfulShadingAccent6">
    <w:name w:val="Código 06 Colorful Shading Accent 6"/>
    <w:basedOn w:val="Cdigo06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digo06ColorfulList">
    <w:name w:val="Código 06 Colorful List"/>
    <w:basedOn w:val="Cdigo06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digo06ColorfulListAccent1">
    <w:name w:val="Código 06 Colorful List Accent 1"/>
    <w:basedOn w:val="Cdigo06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digo06ColorfulListAccent2">
    <w:name w:val="Código 06 Colorful List Accent 2"/>
    <w:basedOn w:val="Cdigo06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digo06ColorfulListAccent3">
    <w:name w:val="Código 06 Colorful List Accent 3"/>
    <w:basedOn w:val="Cdigo06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digo06ColorfulListAccent4">
    <w:name w:val="Código 06 Colorful List Accent 4"/>
    <w:basedOn w:val="Cdigo06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digo06ColorfulListAccent5">
    <w:name w:val="Código 06 Colorful List Accent 5"/>
    <w:basedOn w:val="Cdigo06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digo06ColorfulListAccent6">
    <w:name w:val="Código 06 Colorful List Accent 6"/>
    <w:basedOn w:val="Cdigo06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digo06ColorfulGrid">
    <w:name w:val="Código 06 Colorful Grid"/>
    <w:basedOn w:val="Cdigo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6ColorfulGridAccent1">
    <w:name w:val="Código 06 Colorful Grid Accent 1"/>
    <w:basedOn w:val="Cdigo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6ColorfulGridAccent2">
    <w:name w:val="Código 06 Colorful Grid Accent 2"/>
    <w:basedOn w:val="Cdigo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6ColorfulGridAccent3">
    <w:name w:val="Código 06 Colorful Grid Accent 3"/>
    <w:basedOn w:val="Cdigo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6ColorfulGridAccent4">
    <w:name w:val="Código 06 Colorful Grid Accent 4"/>
    <w:basedOn w:val="Cdigo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6ColorfulGridAccent5">
    <w:name w:val="Código 06 Colorful Grid Accent 5"/>
    <w:basedOn w:val="Cdigo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6ColorfulGridAccent6">
    <w:name w:val="Código 06 Colorful Grid Accent 6"/>
    <w:basedOn w:val="Cdigo06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07Normal">
    <w:name w:val="Código 07 Normal"/>
    <w:qFormat/>
    <w:rsid w:val="00FC693F"/>
    <w:pPr>
      <w:spacing w:after="120" w:line="259" w:lineRule="auto"/>
    </w:pPr>
    <w:rPr>
      <w:rFonts w:ascii="Calibri" w:hAnsi="Calibri"/>
      <w:color w:val="000000"/>
    </w:rPr>
  </w:style>
  <w:style w:type="paragraph" w:customStyle="1" w:styleId="Cdigo07header">
    <w:name w:val="Código 07 header"/>
    <w:basedOn w:val="Cdigo07Normal"/>
    <w:link w:val="Cdigo07HeaderChar"/>
    <w:uiPriority w:val="99"/>
    <w:unhideWhenUsed/>
    <w:rsid w:val="00E618BF"/>
    <w:pPr>
      <w:tabs>
        <w:tab w:val="center" w:pos="4680"/>
        <w:tab w:val="right" w:pos="9360"/>
      </w:tabs>
      <w:spacing w:after="0" w:line="240" w:lineRule="auto"/>
    </w:pPr>
  </w:style>
  <w:style w:type="character" w:customStyle="1" w:styleId="Cdigo07HeaderChar">
    <w:name w:val="Código 07 Header Char"/>
    <w:basedOn w:val="Cdigo07DefaultParagraphFont"/>
    <w:link w:val="Cdigo07header"/>
    <w:uiPriority w:val="99"/>
    <w:rsid w:val="00E618BF"/>
  </w:style>
  <w:style w:type="paragraph" w:customStyle="1" w:styleId="Cdigo07footer">
    <w:name w:val="Código 07 footer"/>
    <w:basedOn w:val="Cdigo07Normal"/>
    <w:link w:val="Cdigo07FooterChar"/>
    <w:uiPriority w:val="99"/>
    <w:unhideWhenUsed/>
    <w:rsid w:val="00E618BF"/>
    <w:pPr>
      <w:tabs>
        <w:tab w:val="center" w:pos="4680"/>
        <w:tab w:val="right" w:pos="9360"/>
      </w:tabs>
      <w:spacing w:after="0" w:line="240" w:lineRule="auto"/>
    </w:pPr>
  </w:style>
  <w:style w:type="character" w:customStyle="1" w:styleId="Cdigo07FooterChar">
    <w:name w:val="Código 07 Footer Char"/>
    <w:basedOn w:val="Cdigo07DefaultParagraphFont"/>
    <w:link w:val="Cdigo07footer"/>
    <w:uiPriority w:val="99"/>
    <w:rsid w:val="00E618BF"/>
  </w:style>
  <w:style w:type="paragraph" w:customStyle="1" w:styleId="Cdigo07heading1">
    <w:name w:val="Código 07 heading 1"/>
    <w:basedOn w:val="Cdigo07Normal"/>
    <w:next w:val="Cdigo07Normal"/>
    <w:link w:val="Cdigo07Heading1Char"/>
    <w:uiPriority w:val="9"/>
    <w:qFormat/>
    <w:rsid w:val="00FC693F"/>
    <w:pPr>
      <w:keepNext/>
      <w:keepLines/>
      <w:spacing w:before="220"/>
      <w:outlineLvl w:val="0"/>
    </w:pPr>
    <w:rPr>
      <w:b/>
      <w:bCs/>
      <w:sz w:val="28"/>
      <w:szCs w:val="28"/>
    </w:rPr>
  </w:style>
  <w:style w:type="paragraph" w:customStyle="1" w:styleId="Cdigo07heading2">
    <w:name w:val="Código 07 heading 2"/>
    <w:basedOn w:val="Cdigo07Normal"/>
    <w:next w:val="Cdigo07Normal"/>
    <w:link w:val="Cdigo07Heading2Char"/>
    <w:uiPriority w:val="9"/>
    <w:unhideWhenUsed/>
    <w:qFormat/>
    <w:rsid w:val="00FC693F"/>
    <w:pPr>
      <w:keepNext/>
      <w:keepLines/>
      <w:spacing w:before="140" w:after="60"/>
      <w:outlineLvl w:val="1"/>
    </w:pPr>
    <w:rPr>
      <w:b/>
      <w:bCs/>
      <w:szCs w:val="26"/>
    </w:rPr>
  </w:style>
  <w:style w:type="paragraph" w:customStyle="1" w:styleId="Cdigo07heading3">
    <w:name w:val="Código 07 heading 3"/>
    <w:basedOn w:val="Cdigo07Normal"/>
    <w:next w:val="Cdigo07Normal"/>
    <w:link w:val="Cdigo07Heading3Char"/>
    <w:uiPriority w:val="9"/>
    <w:unhideWhenUsed/>
    <w:qFormat/>
    <w:rsid w:val="00FC693F"/>
    <w:pPr>
      <w:keepNext/>
      <w:keepLines/>
      <w:spacing w:before="200" w:after="0"/>
      <w:outlineLvl w:val="2"/>
    </w:pPr>
    <w:rPr>
      <w:b/>
      <w:bCs/>
    </w:rPr>
  </w:style>
  <w:style w:type="paragraph" w:customStyle="1" w:styleId="Cdigo07heading4">
    <w:name w:val="Código 07 heading 4"/>
    <w:basedOn w:val="Cdigo07Normal"/>
    <w:next w:val="Cdigo07Normal"/>
    <w:link w:val="Cdigo07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Cdigo07heading5">
    <w:name w:val="Código 07 heading 5"/>
    <w:basedOn w:val="Cdigo07Normal"/>
    <w:next w:val="Cdigo07Normal"/>
    <w:link w:val="Cdigo07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Cdigo07heading6">
    <w:name w:val="Código 07 heading 6"/>
    <w:basedOn w:val="Cdigo07Normal"/>
    <w:next w:val="Cdigo07Normal"/>
    <w:link w:val="Cdigo07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Cdigo07heading7">
    <w:name w:val="Código 07 heading 7"/>
    <w:basedOn w:val="Cdigo07Normal"/>
    <w:next w:val="Cdigo07Normal"/>
    <w:link w:val="Cdigo07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Cdigo07heading8">
    <w:name w:val="Código 07 heading 8"/>
    <w:basedOn w:val="Cdigo07Normal"/>
    <w:next w:val="Cdigo07Normal"/>
    <w:link w:val="Cdigo07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Cdigo07heading9">
    <w:name w:val="Código 07 heading 9"/>
    <w:basedOn w:val="Cdigo07Normal"/>
    <w:next w:val="Cdigo07Normal"/>
    <w:link w:val="Cdigo07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Cdigo07DefaultParagraphFont">
    <w:name w:val="Código 07 Default Paragraph Font"/>
    <w:uiPriority w:val="1"/>
    <w:semiHidden/>
    <w:unhideWhenUsed/>
  </w:style>
  <w:style w:type="table" w:customStyle="1" w:styleId="Cdigo07NormalTable">
    <w:name w:val="Código 07 Normal Table"/>
    <w:uiPriority w:val="99"/>
    <w:semiHidden/>
    <w:unhideWhenUsed/>
    <w:tblPr>
      <w:tblInd w:w="0" w:type="dxa"/>
      <w:tblCellMar>
        <w:top w:w="0" w:type="dxa"/>
        <w:left w:w="108" w:type="dxa"/>
        <w:bottom w:w="0" w:type="dxa"/>
        <w:right w:w="108" w:type="dxa"/>
      </w:tblCellMar>
    </w:tblPr>
  </w:style>
  <w:style w:type="numbering" w:customStyle="1" w:styleId="Cdigo07NoList">
    <w:name w:val="Código 07 No List"/>
    <w:uiPriority w:val="99"/>
    <w:semiHidden/>
    <w:unhideWhenUsed/>
  </w:style>
  <w:style w:type="paragraph" w:customStyle="1" w:styleId="Cdigo07NoSpacing">
    <w:name w:val="Código 07 No Spacing"/>
    <w:uiPriority w:val="1"/>
    <w:qFormat/>
    <w:rsid w:val="00FC693F"/>
    <w:pPr>
      <w:spacing w:after="0" w:line="240" w:lineRule="auto"/>
    </w:pPr>
  </w:style>
  <w:style w:type="character" w:customStyle="1" w:styleId="Cdigo07Heading1Char">
    <w:name w:val="Código 07 Heading 1 Char"/>
    <w:basedOn w:val="Cdigo07DefaultParagraphFont"/>
    <w:link w:val="Cdigo07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digo07Heading2Char">
    <w:name w:val="Código 07 Heading 2 Char"/>
    <w:basedOn w:val="Cdigo07DefaultParagraphFont"/>
    <w:link w:val="Cdigo07heading2"/>
    <w:uiPriority w:val="9"/>
    <w:rsid w:val="00FC693F"/>
    <w:rPr>
      <w:rFonts w:asciiTheme="majorHAnsi" w:eastAsiaTheme="majorEastAsia" w:hAnsiTheme="majorHAnsi" w:cstheme="majorBidi"/>
      <w:b/>
      <w:bCs/>
      <w:color w:val="4F81BD" w:themeColor="accent1"/>
      <w:sz w:val="26"/>
      <w:szCs w:val="26"/>
    </w:rPr>
  </w:style>
  <w:style w:type="character" w:customStyle="1" w:styleId="Cdigo07Heading3Char">
    <w:name w:val="Código 07 Heading 3 Char"/>
    <w:basedOn w:val="Cdigo07DefaultParagraphFont"/>
    <w:link w:val="Cdigo07heading3"/>
    <w:uiPriority w:val="9"/>
    <w:rsid w:val="00FC693F"/>
    <w:rPr>
      <w:rFonts w:asciiTheme="majorHAnsi" w:eastAsiaTheme="majorEastAsia" w:hAnsiTheme="majorHAnsi" w:cstheme="majorBidi"/>
      <w:b/>
      <w:bCs/>
      <w:color w:val="4F81BD" w:themeColor="accent1"/>
    </w:rPr>
  </w:style>
  <w:style w:type="paragraph" w:customStyle="1" w:styleId="Cdigo07Title">
    <w:name w:val="Código 07 Title"/>
    <w:basedOn w:val="Cdigo07Normal"/>
    <w:next w:val="Cdigo07Normal"/>
    <w:link w:val="Cdigo07TitleChar"/>
    <w:uiPriority w:val="10"/>
    <w:qFormat/>
    <w:rsid w:val="00FC693F"/>
    <w:pPr>
      <w:spacing w:after="100" w:line="240" w:lineRule="auto"/>
      <w:contextualSpacing/>
    </w:pPr>
    <w:rPr>
      <w:b/>
      <w:spacing w:val="5"/>
      <w:kern w:val="28"/>
      <w:sz w:val="46"/>
      <w:szCs w:val="52"/>
    </w:rPr>
  </w:style>
  <w:style w:type="character" w:customStyle="1" w:styleId="Cdigo07TitleChar">
    <w:name w:val="Código 07 Title Char"/>
    <w:basedOn w:val="Cdigo07DefaultParagraphFont"/>
    <w:link w:val="Cdigo07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Cdigo07Subtitle">
    <w:name w:val="Código 07 Subtitle"/>
    <w:basedOn w:val="Cdigo07Normal"/>
    <w:next w:val="Cdigo07Normal"/>
    <w:link w:val="Cdigo07SubtitleChar"/>
    <w:uiPriority w:val="11"/>
    <w:qFormat/>
    <w:rsid w:val="00FC693F"/>
    <w:pPr>
      <w:numPr>
        <w:ilvl w:val="1"/>
      </w:numPr>
      <w:spacing w:after="200"/>
    </w:pPr>
    <w:rPr>
      <w:i/>
      <w:iCs/>
      <w:spacing w:val="15"/>
      <w:sz w:val="24"/>
      <w:szCs w:val="24"/>
    </w:rPr>
  </w:style>
  <w:style w:type="character" w:customStyle="1" w:styleId="Cdigo07SubtitleChar">
    <w:name w:val="Código 07 Subtitle Char"/>
    <w:basedOn w:val="Cdigo07DefaultParagraphFont"/>
    <w:link w:val="Cdigo07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Cdigo07ListParagraph">
    <w:name w:val="Código 07 List Paragraph"/>
    <w:basedOn w:val="Cdigo07Normal"/>
    <w:uiPriority w:val="34"/>
    <w:qFormat/>
    <w:rsid w:val="00FC693F"/>
    <w:pPr>
      <w:ind w:left="720"/>
      <w:contextualSpacing/>
    </w:pPr>
  </w:style>
  <w:style w:type="paragraph" w:customStyle="1" w:styleId="Cdigo07BodyText">
    <w:name w:val="Código 07 Body Text"/>
    <w:basedOn w:val="Cdigo07Normal"/>
    <w:link w:val="Cdigo07BodyTextChar"/>
    <w:uiPriority w:val="99"/>
    <w:unhideWhenUsed/>
    <w:rsid w:val="00AA1D8D"/>
  </w:style>
  <w:style w:type="character" w:customStyle="1" w:styleId="Cdigo07BodyTextChar">
    <w:name w:val="Código 07 Body Text Char"/>
    <w:basedOn w:val="Cdigo07DefaultParagraphFont"/>
    <w:link w:val="Cdigo07BodyText"/>
    <w:uiPriority w:val="99"/>
    <w:rsid w:val="00AA1D8D"/>
  </w:style>
  <w:style w:type="paragraph" w:customStyle="1" w:styleId="Cdigo07BodyText2">
    <w:name w:val="Código 07 Body Text 2"/>
    <w:basedOn w:val="Cdigo07Normal"/>
    <w:link w:val="Cdigo07BodyText2Char"/>
    <w:uiPriority w:val="99"/>
    <w:unhideWhenUsed/>
    <w:rsid w:val="00AA1D8D"/>
    <w:pPr>
      <w:spacing w:line="480" w:lineRule="auto"/>
    </w:pPr>
  </w:style>
  <w:style w:type="character" w:customStyle="1" w:styleId="Cdigo07BodyText2Char">
    <w:name w:val="Código 07 Body Text 2 Char"/>
    <w:basedOn w:val="Cdigo07DefaultParagraphFont"/>
    <w:link w:val="Cdigo07BodyText2"/>
    <w:uiPriority w:val="99"/>
    <w:rsid w:val="00AA1D8D"/>
  </w:style>
  <w:style w:type="paragraph" w:customStyle="1" w:styleId="Cdigo07BodyText3">
    <w:name w:val="Código 07 Body Text 3"/>
    <w:basedOn w:val="Cdigo07Normal"/>
    <w:link w:val="Cdigo07BodyText3Char"/>
    <w:uiPriority w:val="99"/>
    <w:unhideWhenUsed/>
    <w:rsid w:val="00AA1D8D"/>
    <w:rPr>
      <w:sz w:val="16"/>
      <w:szCs w:val="16"/>
    </w:rPr>
  </w:style>
  <w:style w:type="character" w:customStyle="1" w:styleId="Cdigo07BodyText3Char">
    <w:name w:val="Código 07 Body Text 3 Char"/>
    <w:basedOn w:val="Cdigo07DefaultParagraphFont"/>
    <w:link w:val="Cdigo07BodyText3"/>
    <w:uiPriority w:val="99"/>
    <w:rsid w:val="00AA1D8D"/>
    <w:rPr>
      <w:sz w:val="16"/>
      <w:szCs w:val="16"/>
    </w:rPr>
  </w:style>
  <w:style w:type="paragraph" w:customStyle="1" w:styleId="Cdigo07List">
    <w:name w:val="Código 07 List"/>
    <w:basedOn w:val="Cdigo07Normal"/>
    <w:uiPriority w:val="99"/>
    <w:unhideWhenUsed/>
    <w:rsid w:val="00AA1D8D"/>
    <w:pPr>
      <w:ind w:left="360" w:hanging="360"/>
      <w:contextualSpacing/>
    </w:pPr>
  </w:style>
  <w:style w:type="paragraph" w:customStyle="1" w:styleId="Cdigo07List2">
    <w:name w:val="Código 07 List 2"/>
    <w:basedOn w:val="Cdigo07Normal"/>
    <w:uiPriority w:val="99"/>
    <w:unhideWhenUsed/>
    <w:rsid w:val="00326F90"/>
    <w:pPr>
      <w:ind w:left="720" w:hanging="360"/>
      <w:contextualSpacing/>
    </w:pPr>
  </w:style>
  <w:style w:type="paragraph" w:customStyle="1" w:styleId="Cdigo07List3">
    <w:name w:val="Código 07 List 3"/>
    <w:basedOn w:val="Cdigo07Normal"/>
    <w:uiPriority w:val="99"/>
    <w:unhideWhenUsed/>
    <w:rsid w:val="00326F90"/>
    <w:pPr>
      <w:ind w:left="1080" w:hanging="360"/>
      <w:contextualSpacing/>
    </w:pPr>
  </w:style>
  <w:style w:type="paragraph" w:customStyle="1" w:styleId="Cdigo07ListBullet">
    <w:name w:val="Código 07 List Bullet"/>
    <w:basedOn w:val="Cdigo07Normal"/>
    <w:uiPriority w:val="99"/>
    <w:unhideWhenUsed/>
    <w:rsid w:val="00326F90"/>
    <w:pPr>
      <w:tabs>
        <w:tab w:val="num" w:pos="360"/>
      </w:tabs>
      <w:ind w:left="360" w:hanging="360"/>
      <w:contextualSpacing/>
    </w:pPr>
  </w:style>
  <w:style w:type="paragraph" w:customStyle="1" w:styleId="Cdigo07ListBullet2">
    <w:name w:val="Código 07 List Bullet 2"/>
    <w:basedOn w:val="Cdigo07Normal"/>
    <w:uiPriority w:val="99"/>
    <w:unhideWhenUsed/>
    <w:rsid w:val="00326F90"/>
    <w:pPr>
      <w:tabs>
        <w:tab w:val="num" w:pos="720"/>
      </w:tabs>
      <w:ind w:left="720" w:hanging="360"/>
      <w:contextualSpacing/>
    </w:pPr>
  </w:style>
  <w:style w:type="paragraph" w:customStyle="1" w:styleId="Cdigo07ListBullet3">
    <w:name w:val="Código 07 List Bullet 3"/>
    <w:basedOn w:val="Cdigo07Normal"/>
    <w:uiPriority w:val="99"/>
    <w:unhideWhenUsed/>
    <w:rsid w:val="00326F90"/>
    <w:pPr>
      <w:tabs>
        <w:tab w:val="num" w:pos="1080"/>
      </w:tabs>
      <w:ind w:left="1080" w:hanging="360"/>
      <w:contextualSpacing/>
    </w:pPr>
  </w:style>
  <w:style w:type="paragraph" w:customStyle="1" w:styleId="Cdigo07ListNumber">
    <w:name w:val="Código 07 List Number"/>
    <w:basedOn w:val="Cdigo07Normal"/>
    <w:uiPriority w:val="99"/>
    <w:unhideWhenUsed/>
    <w:rsid w:val="00326F90"/>
    <w:pPr>
      <w:tabs>
        <w:tab w:val="num" w:pos="360"/>
      </w:tabs>
      <w:ind w:left="360" w:hanging="360"/>
      <w:contextualSpacing/>
    </w:pPr>
  </w:style>
  <w:style w:type="paragraph" w:customStyle="1" w:styleId="Cdigo07ListNumber2">
    <w:name w:val="Código 07 List Number 2"/>
    <w:basedOn w:val="Cdigo07Normal"/>
    <w:uiPriority w:val="99"/>
    <w:unhideWhenUsed/>
    <w:rsid w:val="0029639D"/>
    <w:pPr>
      <w:tabs>
        <w:tab w:val="num" w:pos="720"/>
      </w:tabs>
      <w:ind w:left="720" w:hanging="360"/>
      <w:contextualSpacing/>
    </w:pPr>
  </w:style>
  <w:style w:type="paragraph" w:customStyle="1" w:styleId="Cdigo07ListNumber3">
    <w:name w:val="Código 07 List Number 3"/>
    <w:basedOn w:val="Cdigo07Normal"/>
    <w:uiPriority w:val="99"/>
    <w:unhideWhenUsed/>
    <w:rsid w:val="0029639D"/>
    <w:pPr>
      <w:tabs>
        <w:tab w:val="num" w:pos="1080"/>
      </w:tabs>
      <w:ind w:left="1080" w:hanging="360"/>
      <w:contextualSpacing/>
    </w:pPr>
  </w:style>
  <w:style w:type="paragraph" w:customStyle="1" w:styleId="Cdigo07ListContinue">
    <w:name w:val="Código 07 List Continue"/>
    <w:basedOn w:val="Cdigo07Normal"/>
    <w:uiPriority w:val="99"/>
    <w:unhideWhenUsed/>
    <w:rsid w:val="0029639D"/>
    <w:pPr>
      <w:ind w:left="360"/>
      <w:contextualSpacing/>
    </w:pPr>
  </w:style>
  <w:style w:type="paragraph" w:customStyle="1" w:styleId="Cdigo07ListContinue2">
    <w:name w:val="Código 07 List Continue 2"/>
    <w:basedOn w:val="Cdigo07Normal"/>
    <w:uiPriority w:val="99"/>
    <w:unhideWhenUsed/>
    <w:rsid w:val="0029639D"/>
    <w:pPr>
      <w:ind w:left="720"/>
      <w:contextualSpacing/>
    </w:pPr>
  </w:style>
  <w:style w:type="paragraph" w:customStyle="1" w:styleId="Cdigo07ListContinue3">
    <w:name w:val="Código 07 List Continue 3"/>
    <w:basedOn w:val="Cdigo07Normal"/>
    <w:uiPriority w:val="99"/>
    <w:unhideWhenUsed/>
    <w:rsid w:val="0029639D"/>
    <w:pPr>
      <w:ind w:left="1080"/>
      <w:contextualSpacing/>
    </w:pPr>
  </w:style>
  <w:style w:type="paragraph" w:customStyle="1" w:styleId="Cdigo07macro">
    <w:name w:val="Código 07 macro"/>
    <w:link w:val="Cdigo07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digo07MacroTextChar">
    <w:name w:val="Código 07 Macro Text Char"/>
    <w:basedOn w:val="Cdigo07DefaultParagraphFont"/>
    <w:link w:val="Cdigo07macro"/>
    <w:uiPriority w:val="99"/>
    <w:rsid w:val="0029639D"/>
    <w:rPr>
      <w:rFonts w:ascii="Courier" w:hAnsi="Courier"/>
      <w:sz w:val="20"/>
      <w:szCs w:val="20"/>
    </w:rPr>
  </w:style>
  <w:style w:type="paragraph" w:customStyle="1" w:styleId="Cdigo07Quote">
    <w:name w:val="Código 07 Quote"/>
    <w:basedOn w:val="Cdigo07Normal"/>
    <w:next w:val="Cdigo07Normal"/>
    <w:link w:val="Cdigo07QuoteChar"/>
    <w:uiPriority w:val="29"/>
    <w:qFormat/>
    <w:rsid w:val="00FC693F"/>
    <w:rPr>
      <w:i/>
      <w:iCs/>
      <w:color w:val="000000" w:themeColor="text1"/>
    </w:rPr>
  </w:style>
  <w:style w:type="character" w:customStyle="1" w:styleId="Cdigo07QuoteChar">
    <w:name w:val="Código 07 Quote Char"/>
    <w:basedOn w:val="Cdigo07DefaultParagraphFont"/>
    <w:link w:val="Cdigo07Quote"/>
    <w:uiPriority w:val="29"/>
    <w:rsid w:val="00FC693F"/>
    <w:rPr>
      <w:i/>
      <w:iCs/>
      <w:color w:val="000000" w:themeColor="text1"/>
    </w:rPr>
  </w:style>
  <w:style w:type="character" w:customStyle="1" w:styleId="Cdigo07Heading4Char">
    <w:name w:val="Código 07 Heading 4 Char"/>
    <w:basedOn w:val="Cdigo07DefaultParagraphFont"/>
    <w:link w:val="Cdigo07heading4"/>
    <w:uiPriority w:val="9"/>
    <w:semiHidden/>
    <w:rsid w:val="00FC693F"/>
    <w:rPr>
      <w:rFonts w:asciiTheme="majorHAnsi" w:eastAsiaTheme="majorEastAsia" w:hAnsiTheme="majorHAnsi" w:cstheme="majorBidi"/>
      <w:b/>
      <w:bCs/>
      <w:i/>
      <w:iCs/>
      <w:color w:val="4F81BD" w:themeColor="accent1"/>
    </w:rPr>
  </w:style>
  <w:style w:type="character" w:customStyle="1" w:styleId="Cdigo07Heading5Char">
    <w:name w:val="Código 07 Heading 5 Char"/>
    <w:basedOn w:val="Cdigo07DefaultParagraphFont"/>
    <w:link w:val="Cdigo07heading5"/>
    <w:uiPriority w:val="9"/>
    <w:semiHidden/>
    <w:rsid w:val="00FC693F"/>
    <w:rPr>
      <w:rFonts w:asciiTheme="majorHAnsi" w:eastAsiaTheme="majorEastAsia" w:hAnsiTheme="majorHAnsi" w:cstheme="majorBidi"/>
      <w:color w:val="243F60" w:themeColor="accent1" w:themeShade="7F"/>
    </w:rPr>
  </w:style>
  <w:style w:type="character" w:customStyle="1" w:styleId="Cdigo07Heading6Char">
    <w:name w:val="Código 07 Heading 6 Char"/>
    <w:basedOn w:val="Cdigo07DefaultParagraphFont"/>
    <w:link w:val="Cdigo07heading6"/>
    <w:uiPriority w:val="9"/>
    <w:semiHidden/>
    <w:rsid w:val="00FC693F"/>
    <w:rPr>
      <w:rFonts w:asciiTheme="majorHAnsi" w:eastAsiaTheme="majorEastAsia" w:hAnsiTheme="majorHAnsi" w:cstheme="majorBidi"/>
      <w:i/>
      <w:iCs/>
      <w:color w:val="243F60" w:themeColor="accent1" w:themeShade="7F"/>
    </w:rPr>
  </w:style>
  <w:style w:type="character" w:customStyle="1" w:styleId="Cdigo07Heading7Char">
    <w:name w:val="Código 07 Heading 7 Char"/>
    <w:basedOn w:val="Cdigo07DefaultParagraphFont"/>
    <w:link w:val="Cdigo07heading7"/>
    <w:uiPriority w:val="9"/>
    <w:semiHidden/>
    <w:rsid w:val="00FC693F"/>
    <w:rPr>
      <w:rFonts w:asciiTheme="majorHAnsi" w:eastAsiaTheme="majorEastAsia" w:hAnsiTheme="majorHAnsi" w:cstheme="majorBidi"/>
      <w:i/>
      <w:iCs/>
      <w:color w:val="404040" w:themeColor="text1" w:themeTint="BF"/>
    </w:rPr>
  </w:style>
  <w:style w:type="character" w:customStyle="1" w:styleId="Cdigo07Heading8Char">
    <w:name w:val="Código 07 Heading 8 Char"/>
    <w:basedOn w:val="Cdigo07DefaultParagraphFont"/>
    <w:link w:val="Cdigo07heading8"/>
    <w:uiPriority w:val="9"/>
    <w:semiHidden/>
    <w:rsid w:val="00FC693F"/>
    <w:rPr>
      <w:rFonts w:asciiTheme="majorHAnsi" w:eastAsiaTheme="majorEastAsia" w:hAnsiTheme="majorHAnsi" w:cstheme="majorBidi"/>
      <w:color w:val="4F81BD" w:themeColor="accent1"/>
      <w:sz w:val="20"/>
      <w:szCs w:val="20"/>
    </w:rPr>
  </w:style>
  <w:style w:type="character" w:customStyle="1" w:styleId="Cdigo07Heading9Char">
    <w:name w:val="Código 07 Heading 9 Char"/>
    <w:basedOn w:val="Cdigo07DefaultParagraphFont"/>
    <w:link w:val="Cdigo07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Cdigo07caption">
    <w:name w:val="Código 07 caption"/>
    <w:basedOn w:val="Cdigo07Normal"/>
    <w:next w:val="Cdigo07Normal"/>
    <w:uiPriority w:val="35"/>
    <w:semiHidden/>
    <w:unhideWhenUsed/>
    <w:qFormat/>
    <w:rsid w:val="00FC693F"/>
    <w:pPr>
      <w:spacing w:before="100" w:after="140" w:line="240" w:lineRule="auto"/>
    </w:pPr>
    <w:rPr>
      <w:bCs/>
      <w:sz w:val="18"/>
      <w:szCs w:val="18"/>
    </w:rPr>
  </w:style>
  <w:style w:type="character" w:customStyle="1" w:styleId="Cdigo07Strong">
    <w:name w:val="Código 07 Strong"/>
    <w:basedOn w:val="Cdigo07DefaultParagraphFont"/>
    <w:uiPriority w:val="22"/>
    <w:qFormat/>
    <w:rsid w:val="00FC693F"/>
    <w:rPr>
      <w:b/>
      <w:bCs/>
    </w:rPr>
  </w:style>
  <w:style w:type="character" w:customStyle="1" w:styleId="Cdigo07Emphasis">
    <w:name w:val="Código 07 Emphasis"/>
    <w:basedOn w:val="Cdigo07DefaultParagraphFont"/>
    <w:uiPriority w:val="20"/>
    <w:qFormat/>
    <w:rsid w:val="00FC693F"/>
    <w:rPr>
      <w:i/>
      <w:iCs/>
    </w:rPr>
  </w:style>
  <w:style w:type="paragraph" w:customStyle="1" w:styleId="Cdigo07IntenseQuote">
    <w:name w:val="Código 07 Intense Quote"/>
    <w:basedOn w:val="Cdigo07Normal"/>
    <w:next w:val="Cdigo07Normal"/>
    <w:link w:val="Cdigo07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digo07IntenseQuoteChar">
    <w:name w:val="Código 07 Intense Quote Char"/>
    <w:basedOn w:val="Cdigo07DefaultParagraphFont"/>
    <w:link w:val="Cdigo07IntenseQuote"/>
    <w:uiPriority w:val="30"/>
    <w:rsid w:val="00FC693F"/>
    <w:rPr>
      <w:b/>
      <w:bCs/>
      <w:i/>
      <w:iCs/>
      <w:color w:val="4F81BD" w:themeColor="accent1"/>
    </w:rPr>
  </w:style>
  <w:style w:type="character" w:customStyle="1" w:styleId="Cdigo07SubtleEmphasis">
    <w:name w:val="Código 07 Subtle Emphasis"/>
    <w:basedOn w:val="Cdigo07DefaultParagraphFont"/>
    <w:uiPriority w:val="19"/>
    <w:qFormat/>
    <w:rsid w:val="00FC693F"/>
    <w:rPr>
      <w:i/>
      <w:iCs/>
      <w:color w:val="808080" w:themeColor="text1" w:themeTint="7F"/>
    </w:rPr>
  </w:style>
  <w:style w:type="character" w:customStyle="1" w:styleId="Cdigo07IntenseEmphasis">
    <w:name w:val="Código 07 Intense Emphasis"/>
    <w:basedOn w:val="Cdigo07DefaultParagraphFont"/>
    <w:uiPriority w:val="21"/>
    <w:qFormat/>
    <w:rsid w:val="00FC693F"/>
    <w:rPr>
      <w:b/>
      <w:bCs/>
      <w:i/>
      <w:iCs/>
      <w:color w:val="4F81BD" w:themeColor="accent1"/>
    </w:rPr>
  </w:style>
  <w:style w:type="character" w:customStyle="1" w:styleId="Cdigo07SubtleReference">
    <w:name w:val="Código 07 Subtle Reference"/>
    <w:basedOn w:val="Cdigo07DefaultParagraphFont"/>
    <w:uiPriority w:val="31"/>
    <w:qFormat/>
    <w:rsid w:val="00FC693F"/>
    <w:rPr>
      <w:smallCaps/>
      <w:color w:val="C0504D" w:themeColor="accent2"/>
      <w:u w:val="single"/>
    </w:rPr>
  </w:style>
  <w:style w:type="character" w:customStyle="1" w:styleId="Cdigo07IntenseReference">
    <w:name w:val="Código 07 Intense Reference"/>
    <w:basedOn w:val="Cdigo07DefaultParagraphFont"/>
    <w:uiPriority w:val="32"/>
    <w:qFormat/>
    <w:rsid w:val="00FC693F"/>
    <w:rPr>
      <w:b/>
      <w:bCs/>
      <w:smallCaps/>
      <w:color w:val="C0504D" w:themeColor="accent2"/>
      <w:spacing w:val="5"/>
      <w:u w:val="single"/>
    </w:rPr>
  </w:style>
  <w:style w:type="character" w:customStyle="1" w:styleId="Cdigo07BookTitle">
    <w:name w:val="Código 07 Book Title"/>
    <w:basedOn w:val="Cdigo07DefaultParagraphFont"/>
    <w:uiPriority w:val="33"/>
    <w:qFormat/>
    <w:rsid w:val="00FC693F"/>
    <w:rPr>
      <w:b/>
      <w:bCs/>
      <w:smallCaps/>
      <w:spacing w:val="5"/>
    </w:rPr>
  </w:style>
  <w:style w:type="paragraph" w:customStyle="1" w:styleId="Cdigo07TOCHeading">
    <w:name w:val="Código 07 TOC Heading"/>
    <w:basedOn w:val="Cdigo07heading1"/>
    <w:next w:val="Cdigo07Normal"/>
    <w:uiPriority w:val="39"/>
    <w:semiHidden/>
    <w:unhideWhenUsed/>
    <w:qFormat/>
    <w:rsid w:val="00FC693F"/>
    <w:pPr>
      <w:outlineLvl w:val="9"/>
    </w:pPr>
  </w:style>
  <w:style w:type="table" w:customStyle="1" w:styleId="Cdigo07TableGrid">
    <w:name w:val="Código 07 Table Grid"/>
    <w:basedOn w:val="Cdigo07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igo07LightShading">
    <w:name w:val="Código 07 Light Shading"/>
    <w:basedOn w:val="Cdigo07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digo07LightShadingAccent1">
    <w:name w:val="Código 07 Light Shading Accent 1"/>
    <w:basedOn w:val="Cdigo07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digo07LightShadingAccent2">
    <w:name w:val="Código 07 Light Shading Accent 2"/>
    <w:basedOn w:val="Cdigo07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digo07LightShadingAccent3">
    <w:name w:val="Código 07 Light Shading Accent 3"/>
    <w:basedOn w:val="Cdigo07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Cdigo07LightShadingAccent4">
    <w:name w:val="Código 07 Light Shading Accent 4"/>
    <w:basedOn w:val="Cdigo07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digo07LightShadingAccent5">
    <w:name w:val="Código 07 Light Shading Accent 5"/>
    <w:basedOn w:val="Cdigo07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Cdigo07LightShadingAccent6">
    <w:name w:val="Código 07 Light Shading Accent 6"/>
    <w:basedOn w:val="Cdigo07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Cdigo07LightList">
    <w:name w:val="Código 07 Light List"/>
    <w:basedOn w:val="Cdigo07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digo07LightListAccent1">
    <w:name w:val="Código 07 Light List Accent 1"/>
    <w:basedOn w:val="Cdigo07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digo07LightListAccent2">
    <w:name w:val="Código 07 Light List Accent 2"/>
    <w:basedOn w:val="Cdigo07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Cdigo07LightListAccent3">
    <w:name w:val="Código 07 Light List Accent 3"/>
    <w:basedOn w:val="Cdigo07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digo07LightListAccent4">
    <w:name w:val="Código 07 Light List Accent 4"/>
    <w:basedOn w:val="Cdigo07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Cdigo07LightListAccent5">
    <w:name w:val="Código 07 Light List Accent 5"/>
    <w:basedOn w:val="Cdigo07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Cdigo07LightListAccent6">
    <w:name w:val="Código 07 Light List Accent 6"/>
    <w:basedOn w:val="Cdigo07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digo07LightGrid">
    <w:name w:val="Código 07 Light Grid"/>
    <w:basedOn w:val="Cdigo07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digo07LightGridAccent1">
    <w:name w:val="Código 07 Light Grid Accent 1"/>
    <w:basedOn w:val="Cdigo07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digo07LightGridAccent2">
    <w:name w:val="Código 07 Light Grid Accent 2"/>
    <w:basedOn w:val="Cdigo07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Cdigo07LightGridAccent3">
    <w:name w:val="Código 07 Light Grid Accent 3"/>
    <w:basedOn w:val="Cdigo07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Cdigo07LightGridAccent4">
    <w:name w:val="Código 07 Light Grid Accent 4"/>
    <w:basedOn w:val="Cdigo07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Cdigo07LightGridAccent5">
    <w:name w:val="Código 07 Light Grid Accent 5"/>
    <w:basedOn w:val="Cdigo07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digo07LightGridAccent6">
    <w:name w:val="Código 07 Light Grid Accent 6"/>
    <w:basedOn w:val="Cdigo07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Cdigo07MediumShading1">
    <w:name w:val="Código 07 Medium Shading 1"/>
    <w:basedOn w:val="Cdigo07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Cdigo07MediumShading1Accent1">
    <w:name w:val="Código 07 Medium Shading 1 Accent 1"/>
    <w:basedOn w:val="Cdigo07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Cdigo07MediumShading1Accent2">
    <w:name w:val="Código 07 Medium Shading 1 Accent 2"/>
    <w:basedOn w:val="Cdigo07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digo07MediumShading1Accent3">
    <w:name w:val="Código 07 Medium Shading 1 Accent 3"/>
    <w:basedOn w:val="Cdigo07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digo07MediumShading1Accent4">
    <w:name w:val="Código 07 Medium Shading 1 Accent 4"/>
    <w:basedOn w:val="Cdigo07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Cdigo07MediumShading1Accent5">
    <w:name w:val="Código 07 Medium Shading 1 Accent 5"/>
    <w:basedOn w:val="Cdigo07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Cdigo07MediumShading1Accent6">
    <w:name w:val="Código 07 Medium Shading 1 Accent 6"/>
    <w:basedOn w:val="Cdigo07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Cdigo07MediumShading2">
    <w:name w:val="Código 07 Medium Shading 2"/>
    <w:basedOn w:val="Cdigo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7MediumShading2Accent1">
    <w:name w:val="Código 07 Medium Shading 2 Accent 1"/>
    <w:basedOn w:val="Cdigo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7MediumShading2Accent2">
    <w:name w:val="Código 07 Medium Shading 2 Accent 2"/>
    <w:basedOn w:val="Cdigo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7MediumShading2Accent3">
    <w:name w:val="Código 07 Medium Shading 2 Accent 3"/>
    <w:basedOn w:val="Cdigo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7MediumShading2Accent4">
    <w:name w:val="Código 07 Medium Shading 2 Accent 4"/>
    <w:basedOn w:val="Cdigo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7MediumShading2Accent5">
    <w:name w:val="Código 07 Medium Shading 2 Accent 5"/>
    <w:basedOn w:val="Cdigo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7MediumShading2Accent6">
    <w:name w:val="Código 07 Medium Shading 2 Accent 6"/>
    <w:basedOn w:val="Cdigo07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7MediumList1">
    <w:name w:val="Código 07 Medium List 1"/>
    <w:basedOn w:val="Cdigo07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Cdigo07MediumList1Accent1">
    <w:name w:val="Código 07 Medium List 1 Accent 1"/>
    <w:basedOn w:val="Cdigo07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Cdigo07MediumList1Accent2">
    <w:name w:val="Código 07 Medium List 1 Accent 2"/>
    <w:basedOn w:val="Cdigo07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Cdigo07MediumList1Accent3">
    <w:name w:val="Código 07 Medium List 1 Accent 3"/>
    <w:basedOn w:val="Cdigo07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Cdigo07MediumList1Accent4">
    <w:name w:val="Código 07 Medium List 1 Accent 4"/>
    <w:basedOn w:val="Cdigo07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Cdigo07MediumList1Accent5">
    <w:name w:val="Código 07 Medium List 1 Accent 5"/>
    <w:basedOn w:val="Cdigo07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Cdigo07MediumList1Accent6">
    <w:name w:val="Código 07 Medium List 1 Accent 6"/>
    <w:basedOn w:val="Cdigo07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Cdigo07MediumList2">
    <w:name w:val="Código 07 Medium List 2"/>
    <w:basedOn w:val="Cdigo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7MediumList2Accent1">
    <w:name w:val="Código 07 Medium List 2 Accent 1"/>
    <w:basedOn w:val="Cdigo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7MediumList2Accent2">
    <w:name w:val="Código 07 Medium List 2 Accent 2"/>
    <w:basedOn w:val="Cdigo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7MediumList2Accent3">
    <w:name w:val="Código 07 Medium List 2 Accent 3"/>
    <w:basedOn w:val="Cdigo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7MediumList2Accent4">
    <w:name w:val="Código 07 Medium List 2 Accent 4"/>
    <w:basedOn w:val="Cdigo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7MediumList2Accent5">
    <w:name w:val="Código 07 Medium List 2 Accent 5"/>
    <w:basedOn w:val="Cdigo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7MediumList2Accent6">
    <w:name w:val="Código 07 Medium List 2 Accent 6"/>
    <w:basedOn w:val="Cdigo07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7MediumGrid1">
    <w:name w:val="Código 07 Medium Grid 1"/>
    <w:basedOn w:val="Cdigo07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7MediumGrid1Accent1">
    <w:name w:val="Código 07 Medium Grid 1 Accent 1"/>
    <w:basedOn w:val="Cdigo07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7MediumGrid1Accent2">
    <w:name w:val="Código 07 Medium Grid 1 Accent 2"/>
    <w:basedOn w:val="Cdigo07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7MediumGrid1Accent3">
    <w:name w:val="Código 07 Medium Grid 1 Accent 3"/>
    <w:basedOn w:val="Cdigo07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7MediumGrid1Accent4">
    <w:name w:val="Código 07 Medium Grid 1 Accent 4"/>
    <w:basedOn w:val="Cdigo07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7MediumGrid1Accent5">
    <w:name w:val="Código 07 Medium Grid 1 Accent 5"/>
    <w:basedOn w:val="Cdigo07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7MediumGrid1Accent6">
    <w:name w:val="Código 07 Medium Grid 1 Accent 6"/>
    <w:basedOn w:val="Cdigo07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digo07MediumGrid2">
    <w:name w:val="Código 07 Medium Grid 2"/>
    <w:basedOn w:val="Cdigo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digo07MediumGrid2Accent1">
    <w:name w:val="Código 07 Medium Grid 2 Accent 1"/>
    <w:basedOn w:val="Cdigo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Cdigo07MediumGrid2Accent2">
    <w:name w:val="Código 07 Medium Grid 2 Accent 2"/>
    <w:basedOn w:val="Cdigo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Cdigo07MediumGrid2Accent3">
    <w:name w:val="Código 07 Medium Grid 2 Accent 3"/>
    <w:basedOn w:val="Cdigo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Cdigo07MediumGrid2Accent4">
    <w:name w:val="Código 07 Medium Grid 2 Accent 4"/>
    <w:basedOn w:val="Cdigo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Cdigo07MediumGrid2Accent5">
    <w:name w:val="Código 07 Medium Grid 2 Accent 5"/>
    <w:basedOn w:val="Cdigo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Cdigo07MediumGrid2Accent6">
    <w:name w:val="Código 07 Medium Grid 2 Accent 6"/>
    <w:basedOn w:val="Cdigo07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digo07MediumGrid3">
    <w:name w:val="Código 07 Medium Grid 3"/>
    <w:basedOn w:val="Cdigo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Cdigo07MediumGrid3Accent1">
    <w:name w:val="Código 07 Medium Grid 3 Accent 1"/>
    <w:basedOn w:val="Cdigo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digo07MediumGrid3Accent2">
    <w:name w:val="Código 07 Medium Grid 3 Accent 2"/>
    <w:basedOn w:val="Cdigo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digo07MediumGrid3Accent3">
    <w:name w:val="Código 07 Medium Grid 3 Accent 3"/>
    <w:basedOn w:val="Cdigo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Cdigo07MediumGrid3Accent4">
    <w:name w:val="Código 07 Medium Grid 3 Accent 4"/>
    <w:basedOn w:val="Cdigo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Cdigo07MediumGrid3Accent5">
    <w:name w:val="Código 07 Medium Grid 3 Accent 5"/>
    <w:basedOn w:val="Cdigo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Cdigo07MediumGrid3Accent6">
    <w:name w:val="Código 07 Medium Grid 3 Accent 6"/>
    <w:basedOn w:val="Cdigo07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Cdigo07DarkList">
    <w:name w:val="Código 07 Dark List"/>
    <w:basedOn w:val="Cdigo07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digo07DarkListAccent1">
    <w:name w:val="Código 07 Dark List Accent 1"/>
    <w:basedOn w:val="Cdigo07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digo07DarkListAccent2">
    <w:name w:val="Código 07 Dark List Accent 2"/>
    <w:basedOn w:val="Cdigo07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digo07DarkListAccent3">
    <w:name w:val="Código 07 Dark List Accent 3"/>
    <w:basedOn w:val="Cdigo07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digo07DarkListAccent4">
    <w:name w:val="Código 07 Dark List Accent 4"/>
    <w:basedOn w:val="Cdigo07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digo07DarkListAccent5">
    <w:name w:val="Código 07 Dark List Accent 5"/>
    <w:basedOn w:val="Cdigo07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digo07DarkListAccent6">
    <w:name w:val="Código 07 Dark List Accent 6"/>
    <w:basedOn w:val="Cdigo07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digo07ColorfulShading">
    <w:name w:val="Código 07 Colorful Shading"/>
    <w:basedOn w:val="Cdigo07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digo07ColorfulShadingAccent1">
    <w:name w:val="Código 07 Colorful Shading Accent 1"/>
    <w:basedOn w:val="Cdigo07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digo07ColorfulShadingAccent2">
    <w:name w:val="Código 07 Colorful Shading Accent 2"/>
    <w:basedOn w:val="Cdigo07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digo07ColorfulShadingAccent3">
    <w:name w:val="Código 07 Colorful Shading Accent 3"/>
    <w:basedOn w:val="Cdigo07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digo07ColorfulShadingAccent4">
    <w:name w:val="Código 07 Colorful Shading Accent 4"/>
    <w:basedOn w:val="Cdigo07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digo07ColorfulShadingAccent5">
    <w:name w:val="Código 07 Colorful Shading Accent 5"/>
    <w:basedOn w:val="Cdigo07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digo07ColorfulShadingAccent6">
    <w:name w:val="Código 07 Colorful Shading Accent 6"/>
    <w:basedOn w:val="Cdigo07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digo07ColorfulList">
    <w:name w:val="Código 07 Colorful List"/>
    <w:basedOn w:val="Cdigo07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digo07ColorfulListAccent1">
    <w:name w:val="Código 07 Colorful List Accent 1"/>
    <w:basedOn w:val="Cdigo07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digo07ColorfulListAccent2">
    <w:name w:val="Código 07 Colorful List Accent 2"/>
    <w:basedOn w:val="Cdigo07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digo07ColorfulListAccent3">
    <w:name w:val="Código 07 Colorful List Accent 3"/>
    <w:basedOn w:val="Cdigo07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digo07ColorfulListAccent4">
    <w:name w:val="Código 07 Colorful List Accent 4"/>
    <w:basedOn w:val="Cdigo07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digo07ColorfulListAccent5">
    <w:name w:val="Código 07 Colorful List Accent 5"/>
    <w:basedOn w:val="Cdigo07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digo07ColorfulListAccent6">
    <w:name w:val="Código 07 Colorful List Accent 6"/>
    <w:basedOn w:val="Cdigo07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digo07ColorfulGrid">
    <w:name w:val="Código 07 Colorful Grid"/>
    <w:basedOn w:val="Cdigo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7ColorfulGridAccent1">
    <w:name w:val="Código 07 Colorful Grid Accent 1"/>
    <w:basedOn w:val="Cdigo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7ColorfulGridAccent2">
    <w:name w:val="Código 07 Colorful Grid Accent 2"/>
    <w:basedOn w:val="Cdigo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7ColorfulGridAccent3">
    <w:name w:val="Código 07 Colorful Grid Accent 3"/>
    <w:basedOn w:val="Cdigo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7ColorfulGridAccent4">
    <w:name w:val="Código 07 Colorful Grid Accent 4"/>
    <w:basedOn w:val="Cdigo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7ColorfulGridAccent5">
    <w:name w:val="Código 07 Colorful Grid Accent 5"/>
    <w:basedOn w:val="Cdigo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7ColorfulGridAccent6">
    <w:name w:val="Código 07 Colorful Grid Accent 6"/>
    <w:basedOn w:val="Cdigo07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digo08Normal">
    <w:name w:val="Código 08 Normal"/>
    <w:qFormat/>
    <w:rsid w:val="00FC693F"/>
    <w:pPr>
      <w:spacing w:after="120" w:line="259" w:lineRule="auto"/>
    </w:pPr>
    <w:rPr>
      <w:rFonts w:ascii="Calibri" w:hAnsi="Calibri"/>
      <w:color w:val="000000"/>
    </w:rPr>
  </w:style>
  <w:style w:type="paragraph" w:customStyle="1" w:styleId="Cdigo08header">
    <w:name w:val="Código 08 header"/>
    <w:basedOn w:val="Cdigo08Normal"/>
    <w:link w:val="Cdigo08HeaderChar"/>
    <w:uiPriority w:val="99"/>
    <w:unhideWhenUsed/>
    <w:rsid w:val="00E618BF"/>
    <w:pPr>
      <w:tabs>
        <w:tab w:val="center" w:pos="4680"/>
        <w:tab w:val="right" w:pos="9360"/>
      </w:tabs>
      <w:spacing w:after="0" w:line="240" w:lineRule="auto"/>
    </w:pPr>
  </w:style>
  <w:style w:type="character" w:customStyle="1" w:styleId="Cdigo08HeaderChar">
    <w:name w:val="Código 08 Header Char"/>
    <w:basedOn w:val="Cdigo08DefaultParagraphFont"/>
    <w:link w:val="Cdigo08header"/>
    <w:uiPriority w:val="99"/>
    <w:rsid w:val="00E618BF"/>
  </w:style>
  <w:style w:type="paragraph" w:customStyle="1" w:styleId="Cdigo08footer">
    <w:name w:val="Código 08 footer"/>
    <w:basedOn w:val="Cdigo08Normal"/>
    <w:link w:val="Cdigo08FooterChar"/>
    <w:uiPriority w:val="99"/>
    <w:unhideWhenUsed/>
    <w:rsid w:val="00E618BF"/>
    <w:pPr>
      <w:tabs>
        <w:tab w:val="center" w:pos="4680"/>
        <w:tab w:val="right" w:pos="9360"/>
      </w:tabs>
      <w:spacing w:after="0" w:line="240" w:lineRule="auto"/>
    </w:pPr>
  </w:style>
  <w:style w:type="character" w:customStyle="1" w:styleId="Cdigo08FooterChar">
    <w:name w:val="Código 08 Footer Char"/>
    <w:basedOn w:val="Cdigo08DefaultParagraphFont"/>
    <w:link w:val="Cdigo08footer"/>
    <w:uiPriority w:val="99"/>
    <w:rsid w:val="00E618BF"/>
  </w:style>
  <w:style w:type="paragraph" w:customStyle="1" w:styleId="Cdigo08heading1">
    <w:name w:val="Código 08 heading 1"/>
    <w:basedOn w:val="Cdigo08Normal"/>
    <w:next w:val="Cdigo08Normal"/>
    <w:link w:val="Cdigo08Heading1Char"/>
    <w:uiPriority w:val="9"/>
    <w:qFormat/>
    <w:rsid w:val="00FC693F"/>
    <w:pPr>
      <w:keepNext/>
      <w:keepLines/>
      <w:spacing w:before="220"/>
      <w:outlineLvl w:val="0"/>
    </w:pPr>
    <w:rPr>
      <w:b/>
      <w:bCs/>
      <w:sz w:val="28"/>
      <w:szCs w:val="28"/>
    </w:rPr>
  </w:style>
  <w:style w:type="paragraph" w:customStyle="1" w:styleId="Cdigo08heading2">
    <w:name w:val="Código 08 heading 2"/>
    <w:basedOn w:val="Cdigo08Normal"/>
    <w:next w:val="Cdigo08Normal"/>
    <w:link w:val="Cdigo08Heading2Char"/>
    <w:uiPriority w:val="9"/>
    <w:unhideWhenUsed/>
    <w:qFormat/>
    <w:rsid w:val="00FC693F"/>
    <w:pPr>
      <w:keepNext/>
      <w:keepLines/>
      <w:spacing w:before="140" w:after="60"/>
      <w:outlineLvl w:val="1"/>
    </w:pPr>
    <w:rPr>
      <w:b/>
      <w:bCs/>
      <w:szCs w:val="26"/>
    </w:rPr>
  </w:style>
  <w:style w:type="paragraph" w:customStyle="1" w:styleId="Cdigo08heading3">
    <w:name w:val="Código 08 heading 3"/>
    <w:basedOn w:val="Cdigo08Normal"/>
    <w:next w:val="Cdigo08Normal"/>
    <w:link w:val="Cdigo08Heading3Char"/>
    <w:uiPriority w:val="9"/>
    <w:unhideWhenUsed/>
    <w:qFormat/>
    <w:rsid w:val="00FC693F"/>
    <w:pPr>
      <w:keepNext/>
      <w:keepLines/>
      <w:spacing w:before="200" w:after="0"/>
      <w:outlineLvl w:val="2"/>
    </w:pPr>
    <w:rPr>
      <w:b/>
      <w:bCs/>
    </w:rPr>
  </w:style>
  <w:style w:type="paragraph" w:customStyle="1" w:styleId="Cdigo08heading4">
    <w:name w:val="Código 08 heading 4"/>
    <w:basedOn w:val="Cdigo08Normal"/>
    <w:next w:val="Cdigo08Normal"/>
    <w:link w:val="Cdigo08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Cdigo08heading5">
    <w:name w:val="Código 08 heading 5"/>
    <w:basedOn w:val="Cdigo08Normal"/>
    <w:next w:val="Cdigo08Normal"/>
    <w:link w:val="Cdigo08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Cdigo08heading6">
    <w:name w:val="Código 08 heading 6"/>
    <w:basedOn w:val="Cdigo08Normal"/>
    <w:next w:val="Cdigo08Normal"/>
    <w:link w:val="Cdigo08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Cdigo08heading7">
    <w:name w:val="Código 08 heading 7"/>
    <w:basedOn w:val="Cdigo08Normal"/>
    <w:next w:val="Cdigo08Normal"/>
    <w:link w:val="Cdigo08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Cdigo08heading8">
    <w:name w:val="Código 08 heading 8"/>
    <w:basedOn w:val="Cdigo08Normal"/>
    <w:next w:val="Cdigo08Normal"/>
    <w:link w:val="Cdigo08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customStyle="1" w:styleId="Cdigo08heading9">
    <w:name w:val="Código 08 heading 9"/>
    <w:basedOn w:val="Cdigo08Normal"/>
    <w:next w:val="Cdigo08Normal"/>
    <w:link w:val="Cdigo08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Cdigo08DefaultParagraphFont">
    <w:name w:val="Código 08 Default Paragraph Font"/>
    <w:uiPriority w:val="1"/>
    <w:semiHidden/>
    <w:unhideWhenUsed/>
  </w:style>
  <w:style w:type="table" w:customStyle="1" w:styleId="Cdigo08NormalTable">
    <w:name w:val="Código 08 Normal Table"/>
    <w:uiPriority w:val="99"/>
    <w:semiHidden/>
    <w:unhideWhenUsed/>
    <w:tblPr>
      <w:tblInd w:w="0" w:type="dxa"/>
      <w:tblCellMar>
        <w:top w:w="0" w:type="dxa"/>
        <w:left w:w="108" w:type="dxa"/>
        <w:bottom w:w="0" w:type="dxa"/>
        <w:right w:w="108" w:type="dxa"/>
      </w:tblCellMar>
    </w:tblPr>
  </w:style>
  <w:style w:type="numbering" w:customStyle="1" w:styleId="Cdigo08NoList">
    <w:name w:val="Código 08 No List"/>
    <w:uiPriority w:val="99"/>
    <w:semiHidden/>
    <w:unhideWhenUsed/>
  </w:style>
  <w:style w:type="paragraph" w:customStyle="1" w:styleId="Cdigo08NoSpacing">
    <w:name w:val="Código 08 No Spacing"/>
    <w:uiPriority w:val="1"/>
    <w:qFormat/>
    <w:rsid w:val="00FC693F"/>
    <w:pPr>
      <w:spacing w:after="0" w:line="240" w:lineRule="auto"/>
    </w:pPr>
  </w:style>
  <w:style w:type="character" w:customStyle="1" w:styleId="Cdigo08Heading1Char">
    <w:name w:val="Código 08 Heading 1 Char"/>
    <w:basedOn w:val="Cdigo08DefaultParagraphFont"/>
    <w:link w:val="Cdigo08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Cdigo08Heading2Char">
    <w:name w:val="Código 08 Heading 2 Char"/>
    <w:basedOn w:val="Cdigo08DefaultParagraphFont"/>
    <w:link w:val="Cdigo08heading2"/>
    <w:uiPriority w:val="9"/>
    <w:rsid w:val="00FC693F"/>
    <w:rPr>
      <w:rFonts w:asciiTheme="majorHAnsi" w:eastAsiaTheme="majorEastAsia" w:hAnsiTheme="majorHAnsi" w:cstheme="majorBidi"/>
      <w:b/>
      <w:bCs/>
      <w:color w:val="4F81BD" w:themeColor="accent1"/>
      <w:sz w:val="26"/>
      <w:szCs w:val="26"/>
    </w:rPr>
  </w:style>
  <w:style w:type="character" w:customStyle="1" w:styleId="Cdigo08Heading3Char">
    <w:name w:val="Código 08 Heading 3 Char"/>
    <w:basedOn w:val="Cdigo08DefaultParagraphFont"/>
    <w:link w:val="Cdigo08heading3"/>
    <w:uiPriority w:val="9"/>
    <w:rsid w:val="00FC693F"/>
    <w:rPr>
      <w:rFonts w:asciiTheme="majorHAnsi" w:eastAsiaTheme="majorEastAsia" w:hAnsiTheme="majorHAnsi" w:cstheme="majorBidi"/>
      <w:b/>
      <w:bCs/>
      <w:color w:val="4F81BD" w:themeColor="accent1"/>
    </w:rPr>
  </w:style>
  <w:style w:type="paragraph" w:customStyle="1" w:styleId="Cdigo08Title">
    <w:name w:val="Código 08 Title"/>
    <w:basedOn w:val="Cdigo08Normal"/>
    <w:next w:val="Cdigo08Normal"/>
    <w:link w:val="Cdigo08TitleChar"/>
    <w:uiPriority w:val="10"/>
    <w:qFormat/>
    <w:rsid w:val="00FC693F"/>
    <w:pPr>
      <w:spacing w:after="100" w:line="240" w:lineRule="auto"/>
      <w:contextualSpacing/>
    </w:pPr>
    <w:rPr>
      <w:b/>
      <w:spacing w:val="5"/>
      <w:kern w:val="28"/>
      <w:sz w:val="46"/>
      <w:szCs w:val="52"/>
    </w:rPr>
  </w:style>
  <w:style w:type="character" w:customStyle="1" w:styleId="Cdigo08TitleChar">
    <w:name w:val="Código 08 Title Char"/>
    <w:basedOn w:val="Cdigo08DefaultParagraphFont"/>
    <w:link w:val="Cdigo08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customStyle="1" w:styleId="Cdigo08Subtitle">
    <w:name w:val="Código 08 Subtitle"/>
    <w:basedOn w:val="Cdigo08Normal"/>
    <w:next w:val="Cdigo08Normal"/>
    <w:link w:val="Cdigo08SubtitleChar"/>
    <w:uiPriority w:val="11"/>
    <w:qFormat/>
    <w:rsid w:val="00FC693F"/>
    <w:pPr>
      <w:numPr>
        <w:ilvl w:val="1"/>
      </w:numPr>
      <w:spacing w:after="200"/>
    </w:pPr>
    <w:rPr>
      <w:i/>
      <w:iCs/>
      <w:spacing w:val="15"/>
      <w:sz w:val="24"/>
      <w:szCs w:val="24"/>
    </w:rPr>
  </w:style>
  <w:style w:type="character" w:customStyle="1" w:styleId="Cdigo08SubtitleChar">
    <w:name w:val="Código 08 Subtitle Char"/>
    <w:basedOn w:val="Cdigo08DefaultParagraphFont"/>
    <w:link w:val="Cdigo08Subtitle"/>
    <w:uiPriority w:val="11"/>
    <w:rsid w:val="00FC693F"/>
    <w:rPr>
      <w:rFonts w:asciiTheme="majorHAnsi" w:eastAsiaTheme="majorEastAsia" w:hAnsiTheme="majorHAnsi" w:cstheme="majorBidi"/>
      <w:i/>
      <w:iCs/>
      <w:color w:val="4F81BD" w:themeColor="accent1"/>
      <w:spacing w:val="15"/>
      <w:sz w:val="24"/>
      <w:szCs w:val="24"/>
    </w:rPr>
  </w:style>
  <w:style w:type="paragraph" w:customStyle="1" w:styleId="Cdigo08ListParagraph">
    <w:name w:val="Código 08 List Paragraph"/>
    <w:basedOn w:val="Cdigo08Normal"/>
    <w:uiPriority w:val="34"/>
    <w:qFormat/>
    <w:rsid w:val="00FC693F"/>
    <w:pPr>
      <w:ind w:left="720"/>
      <w:contextualSpacing/>
    </w:pPr>
  </w:style>
  <w:style w:type="paragraph" w:customStyle="1" w:styleId="Cdigo08BodyText">
    <w:name w:val="Código 08 Body Text"/>
    <w:basedOn w:val="Cdigo08Normal"/>
    <w:link w:val="Cdigo08BodyTextChar"/>
    <w:uiPriority w:val="99"/>
    <w:unhideWhenUsed/>
    <w:rsid w:val="00AA1D8D"/>
  </w:style>
  <w:style w:type="character" w:customStyle="1" w:styleId="Cdigo08BodyTextChar">
    <w:name w:val="Código 08 Body Text Char"/>
    <w:basedOn w:val="Cdigo08DefaultParagraphFont"/>
    <w:link w:val="Cdigo08BodyText"/>
    <w:uiPriority w:val="99"/>
    <w:rsid w:val="00AA1D8D"/>
  </w:style>
  <w:style w:type="paragraph" w:customStyle="1" w:styleId="Cdigo08BodyText2">
    <w:name w:val="Código 08 Body Text 2"/>
    <w:basedOn w:val="Cdigo08Normal"/>
    <w:link w:val="Cdigo08BodyText2Char"/>
    <w:uiPriority w:val="99"/>
    <w:unhideWhenUsed/>
    <w:rsid w:val="00AA1D8D"/>
    <w:pPr>
      <w:spacing w:line="480" w:lineRule="auto"/>
    </w:pPr>
  </w:style>
  <w:style w:type="character" w:customStyle="1" w:styleId="Cdigo08BodyText2Char">
    <w:name w:val="Código 08 Body Text 2 Char"/>
    <w:basedOn w:val="Cdigo08DefaultParagraphFont"/>
    <w:link w:val="Cdigo08BodyText2"/>
    <w:uiPriority w:val="99"/>
    <w:rsid w:val="00AA1D8D"/>
  </w:style>
  <w:style w:type="paragraph" w:customStyle="1" w:styleId="Cdigo08BodyText3">
    <w:name w:val="Código 08 Body Text 3"/>
    <w:basedOn w:val="Cdigo08Normal"/>
    <w:link w:val="Cdigo08BodyText3Char"/>
    <w:uiPriority w:val="99"/>
    <w:unhideWhenUsed/>
    <w:rsid w:val="00AA1D8D"/>
    <w:rPr>
      <w:sz w:val="16"/>
      <w:szCs w:val="16"/>
    </w:rPr>
  </w:style>
  <w:style w:type="character" w:customStyle="1" w:styleId="Cdigo08BodyText3Char">
    <w:name w:val="Código 08 Body Text 3 Char"/>
    <w:basedOn w:val="Cdigo08DefaultParagraphFont"/>
    <w:link w:val="Cdigo08BodyText3"/>
    <w:uiPriority w:val="99"/>
    <w:rsid w:val="00AA1D8D"/>
    <w:rPr>
      <w:sz w:val="16"/>
      <w:szCs w:val="16"/>
    </w:rPr>
  </w:style>
  <w:style w:type="paragraph" w:customStyle="1" w:styleId="Cdigo08List">
    <w:name w:val="Código 08 List"/>
    <w:basedOn w:val="Cdigo08Normal"/>
    <w:uiPriority w:val="99"/>
    <w:unhideWhenUsed/>
    <w:rsid w:val="00AA1D8D"/>
    <w:pPr>
      <w:ind w:left="360" w:hanging="360"/>
      <w:contextualSpacing/>
    </w:pPr>
  </w:style>
  <w:style w:type="paragraph" w:customStyle="1" w:styleId="Cdigo08List2">
    <w:name w:val="Código 08 List 2"/>
    <w:basedOn w:val="Cdigo08Normal"/>
    <w:uiPriority w:val="99"/>
    <w:unhideWhenUsed/>
    <w:rsid w:val="00326F90"/>
    <w:pPr>
      <w:ind w:left="720" w:hanging="360"/>
      <w:contextualSpacing/>
    </w:pPr>
  </w:style>
  <w:style w:type="paragraph" w:customStyle="1" w:styleId="Cdigo08List3">
    <w:name w:val="Código 08 List 3"/>
    <w:basedOn w:val="Cdigo08Normal"/>
    <w:uiPriority w:val="99"/>
    <w:unhideWhenUsed/>
    <w:rsid w:val="00326F90"/>
    <w:pPr>
      <w:ind w:left="1080" w:hanging="360"/>
      <w:contextualSpacing/>
    </w:pPr>
  </w:style>
  <w:style w:type="paragraph" w:customStyle="1" w:styleId="Cdigo08ListBullet">
    <w:name w:val="Código 08 List Bullet"/>
    <w:basedOn w:val="Cdigo08Normal"/>
    <w:uiPriority w:val="99"/>
    <w:unhideWhenUsed/>
    <w:rsid w:val="00326F90"/>
    <w:pPr>
      <w:tabs>
        <w:tab w:val="num" w:pos="360"/>
      </w:tabs>
      <w:ind w:left="360" w:hanging="360"/>
      <w:contextualSpacing/>
    </w:pPr>
  </w:style>
  <w:style w:type="paragraph" w:customStyle="1" w:styleId="Cdigo08ListBullet2">
    <w:name w:val="Código 08 List Bullet 2"/>
    <w:basedOn w:val="Cdigo08Normal"/>
    <w:uiPriority w:val="99"/>
    <w:unhideWhenUsed/>
    <w:rsid w:val="00326F90"/>
    <w:pPr>
      <w:tabs>
        <w:tab w:val="num" w:pos="720"/>
      </w:tabs>
      <w:ind w:left="720" w:hanging="360"/>
      <w:contextualSpacing/>
    </w:pPr>
  </w:style>
  <w:style w:type="paragraph" w:customStyle="1" w:styleId="Cdigo08ListBullet3">
    <w:name w:val="Código 08 List Bullet 3"/>
    <w:basedOn w:val="Cdigo08Normal"/>
    <w:uiPriority w:val="99"/>
    <w:unhideWhenUsed/>
    <w:rsid w:val="00326F90"/>
    <w:pPr>
      <w:tabs>
        <w:tab w:val="num" w:pos="1080"/>
      </w:tabs>
      <w:ind w:left="1080" w:hanging="360"/>
      <w:contextualSpacing/>
    </w:pPr>
  </w:style>
  <w:style w:type="paragraph" w:customStyle="1" w:styleId="Cdigo08ListNumber">
    <w:name w:val="Código 08 List Number"/>
    <w:basedOn w:val="Cdigo08Normal"/>
    <w:uiPriority w:val="99"/>
    <w:unhideWhenUsed/>
    <w:rsid w:val="00326F90"/>
    <w:pPr>
      <w:tabs>
        <w:tab w:val="num" w:pos="360"/>
      </w:tabs>
      <w:ind w:left="360" w:hanging="360"/>
      <w:contextualSpacing/>
    </w:pPr>
  </w:style>
  <w:style w:type="paragraph" w:customStyle="1" w:styleId="Cdigo08ListNumber2">
    <w:name w:val="Código 08 List Number 2"/>
    <w:basedOn w:val="Cdigo08Normal"/>
    <w:uiPriority w:val="99"/>
    <w:unhideWhenUsed/>
    <w:rsid w:val="0029639D"/>
    <w:pPr>
      <w:tabs>
        <w:tab w:val="num" w:pos="720"/>
      </w:tabs>
      <w:ind w:left="720" w:hanging="360"/>
      <w:contextualSpacing/>
    </w:pPr>
  </w:style>
  <w:style w:type="paragraph" w:customStyle="1" w:styleId="Cdigo08ListNumber3">
    <w:name w:val="Código 08 List Number 3"/>
    <w:basedOn w:val="Cdigo08Normal"/>
    <w:uiPriority w:val="99"/>
    <w:unhideWhenUsed/>
    <w:rsid w:val="0029639D"/>
    <w:pPr>
      <w:tabs>
        <w:tab w:val="num" w:pos="1080"/>
      </w:tabs>
      <w:ind w:left="1080" w:hanging="360"/>
      <w:contextualSpacing/>
    </w:pPr>
  </w:style>
  <w:style w:type="paragraph" w:customStyle="1" w:styleId="Cdigo08ListContinue">
    <w:name w:val="Código 08 List Continue"/>
    <w:basedOn w:val="Cdigo08Normal"/>
    <w:uiPriority w:val="99"/>
    <w:unhideWhenUsed/>
    <w:rsid w:val="0029639D"/>
    <w:pPr>
      <w:ind w:left="360"/>
      <w:contextualSpacing/>
    </w:pPr>
  </w:style>
  <w:style w:type="paragraph" w:customStyle="1" w:styleId="Cdigo08ListContinue2">
    <w:name w:val="Código 08 List Continue 2"/>
    <w:basedOn w:val="Cdigo08Normal"/>
    <w:uiPriority w:val="99"/>
    <w:unhideWhenUsed/>
    <w:rsid w:val="0029639D"/>
    <w:pPr>
      <w:ind w:left="720"/>
      <w:contextualSpacing/>
    </w:pPr>
  </w:style>
  <w:style w:type="paragraph" w:customStyle="1" w:styleId="Cdigo08ListContinue3">
    <w:name w:val="Código 08 List Continue 3"/>
    <w:basedOn w:val="Cdigo08Normal"/>
    <w:uiPriority w:val="99"/>
    <w:unhideWhenUsed/>
    <w:rsid w:val="0029639D"/>
    <w:pPr>
      <w:ind w:left="1080"/>
      <w:contextualSpacing/>
    </w:pPr>
  </w:style>
  <w:style w:type="paragraph" w:customStyle="1" w:styleId="Cdigo08macro">
    <w:name w:val="Código 08 macro"/>
    <w:link w:val="Cdigo08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digo08MacroTextChar">
    <w:name w:val="Código 08 Macro Text Char"/>
    <w:basedOn w:val="Cdigo08DefaultParagraphFont"/>
    <w:link w:val="Cdigo08macro"/>
    <w:uiPriority w:val="99"/>
    <w:rsid w:val="0029639D"/>
    <w:rPr>
      <w:rFonts w:ascii="Courier" w:hAnsi="Courier"/>
      <w:sz w:val="20"/>
      <w:szCs w:val="20"/>
    </w:rPr>
  </w:style>
  <w:style w:type="paragraph" w:customStyle="1" w:styleId="Cdigo08Quote">
    <w:name w:val="Código 08 Quote"/>
    <w:basedOn w:val="Cdigo08Normal"/>
    <w:next w:val="Cdigo08Normal"/>
    <w:link w:val="Cdigo08QuoteChar"/>
    <w:uiPriority w:val="29"/>
    <w:qFormat/>
    <w:rsid w:val="00FC693F"/>
    <w:rPr>
      <w:i/>
      <w:iCs/>
      <w:color w:val="000000" w:themeColor="text1"/>
    </w:rPr>
  </w:style>
  <w:style w:type="character" w:customStyle="1" w:styleId="Cdigo08QuoteChar">
    <w:name w:val="Código 08 Quote Char"/>
    <w:basedOn w:val="Cdigo08DefaultParagraphFont"/>
    <w:link w:val="Cdigo08Quote"/>
    <w:uiPriority w:val="29"/>
    <w:rsid w:val="00FC693F"/>
    <w:rPr>
      <w:i/>
      <w:iCs/>
      <w:color w:val="000000" w:themeColor="text1"/>
    </w:rPr>
  </w:style>
  <w:style w:type="character" w:customStyle="1" w:styleId="Cdigo08Heading4Char">
    <w:name w:val="Código 08 Heading 4 Char"/>
    <w:basedOn w:val="Cdigo08DefaultParagraphFont"/>
    <w:link w:val="Cdigo08heading4"/>
    <w:uiPriority w:val="9"/>
    <w:semiHidden/>
    <w:rsid w:val="00FC693F"/>
    <w:rPr>
      <w:rFonts w:asciiTheme="majorHAnsi" w:eastAsiaTheme="majorEastAsia" w:hAnsiTheme="majorHAnsi" w:cstheme="majorBidi"/>
      <w:b/>
      <w:bCs/>
      <w:i/>
      <w:iCs/>
      <w:color w:val="4F81BD" w:themeColor="accent1"/>
    </w:rPr>
  </w:style>
  <w:style w:type="character" w:customStyle="1" w:styleId="Cdigo08Heading5Char">
    <w:name w:val="Código 08 Heading 5 Char"/>
    <w:basedOn w:val="Cdigo08DefaultParagraphFont"/>
    <w:link w:val="Cdigo08heading5"/>
    <w:uiPriority w:val="9"/>
    <w:semiHidden/>
    <w:rsid w:val="00FC693F"/>
    <w:rPr>
      <w:rFonts w:asciiTheme="majorHAnsi" w:eastAsiaTheme="majorEastAsia" w:hAnsiTheme="majorHAnsi" w:cstheme="majorBidi"/>
      <w:color w:val="243F60" w:themeColor="accent1" w:themeShade="7F"/>
    </w:rPr>
  </w:style>
  <w:style w:type="character" w:customStyle="1" w:styleId="Cdigo08Heading6Char">
    <w:name w:val="Código 08 Heading 6 Char"/>
    <w:basedOn w:val="Cdigo08DefaultParagraphFont"/>
    <w:link w:val="Cdigo08heading6"/>
    <w:uiPriority w:val="9"/>
    <w:semiHidden/>
    <w:rsid w:val="00FC693F"/>
    <w:rPr>
      <w:rFonts w:asciiTheme="majorHAnsi" w:eastAsiaTheme="majorEastAsia" w:hAnsiTheme="majorHAnsi" w:cstheme="majorBidi"/>
      <w:i/>
      <w:iCs/>
      <w:color w:val="243F60" w:themeColor="accent1" w:themeShade="7F"/>
    </w:rPr>
  </w:style>
  <w:style w:type="character" w:customStyle="1" w:styleId="Cdigo08Heading7Char">
    <w:name w:val="Código 08 Heading 7 Char"/>
    <w:basedOn w:val="Cdigo08DefaultParagraphFont"/>
    <w:link w:val="Cdigo08heading7"/>
    <w:uiPriority w:val="9"/>
    <w:semiHidden/>
    <w:rsid w:val="00FC693F"/>
    <w:rPr>
      <w:rFonts w:asciiTheme="majorHAnsi" w:eastAsiaTheme="majorEastAsia" w:hAnsiTheme="majorHAnsi" w:cstheme="majorBidi"/>
      <w:i/>
      <w:iCs/>
      <w:color w:val="404040" w:themeColor="text1" w:themeTint="BF"/>
    </w:rPr>
  </w:style>
  <w:style w:type="character" w:customStyle="1" w:styleId="Cdigo08Heading8Char">
    <w:name w:val="Código 08 Heading 8 Char"/>
    <w:basedOn w:val="Cdigo08DefaultParagraphFont"/>
    <w:link w:val="Cdigo08heading8"/>
    <w:uiPriority w:val="9"/>
    <w:semiHidden/>
    <w:rsid w:val="00FC693F"/>
    <w:rPr>
      <w:rFonts w:asciiTheme="majorHAnsi" w:eastAsiaTheme="majorEastAsia" w:hAnsiTheme="majorHAnsi" w:cstheme="majorBidi"/>
      <w:color w:val="4F81BD" w:themeColor="accent1"/>
      <w:sz w:val="20"/>
      <w:szCs w:val="20"/>
    </w:rPr>
  </w:style>
  <w:style w:type="character" w:customStyle="1" w:styleId="Cdigo08Heading9Char">
    <w:name w:val="Código 08 Heading 9 Char"/>
    <w:basedOn w:val="Cdigo08DefaultParagraphFont"/>
    <w:link w:val="Cdigo08heading9"/>
    <w:uiPriority w:val="9"/>
    <w:semiHidden/>
    <w:rsid w:val="00FC693F"/>
    <w:rPr>
      <w:rFonts w:asciiTheme="majorHAnsi" w:eastAsiaTheme="majorEastAsia" w:hAnsiTheme="majorHAnsi" w:cstheme="majorBidi"/>
      <w:i/>
      <w:iCs/>
      <w:color w:val="404040" w:themeColor="text1" w:themeTint="BF"/>
      <w:sz w:val="20"/>
      <w:szCs w:val="20"/>
    </w:rPr>
  </w:style>
  <w:style w:type="paragraph" w:customStyle="1" w:styleId="Cdigo08caption">
    <w:name w:val="Código 08 caption"/>
    <w:basedOn w:val="Cdigo08Normal"/>
    <w:next w:val="Cdigo08Normal"/>
    <w:uiPriority w:val="35"/>
    <w:semiHidden/>
    <w:unhideWhenUsed/>
    <w:qFormat/>
    <w:rsid w:val="00FC693F"/>
    <w:pPr>
      <w:spacing w:before="100" w:after="140" w:line="240" w:lineRule="auto"/>
    </w:pPr>
    <w:rPr>
      <w:bCs/>
      <w:sz w:val="18"/>
      <w:szCs w:val="18"/>
    </w:rPr>
  </w:style>
  <w:style w:type="character" w:customStyle="1" w:styleId="Cdigo08Strong">
    <w:name w:val="Código 08 Strong"/>
    <w:basedOn w:val="Cdigo08DefaultParagraphFont"/>
    <w:uiPriority w:val="22"/>
    <w:qFormat/>
    <w:rsid w:val="00FC693F"/>
    <w:rPr>
      <w:b/>
      <w:bCs/>
    </w:rPr>
  </w:style>
  <w:style w:type="character" w:customStyle="1" w:styleId="Cdigo08Emphasis">
    <w:name w:val="Código 08 Emphasis"/>
    <w:basedOn w:val="Cdigo08DefaultParagraphFont"/>
    <w:uiPriority w:val="20"/>
    <w:qFormat/>
    <w:rsid w:val="00FC693F"/>
    <w:rPr>
      <w:i/>
      <w:iCs/>
    </w:rPr>
  </w:style>
  <w:style w:type="paragraph" w:customStyle="1" w:styleId="Cdigo08IntenseQuote">
    <w:name w:val="Código 08 Intense Quote"/>
    <w:basedOn w:val="Cdigo08Normal"/>
    <w:next w:val="Cdigo08Normal"/>
    <w:link w:val="Cdigo08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digo08IntenseQuoteChar">
    <w:name w:val="Código 08 Intense Quote Char"/>
    <w:basedOn w:val="Cdigo08DefaultParagraphFont"/>
    <w:link w:val="Cdigo08IntenseQuote"/>
    <w:uiPriority w:val="30"/>
    <w:rsid w:val="00FC693F"/>
    <w:rPr>
      <w:b/>
      <w:bCs/>
      <w:i/>
      <w:iCs/>
      <w:color w:val="4F81BD" w:themeColor="accent1"/>
    </w:rPr>
  </w:style>
  <w:style w:type="character" w:customStyle="1" w:styleId="Cdigo08SubtleEmphasis">
    <w:name w:val="Código 08 Subtle Emphasis"/>
    <w:basedOn w:val="Cdigo08DefaultParagraphFont"/>
    <w:uiPriority w:val="19"/>
    <w:qFormat/>
    <w:rsid w:val="00FC693F"/>
    <w:rPr>
      <w:i/>
      <w:iCs/>
      <w:color w:val="808080" w:themeColor="text1" w:themeTint="7F"/>
    </w:rPr>
  </w:style>
  <w:style w:type="character" w:customStyle="1" w:styleId="Cdigo08IntenseEmphasis">
    <w:name w:val="Código 08 Intense Emphasis"/>
    <w:basedOn w:val="Cdigo08DefaultParagraphFont"/>
    <w:uiPriority w:val="21"/>
    <w:qFormat/>
    <w:rsid w:val="00FC693F"/>
    <w:rPr>
      <w:b/>
      <w:bCs/>
      <w:i/>
      <w:iCs/>
      <w:color w:val="4F81BD" w:themeColor="accent1"/>
    </w:rPr>
  </w:style>
  <w:style w:type="character" w:customStyle="1" w:styleId="Cdigo08SubtleReference">
    <w:name w:val="Código 08 Subtle Reference"/>
    <w:basedOn w:val="Cdigo08DefaultParagraphFont"/>
    <w:uiPriority w:val="31"/>
    <w:qFormat/>
    <w:rsid w:val="00FC693F"/>
    <w:rPr>
      <w:smallCaps/>
      <w:color w:val="C0504D" w:themeColor="accent2"/>
      <w:u w:val="single"/>
    </w:rPr>
  </w:style>
  <w:style w:type="character" w:customStyle="1" w:styleId="Cdigo08IntenseReference">
    <w:name w:val="Código 08 Intense Reference"/>
    <w:basedOn w:val="Cdigo08DefaultParagraphFont"/>
    <w:uiPriority w:val="32"/>
    <w:qFormat/>
    <w:rsid w:val="00FC693F"/>
    <w:rPr>
      <w:b/>
      <w:bCs/>
      <w:smallCaps/>
      <w:color w:val="C0504D" w:themeColor="accent2"/>
      <w:spacing w:val="5"/>
      <w:u w:val="single"/>
    </w:rPr>
  </w:style>
  <w:style w:type="character" w:customStyle="1" w:styleId="Cdigo08BookTitle">
    <w:name w:val="Código 08 Book Title"/>
    <w:basedOn w:val="Cdigo08DefaultParagraphFont"/>
    <w:uiPriority w:val="33"/>
    <w:qFormat/>
    <w:rsid w:val="00FC693F"/>
    <w:rPr>
      <w:b/>
      <w:bCs/>
      <w:smallCaps/>
      <w:spacing w:val="5"/>
    </w:rPr>
  </w:style>
  <w:style w:type="paragraph" w:customStyle="1" w:styleId="Cdigo08TOCHeading">
    <w:name w:val="Código 08 TOC Heading"/>
    <w:basedOn w:val="Cdigo08heading1"/>
    <w:next w:val="Cdigo08Normal"/>
    <w:uiPriority w:val="39"/>
    <w:semiHidden/>
    <w:unhideWhenUsed/>
    <w:qFormat/>
    <w:rsid w:val="00FC693F"/>
    <w:pPr>
      <w:outlineLvl w:val="9"/>
    </w:pPr>
  </w:style>
  <w:style w:type="table" w:customStyle="1" w:styleId="Cdigo08TableGrid">
    <w:name w:val="Código 08 Table Grid"/>
    <w:basedOn w:val="Cdigo08NormalTab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digo08LightShading">
    <w:name w:val="Código 08 Light Shading"/>
    <w:basedOn w:val="Cdigo08NormalTab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Cdigo08LightShadingAccent1">
    <w:name w:val="Código 08 Light Shading Accent 1"/>
    <w:basedOn w:val="Cdigo08NormalTab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Cdigo08LightShadingAccent2">
    <w:name w:val="Código 08 Light Shading Accent 2"/>
    <w:basedOn w:val="Cdigo08NormalTab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Cdigo08LightShadingAccent3">
    <w:name w:val="Código 08 Light Shading Accent 3"/>
    <w:basedOn w:val="Cdigo08NormalTab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Cdigo08LightShadingAccent4">
    <w:name w:val="Código 08 Light Shading Accent 4"/>
    <w:basedOn w:val="Cdigo08NormalTab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Cdigo08LightShadingAccent5">
    <w:name w:val="Código 08 Light Shading Accent 5"/>
    <w:basedOn w:val="Cdigo08NormalTab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Cdigo08LightShadingAccent6">
    <w:name w:val="Código 08 Light Shading Accent 6"/>
    <w:basedOn w:val="Cdigo08NormalTab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Cdigo08LightList">
    <w:name w:val="Código 08 Light List"/>
    <w:basedOn w:val="Cdigo08NormalTab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Cdigo08LightListAccent1">
    <w:name w:val="Código 08 Light List Accent 1"/>
    <w:basedOn w:val="Cdigo08NormalTab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Cdigo08LightListAccent2">
    <w:name w:val="Código 08 Light List Accent 2"/>
    <w:basedOn w:val="Cdigo08NormalTab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Cdigo08LightListAccent3">
    <w:name w:val="Código 08 Light List Accent 3"/>
    <w:basedOn w:val="Cdigo08NormalTab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Cdigo08LightListAccent4">
    <w:name w:val="Código 08 Light List Accent 4"/>
    <w:basedOn w:val="Cdigo08NormalTab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Cdigo08LightListAccent5">
    <w:name w:val="Código 08 Light List Accent 5"/>
    <w:basedOn w:val="Cdigo08NormalTab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Cdigo08LightListAccent6">
    <w:name w:val="Código 08 Light List Accent 6"/>
    <w:basedOn w:val="Cdigo08NormalTab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Cdigo08LightGrid">
    <w:name w:val="Código 08 Light Grid"/>
    <w:basedOn w:val="Cdigo08NormalTab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Cdigo08LightGridAccent1">
    <w:name w:val="Código 08 Light Grid Accent 1"/>
    <w:basedOn w:val="Cdigo08NormalTab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Cdigo08LightGridAccent2">
    <w:name w:val="Código 08 Light Grid Accent 2"/>
    <w:basedOn w:val="Cdigo08NormalTab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Cdigo08LightGridAccent3">
    <w:name w:val="Código 08 Light Grid Accent 3"/>
    <w:basedOn w:val="Cdigo08NormalTab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Cdigo08LightGridAccent4">
    <w:name w:val="Código 08 Light Grid Accent 4"/>
    <w:basedOn w:val="Cdigo08NormalTab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Cdigo08LightGridAccent5">
    <w:name w:val="Código 08 Light Grid Accent 5"/>
    <w:basedOn w:val="Cdigo08NormalTab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Cdigo08LightGridAccent6">
    <w:name w:val="Código 08 Light Grid Accent 6"/>
    <w:basedOn w:val="Cdigo08NormalTab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Cdigo08MediumShading1">
    <w:name w:val="Código 08 Medium Shading 1"/>
    <w:basedOn w:val="Cdigo08NormalTab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Cdigo08MediumShading1Accent1">
    <w:name w:val="Código 08 Medium Shading 1 Accent 1"/>
    <w:basedOn w:val="Cdigo08NormalTab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Cdigo08MediumShading1Accent2">
    <w:name w:val="Código 08 Medium Shading 1 Accent 2"/>
    <w:basedOn w:val="Cdigo08NormalTab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Cdigo08MediumShading1Accent3">
    <w:name w:val="Código 08 Medium Shading 1 Accent 3"/>
    <w:basedOn w:val="Cdigo08NormalTab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Cdigo08MediumShading1Accent4">
    <w:name w:val="Código 08 Medium Shading 1 Accent 4"/>
    <w:basedOn w:val="Cdigo08NormalTab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Cdigo08MediumShading1Accent5">
    <w:name w:val="Código 08 Medium Shading 1 Accent 5"/>
    <w:basedOn w:val="Cdigo08NormalTab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Cdigo08MediumShading1Accent6">
    <w:name w:val="Código 08 Medium Shading 1 Accent 6"/>
    <w:basedOn w:val="Cdigo08NormalTab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Cdigo08MediumShading2">
    <w:name w:val="Código 08 Medium Shading 2"/>
    <w:basedOn w:val="Cdigo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8MediumShading2Accent1">
    <w:name w:val="Código 08 Medium Shading 2 Accent 1"/>
    <w:basedOn w:val="Cdigo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8MediumShading2Accent2">
    <w:name w:val="Código 08 Medium Shading 2 Accent 2"/>
    <w:basedOn w:val="Cdigo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8MediumShading2Accent3">
    <w:name w:val="Código 08 Medium Shading 2 Accent 3"/>
    <w:basedOn w:val="Cdigo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8MediumShading2Accent4">
    <w:name w:val="Código 08 Medium Shading 2 Accent 4"/>
    <w:basedOn w:val="Cdigo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8MediumShading2Accent5">
    <w:name w:val="Código 08 Medium Shading 2 Accent 5"/>
    <w:basedOn w:val="Cdigo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8MediumShading2Accent6">
    <w:name w:val="Código 08 Medium Shading 2 Accent 6"/>
    <w:basedOn w:val="Cdigo08NormalTab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Cdigo08MediumList1">
    <w:name w:val="Código 08 Medium List 1"/>
    <w:basedOn w:val="Cdigo08NormalTab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Cdigo08MediumList1Accent1">
    <w:name w:val="Código 08 Medium List 1 Accent 1"/>
    <w:basedOn w:val="Cdigo08NormalTab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Cdigo08MediumList1Accent2">
    <w:name w:val="Código 08 Medium List 1 Accent 2"/>
    <w:basedOn w:val="Cdigo08NormalTab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Cdigo08MediumList1Accent3">
    <w:name w:val="Código 08 Medium List 1 Accent 3"/>
    <w:basedOn w:val="Cdigo08NormalTab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Cdigo08MediumList1Accent4">
    <w:name w:val="Código 08 Medium List 1 Accent 4"/>
    <w:basedOn w:val="Cdigo08NormalTab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Cdigo08MediumList1Accent5">
    <w:name w:val="Código 08 Medium List 1 Accent 5"/>
    <w:basedOn w:val="Cdigo08NormalTab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Cdigo08MediumList1Accent6">
    <w:name w:val="Código 08 Medium List 1 Accent 6"/>
    <w:basedOn w:val="Cdigo08NormalTab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Cdigo08MediumList2">
    <w:name w:val="Código 08 Medium List 2"/>
    <w:basedOn w:val="Cdigo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8MediumList2Accent1">
    <w:name w:val="Código 08 Medium List 2 Accent 1"/>
    <w:basedOn w:val="Cdigo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8MediumList2Accent2">
    <w:name w:val="Código 08 Medium List 2 Accent 2"/>
    <w:basedOn w:val="Cdigo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8MediumList2Accent3">
    <w:name w:val="Código 08 Medium List 2 Accent 3"/>
    <w:basedOn w:val="Cdigo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8MediumList2Accent4">
    <w:name w:val="Código 08 Medium List 2 Accent 4"/>
    <w:basedOn w:val="Cdigo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8MediumList2Accent5">
    <w:name w:val="Código 08 Medium List 2 Accent 5"/>
    <w:basedOn w:val="Cdigo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8MediumList2Accent6">
    <w:name w:val="Código 08 Medium List 2 Accent 6"/>
    <w:basedOn w:val="Cdigo08NormalTab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Cdigo08MediumGrid1">
    <w:name w:val="Código 08 Medium Grid 1"/>
    <w:basedOn w:val="Cdigo08NormalTab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8MediumGrid1Accent1">
    <w:name w:val="Código 08 Medium Grid 1 Accent 1"/>
    <w:basedOn w:val="Cdigo08NormalTab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8MediumGrid1Accent2">
    <w:name w:val="Código 08 Medium Grid 1 Accent 2"/>
    <w:basedOn w:val="Cdigo08NormalTab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8MediumGrid1Accent3">
    <w:name w:val="Código 08 Medium Grid 1 Accent 3"/>
    <w:basedOn w:val="Cdigo08NormalTab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8MediumGrid1Accent4">
    <w:name w:val="Código 08 Medium Grid 1 Accent 4"/>
    <w:basedOn w:val="Cdigo08NormalTab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8MediumGrid1Accent5">
    <w:name w:val="Código 08 Medium Grid 1 Accent 5"/>
    <w:basedOn w:val="Cdigo08NormalTab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8MediumGrid1Accent6">
    <w:name w:val="Código 08 Medium Grid 1 Accent 6"/>
    <w:basedOn w:val="Cdigo08NormalTab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digo08MediumGrid2">
    <w:name w:val="Código 08 Medium Grid 2"/>
    <w:basedOn w:val="Cdigo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Cdigo08MediumGrid2Accent1">
    <w:name w:val="Código 08 Medium Grid 2 Accent 1"/>
    <w:basedOn w:val="Cdigo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Cdigo08MediumGrid2Accent2">
    <w:name w:val="Código 08 Medium Grid 2 Accent 2"/>
    <w:basedOn w:val="Cdigo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Cdigo08MediumGrid2Accent3">
    <w:name w:val="Código 08 Medium Grid 2 Accent 3"/>
    <w:basedOn w:val="Cdigo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Cdigo08MediumGrid2Accent4">
    <w:name w:val="Código 08 Medium Grid 2 Accent 4"/>
    <w:basedOn w:val="Cdigo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Cdigo08MediumGrid2Accent5">
    <w:name w:val="Código 08 Medium Grid 2 Accent 5"/>
    <w:basedOn w:val="Cdigo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Cdigo08MediumGrid2Accent6">
    <w:name w:val="Código 08 Medium Grid 2 Accent 6"/>
    <w:basedOn w:val="Cdigo08NormalTab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Cdigo08MediumGrid3">
    <w:name w:val="Código 08 Medium Grid 3"/>
    <w:basedOn w:val="Cdigo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Cdigo08MediumGrid3Accent1">
    <w:name w:val="Código 08 Medium Grid 3 Accent 1"/>
    <w:basedOn w:val="Cdigo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Cdigo08MediumGrid3Accent2">
    <w:name w:val="Código 08 Medium Grid 3 Accent 2"/>
    <w:basedOn w:val="Cdigo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Cdigo08MediumGrid3Accent3">
    <w:name w:val="Código 08 Medium Grid 3 Accent 3"/>
    <w:basedOn w:val="Cdigo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Cdigo08MediumGrid3Accent4">
    <w:name w:val="Código 08 Medium Grid 3 Accent 4"/>
    <w:basedOn w:val="Cdigo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Cdigo08MediumGrid3Accent5">
    <w:name w:val="Código 08 Medium Grid 3 Accent 5"/>
    <w:basedOn w:val="Cdigo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Cdigo08MediumGrid3Accent6">
    <w:name w:val="Código 08 Medium Grid 3 Accent 6"/>
    <w:basedOn w:val="Cdigo08NormalTab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Cdigo08DarkList">
    <w:name w:val="Código 08 Dark List"/>
    <w:basedOn w:val="Cdigo08NormalTab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Cdigo08DarkListAccent1">
    <w:name w:val="Código 08 Dark List Accent 1"/>
    <w:basedOn w:val="Cdigo08NormalTab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Cdigo08DarkListAccent2">
    <w:name w:val="Código 08 Dark List Accent 2"/>
    <w:basedOn w:val="Cdigo08NormalTab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Cdigo08DarkListAccent3">
    <w:name w:val="Código 08 Dark List Accent 3"/>
    <w:basedOn w:val="Cdigo08NormalTab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Cdigo08DarkListAccent4">
    <w:name w:val="Código 08 Dark List Accent 4"/>
    <w:basedOn w:val="Cdigo08NormalTab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Cdigo08DarkListAccent5">
    <w:name w:val="Código 08 Dark List Accent 5"/>
    <w:basedOn w:val="Cdigo08NormalTab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Cdigo08DarkListAccent6">
    <w:name w:val="Código 08 Dark List Accent 6"/>
    <w:basedOn w:val="Cdigo08NormalTab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digo08ColorfulShading">
    <w:name w:val="Código 08 Colorful Shading"/>
    <w:basedOn w:val="Cdigo08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digo08ColorfulShadingAccent1">
    <w:name w:val="Código 08 Colorful Shading Accent 1"/>
    <w:basedOn w:val="Cdigo08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digo08ColorfulShadingAccent2">
    <w:name w:val="Código 08 Colorful Shading Accent 2"/>
    <w:basedOn w:val="Cdigo08NormalTab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digo08ColorfulShadingAccent3">
    <w:name w:val="Código 08 Colorful Shading Accent 3"/>
    <w:basedOn w:val="Cdigo08NormalTab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digo08ColorfulShadingAccent4">
    <w:name w:val="Código 08 Colorful Shading Accent 4"/>
    <w:basedOn w:val="Cdigo08NormalTab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digo08ColorfulShadingAccent5">
    <w:name w:val="Código 08 Colorful Shading Accent 5"/>
    <w:basedOn w:val="Cdigo08NormalTab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digo08ColorfulShadingAccent6">
    <w:name w:val="Código 08 Colorful Shading Accent 6"/>
    <w:basedOn w:val="Cdigo08NormalTab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digo08ColorfulList">
    <w:name w:val="Código 08 Colorful List"/>
    <w:basedOn w:val="Cdigo08NormalTab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digo08ColorfulListAccent1">
    <w:name w:val="Código 08 Colorful List Accent 1"/>
    <w:basedOn w:val="Cdigo08NormalTab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digo08ColorfulListAccent2">
    <w:name w:val="Código 08 Colorful List Accent 2"/>
    <w:basedOn w:val="Cdigo08NormalTab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digo08ColorfulListAccent3">
    <w:name w:val="Código 08 Colorful List Accent 3"/>
    <w:basedOn w:val="Cdigo08NormalTab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digo08ColorfulListAccent4">
    <w:name w:val="Código 08 Colorful List Accent 4"/>
    <w:basedOn w:val="Cdigo08NormalTab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digo08ColorfulListAccent5">
    <w:name w:val="Código 08 Colorful List Accent 5"/>
    <w:basedOn w:val="Cdigo08NormalTab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digo08ColorfulListAccent6">
    <w:name w:val="Código 08 Colorful List Accent 6"/>
    <w:basedOn w:val="Cdigo08NormalTab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digo08ColorfulGrid">
    <w:name w:val="Código 08 Colorful Grid"/>
    <w:basedOn w:val="Cdigo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digo08ColorfulGridAccent1">
    <w:name w:val="Código 08 Colorful Grid Accent 1"/>
    <w:basedOn w:val="Cdigo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digo08ColorfulGridAccent2">
    <w:name w:val="Código 08 Colorful Grid Accent 2"/>
    <w:basedOn w:val="Cdigo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digo08ColorfulGridAccent3">
    <w:name w:val="Código 08 Colorful Grid Accent 3"/>
    <w:basedOn w:val="Cdigo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digo08ColorfulGridAccent4">
    <w:name w:val="Código 08 Colorful Grid Accent 4"/>
    <w:basedOn w:val="Cdigo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digo08ColorfulGridAccent5">
    <w:name w:val="Código 08 Colorful Grid Accent 5"/>
    <w:basedOn w:val="Cdigo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digo08ColorfulGridAccent6">
    <w:name w:val="Código 08 Colorful Grid Accent 6"/>
    <w:basedOn w:val="Cdigo08NormalTab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4340CE"/>
    <w:rPr>
      <w:color w:val="0000FF" w:themeColor="hyperlink"/>
      <w:u w:val="single"/>
    </w:rPr>
  </w:style>
  <w:style w:type="character" w:styleId="Mencinsinresolver">
    <w:name w:val="Unresolved Mention"/>
    <w:basedOn w:val="Fuentedeprrafopredeter"/>
    <w:uiPriority w:val="99"/>
    <w:semiHidden/>
    <w:unhideWhenUsed/>
    <w:rsid w:val="004340CE"/>
    <w:rPr>
      <w:color w:val="605E5C"/>
      <w:shd w:val="clear" w:color="auto" w:fill="E1DFDD"/>
    </w:rPr>
  </w:style>
  <w:style w:type="paragraph" w:styleId="TDC1">
    <w:name w:val="toc 1"/>
    <w:basedOn w:val="Normal"/>
    <w:next w:val="Normal"/>
    <w:autoRedefine/>
    <w:uiPriority w:val="39"/>
    <w:unhideWhenUsed/>
    <w:rsid w:val="00773CB3"/>
    <w:pPr>
      <w:spacing w:after="100"/>
    </w:pPr>
  </w:style>
  <w:style w:type="paragraph" w:styleId="TDC2">
    <w:name w:val="toc 2"/>
    <w:basedOn w:val="Normal"/>
    <w:next w:val="Normal"/>
    <w:autoRedefine/>
    <w:uiPriority w:val="39"/>
    <w:unhideWhenUsed/>
    <w:rsid w:val="00773CB3"/>
    <w:pPr>
      <w:spacing w:after="100"/>
      <w:ind w:left="220"/>
    </w:pPr>
  </w:style>
  <w:style w:type="paragraph" w:styleId="TDC3">
    <w:name w:val="toc 3"/>
    <w:basedOn w:val="Normal"/>
    <w:next w:val="Normal"/>
    <w:autoRedefine/>
    <w:uiPriority w:val="39"/>
    <w:unhideWhenUsed/>
    <w:rsid w:val="00773CB3"/>
    <w:pPr>
      <w:spacing w:after="100"/>
      <w:ind w:left="440"/>
    </w:pPr>
  </w:style>
  <w:style w:type="paragraph" w:styleId="TDC4">
    <w:name w:val="toc 4"/>
    <w:basedOn w:val="Normal"/>
    <w:next w:val="Normal"/>
    <w:autoRedefine/>
    <w:uiPriority w:val="39"/>
    <w:unhideWhenUsed/>
    <w:rsid w:val="00773CB3"/>
    <w:pPr>
      <w:spacing w:after="100" w:line="278" w:lineRule="auto"/>
      <w:ind w:left="720"/>
    </w:pPr>
    <w:rPr>
      <w:rFonts w:asciiTheme="minorHAnsi" w:hAnsiTheme="minorHAnsi"/>
      <w:color w:val="auto"/>
      <w:kern w:val="2"/>
      <w:sz w:val="24"/>
      <w:szCs w:val="24"/>
      <w:lang w:val="es-AR" w:eastAsia="es-AR"/>
      <w14:ligatures w14:val="standardContextual"/>
    </w:rPr>
  </w:style>
  <w:style w:type="paragraph" w:styleId="TDC5">
    <w:name w:val="toc 5"/>
    <w:basedOn w:val="Normal"/>
    <w:next w:val="Normal"/>
    <w:autoRedefine/>
    <w:uiPriority w:val="39"/>
    <w:unhideWhenUsed/>
    <w:rsid w:val="00773CB3"/>
    <w:pPr>
      <w:spacing w:after="100" w:line="278" w:lineRule="auto"/>
      <w:ind w:left="960"/>
    </w:pPr>
    <w:rPr>
      <w:rFonts w:asciiTheme="minorHAnsi" w:hAnsiTheme="minorHAnsi"/>
      <w:color w:val="auto"/>
      <w:kern w:val="2"/>
      <w:sz w:val="24"/>
      <w:szCs w:val="24"/>
      <w:lang w:val="es-AR" w:eastAsia="es-AR"/>
      <w14:ligatures w14:val="standardContextual"/>
    </w:rPr>
  </w:style>
  <w:style w:type="paragraph" w:styleId="TDC6">
    <w:name w:val="toc 6"/>
    <w:basedOn w:val="Normal"/>
    <w:next w:val="Normal"/>
    <w:autoRedefine/>
    <w:uiPriority w:val="39"/>
    <w:unhideWhenUsed/>
    <w:rsid w:val="00773CB3"/>
    <w:pPr>
      <w:spacing w:after="100" w:line="278" w:lineRule="auto"/>
      <w:ind w:left="1200"/>
    </w:pPr>
    <w:rPr>
      <w:rFonts w:asciiTheme="minorHAnsi" w:hAnsiTheme="minorHAnsi"/>
      <w:color w:val="auto"/>
      <w:kern w:val="2"/>
      <w:sz w:val="24"/>
      <w:szCs w:val="24"/>
      <w:lang w:val="es-AR" w:eastAsia="es-AR"/>
      <w14:ligatures w14:val="standardContextual"/>
    </w:rPr>
  </w:style>
  <w:style w:type="paragraph" w:styleId="TDC7">
    <w:name w:val="toc 7"/>
    <w:basedOn w:val="Normal"/>
    <w:next w:val="Normal"/>
    <w:autoRedefine/>
    <w:uiPriority w:val="39"/>
    <w:unhideWhenUsed/>
    <w:rsid w:val="00773CB3"/>
    <w:pPr>
      <w:spacing w:after="100" w:line="278" w:lineRule="auto"/>
      <w:ind w:left="1440"/>
    </w:pPr>
    <w:rPr>
      <w:rFonts w:asciiTheme="minorHAnsi" w:hAnsiTheme="minorHAnsi"/>
      <w:color w:val="auto"/>
      <w:kern w:val="2"/>
      <w:sz w:val="24"/>
      <w:szCs w:val="24"/>
      <w:lang w:val="es-AR" w:eastAsia="es-AR"/>
      <w14:ligatures w14:val="standardContextual"/>
    </w:rPr>
  </w:style>
  <w:style w:type="paragraph" w:styleId="TDC8">
    <w:name w:val="toc 8"/>
    <w:basedOn w:val="Normal"/>
    <w:next w:val="Normal"/>
    <w:autoRedefine/>
    <w:uiPriority w:val="39"/>
    <w:unhideWhenUsed/>
    <w:rsid w:val="00773CB3"/>
    <w:pPr>
      <w:spacing w:after="100" w:line="278" w:lineRule="auto"/>
      <w:ind w:left="1680"/>
    </w:pPr>
    <w:rPr>
      <w:rFonts w:asciiTheme="minorHAnsi" w:hAnsiTheme="minorHAnsi"/>
      <w:color w:val="auto"/>
      <w:kern w:val="2"/>
      <w:sz w:val="24"/>
      <w:szCs w:val="24"/>
      <w:lang w:val="es-AR" w:eastAsia="es-AR"/>
      <w14:ligatures w14:val="standardContextual"/>
    </w:rPr>
  </w:style>
  <w:style w:type="paragraph" w:styleId="TDC9">
    <w:name w:val="toc 9"/>
    <w:basedOn w:val="Normal"/>
    <w:next w:val="Normal"/>
    <w:autoRedefine/>
    <w:uiPriority w:val="39"/>
    <w:unhideWhenUsed/>
    <w:rsid w:val="00773CB3"/>
    <w:pPr>
      <w:spacing w:after="100" w:line="278" w:lineRule="auto"/>
      <w:ind w:left="1920"/>
    </w:pPr>
    <w:rPr>
      <w:rFonts w:asciiTheme="minorHAnsi" w:hAnsiTheme="minorHAnsi"/>
      <w:color w:val="auto"/>
      <w:kern w:val="2"/>
      <w:sz w:val="24"/>
      <w:szCs w:val="24"/>
      <w:lang w:val="es-AR" w:eastAsia="es-AR"/>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YohanaPereyra/microgrids-ems" TargetMode="External"/><Relationship Id="rId18" Type="http://schemas.openxmlformats.org/officeDocument/2006/relationships/hyperlink" Target="https://doi.org/10.37394/23206.2025.24.79" TargetMode="External"/><Relationship Id="rId3" Type="http://schemas.openxmlformats.org/officeDocument/2006/relationships/styles" Target="styles.xml"/><Relationship Id="rId21" Type="http://schemas.openxmlformats.org/officeDocument/2006/relationships/hyperlink" Target="https://joint-research-centre.ec.europa.eu/photovoltaic-geographical-information-system-pvgis/using-pvgis-5/pvgis-5-user-manual_en"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ohanaPereyra/microgrids-em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YohanaPereyra/microgrids-ems"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47</Pages>
  <Words>16394</Words>
  <Characters>90167</Characters>
  <Application>Microsoft Office Word</Application>
  <DocSecurity>0</DocSecurity>
  <Lines>751</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 técnica del proyecto MOC códigos 01 al 08</dc:title>
  <dc:subject>Gestión energética de microrredes con MILP y funciones de costo de incertidumbre</dc:subject>
  <dc:creator>Yohana Del Valle Pereyra Flores</dc:creator>
  <cp:keywords>MOC, microrredes, EMS, MILP, UCF, PVGIS, memoria técnica</cp:keywords>
  <dc:description>Compilación de las memorias técnicas 01 a 08 con índice y numeración continua.</dc:description>
  <cp:lastModifiedBy>PEREYRA FLORES Yohana</cp:lastModifiedBy>
  <cp:revision>2</cp:revision>
  <dcterms:created xsi:type="dcterms:W3CDTF">2026-10-21T22:54:00Z</dcterms:created>
  <dcterms:modified xsi:type="dcterms:W3CDTF">2026-10-21T22:54:00Z</dcterms:modified>
  <cp:category/>
</cp:coreProperties>
</file>