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63E90" w:rsidR="00CA36C4" w:rsidP="3D5414E4" w:rsidRDefault="00463E90" w14:paraId="01B60B9E" w14:textId="1D87D76C">
      <w:pPr>
        <w:rPr>
          <w:rFonts w:ascii="Calibri" w:hAnsi="Calibri" w:eastAsia="Calibri" w:cs="Calibri"/>
          <w:b w:val="0"/>
          <w:bCs w:val="0"/>
          <w:sz w:val="40"/>
          <w:szCs w:val="40"/>
        </w:rPr>
      </w:pPr>
      <w:r w:rsidRPr="3D5414E4" w:rsidR="00463E90">
        <w:rPr>
          <w:rFonts w:ascii="Calibri" w:hAnsi="Calibri" w:eastAsia="Calibri" w:cs="Calibri"/>
          <w:b w:val="0"/>
          <w:bCs w:val="0"/>
          <w:sz w:val="40"/>
          <w:szCs w:val="40"/>
        </w:rPr>
        <w:t>__________________________________________________</w:t>
      </w:r>
    </w:p>
    <w:p w:rsidRPr="00463E90" w:rsidR="00CA36C4" w:rsidP="3D5414E4" w:rsidRDefault="00CA36C4" w14:paraId="502EABFF" w14:textId="79DB6658">
      <w:pPr>
        <w:rPr>
          <w:rFonts w:ascii="Calibri" w:hAnsi="Calibri" w:eastAsia="Calibri" w:cs="Calibri"/>
          <w:b w:val="0"/>
          <w:bCs w:val="0"/>
        </w:rPr>
      </w:pPr>
      <w:r w:rsidRPr="3D5414E4" w:rsidR="00CA36C4">
        <w:rPr>
          <w:rFonts w:ascii="Calibri" w:hAnsi="Calibri" w:eastAsia="Calibri" w:cs="Calibri"/>
          <w:b w:val="1"/>
          <w:bCs w:val="1"/>
        </w:rPr>
        <w:t>Name:</w:t>
      </w:r>
      <w:r w:rsidRPr="3D5414E4" w:rsidR="009A2AFE">
        <w:rPr>
          <w:rFonts w:ascii="Calibri" w:hAnsi="Calibri" w:eastAsia="Calibri" w:cs="Calibri"/>
          <w:b w:val="0"/>
          <w:bCs w:val="0"/>
        </w:rPr>
        <w:t xml:space="preserve"> </w:t>
      </w:r>
      <w:r w:rsidRPr="3D5414E4" w:rsidR="5B8D8D46">
        <w:rPr>
          <w:rFonts w:ascii="Calibri" w:hAnsi="Calibri" w:eastAsia="Calibri" w:cs="Calibri"/>
          <w:b w:val="0"/>
          <w:bCs w:val="0"/>
        </w:rPr>
        <w:t xml:space="preserve">Pratik </w:t>
      </w:r>
      <w:r w:rsidRPr="3D5414E4" w:rsidR="5B8D8D46">
        <w:rPr>
          <w:rFonts w:ascii="Calibri" w:hAnsi="Calibri" w:eastAsia="Calibri" w:cs="Calibri"/>
          <w:b w:val="0"/>
          <w:bCs w:val="0"/>
        </w:rPr>
        <w:t>Kishorchand</w:t>
      </w:r>
      <w:r w:rsidRPr="3D5414E4" w:rsidR="5B8D8D46">
        <w:rPr>
          <w:rFonts w:ascii="Calibri" w:hAnsi="Calibri" w:eastAsia="Calibri" w:cs="Calibri"/>
          <w:b w:val="0"/>
          <w:bCs w:val="0"/>
        </w:rPr>
        <w:t xml:space="preserve"> </w:t>
      </w:r>
      <w:r w:rsidRPr="3D5414E4" w:rsidR="5B8D8D46">
        <w:rPr>
          <w:rFonts w:ascii="Calibri" w:hAnsi="Calibri" w:eastAsia="Calibri" w:cs="Calibri"/>
          <w:b w:val="0"/>
          <w:bCs w:val="0"/>
        </w:rPr>
        <w:t>Gugliya</w:t>
      </w:r>
    </w:p>
    <w:p w:rsidR="008D1BBB" w:rsidP="3D5414E4" w:rsidRDefault="00CA36C4" w14:paraId="0935EA83" w14:textId="1BCCE9FC">
      <w:pPr>
        <w:rPr>
          <w:rFonts w:ascii="Calibri" w:hAnsi="Calibri" w:eastAsia="Calibri" w:cs="Calibri"/>
          <w:b w:val="0"/>
          <w:bCs w:val="0"/>
        </w:rPr>
      </w:pPr>
      <w:r w:rsidRPr="3D5414E4" w:rsidR="00CA36C4">
        <w:rPr>
          <w:rFonts w:ascii="Calibri" w:hAnsi="Calibri" w:eastAsia="Calibri" w:cs="Calibri"/>
          <w:b w:val="1"/>
          <w:bCs w:val="1"/>
        </w:rPr>
        <w:t>H</w:t>
      </w:r>
      <w:r w:rsidRPr="3D5414E4" w:rsidR="00C02974">
        <w:rPr>
          <w:rFonts w:ascii="Calibri" w:hAnsi="Calibri" w:eastAsia="Calibri" w:cs="Calibri"/>
          <w:b w:val="1"/>
          <w:bCs w:val="1"/>
        </w:rPr>
        <w:t xml:space="preserve">appiest </w:t>
      </w:r>
      <w:r w:rsidRPr="3D5414E4" w:rsidR="00CA36C4">
        <w:rPr>
          <w:rFonts w:ascii="Calibri" w:hAnsi="Calibri" w:eastAsia="Calibri" w:cs="Calibri"/>
          <w:b w:val="1"/>
          <w:bCs w:val="1"/>
        </w:rPr>
        <w:t>M</w:t>
      </w:r>
      <w:r w:rsidRPr="3D5414E4" w:rsidR="00C02974">
        <w:rPr>
          <w:rFonts w:ascii="Calibri" w:hAnsi="Calibri" w:eastAsia="Calibri" w:cs="Calibri"/>
          <w:b w:val="1"/>
          <w:bCs w:val="1"/>
        </w:rPr>
        <w:t>inds</w:t>
      </w:r>
      <w:r w:rsidRPr="3D5414E4" w:rsidR="00CA36C4">
        <w:rPr>
          <w:rFonts w:ascii="Calibri" w:hAnsi="Calibri" w:eastAsia="Calibri" w:cs="Calibri"/>
          <w:b w:val="1"/>
          <w:bCs w:val="1"/>
        </w:rPr>
        <w:t xml:space="preserve"> Email id:</w:t>
      </w:r>
      <w:r w:rsidRPr="3D5414E4" w:rsidR="3E0CF5F6">
        <w:rPr>
          <w:rFonts w:ascii="Calibri" w:hAnsi="Calibri" w:eastAsia="Calibri" w:cs="Calibri"/>
          <w:b w:val="0"/>
          <w:bCs w:val="0"/>
        </w:rPr>
        <w:t xml:space="preserve"> </w:t>
      </w:r>
      <w:r w:rsidRPr="3D5414E4" w:rsidR="3E0CF5F6">
        <w:rPr>
          <w:rFonts w:ascii="Calibri" w:hAnsi="Calibri" w:eastAsia="Calibri" w:cs="Calibri"/>
          <w:b w:val="0"/>
          <w:bCs w:val="0"/>
        </w:rPr>
        <w:t>pratik</w:t>
      </w:r>
      <w:r w:rsidRPr="3D5414E4" w:rsidR="1ED1271F">
        <w:rPr>
          <w:rFonts w:ascii="Calibri" w:hAnsi="Calibri" w:eastAsia="Calibri" w:cs="Calibri"/>
          <w:b w:val="0"/>
          <w:bCs w:val="0"/>
        </w:rPr>
        <w:t>.</w:t>
      </w:r>
      <w:r w:rsidRPr="3D5414E4" w:rsidR="3E0CF5F6">
        <w:rPr>
          <w:rFonts w:ascii="Calibri" w:hAnsi="Calibri" w:eastAsia="Calibri" w:cs="Calibri"/>
          <w:b w:val="0"/>
          <w:bCs w:val="0"/>
        </w:rPr>
        <w:t>gugliya@happiestminds.com</w:t>
      </w:r>
    </w:p>
    <w:p w:rsidR="00EF1B57" w:rsidP="3D5414E4" w:rsidRDefault="00EF1B57" w14:paraId="77EEBDA2" w14:textId="378372AC">
      <w:pPr>
        <w:pStyle w:val="Normal"/>
        <w:suppressLineNumbers w:val="0"/>
        <w:spacing w:before="0" w:beforeAutospacing="off" w:after="160" w:afterAutospacing="off" w:line="259" w:lineRule="auto"/>
        <w:ind w:left="0" w:right="0"/>
        <w:jc w:val="left"/>
        <w:rPr>
          <w:rFonts w:ascii="Calibri" w:hAnsi="Calibri" w:eastAsia="Calibri" w:cs="Calibri"/>
          <w:b w:val="0"/>
          <w:bCs w:val="0"/>
        </w:rPr>
      </w:pPr>
      <w:r w:rsidRPr="3D5414E4" w:rsidR="00EF1B57">
        <w:rPr>
          <w:rFonts w:ascii="Calibri" w:hAnsi="Calibri" w:eastAsia="Calibri" w:cs="Calibri"/>
          <w:b w:val="1"/>
          <w:bCs w:val="1"/>
        </w:rPr>
        <w:t>Primary</w:t>
      </w:r>
      <w:r w:rsidRPr="3D5414E4" w:rsidR="008D1BBB">
        <w:rPr>
          <w:rFonts w:ascii="Calibri" w:hAnsi="Calibri" w:eastAsia="Calibri" w:cs="Calibri"/>
          <w:b w:val="1"/>
          <w:bCs w:val="1"/>
        </w:rPr>
        <w:t xml:space="preserve"> Skills:</w:t>
      </w:r>
      <w:r w:rsidRPr="3D5414E4" w:rsidR="008D1BBB">
        <w:rPr>
          <w:rFonts w:ascii="Calibri" w:hAnsi="Calibri" w:eastAsia="Calibri" w:cs="Calibri"/>
          <w:b w:val="0"/>
          <w:bCs w:val="0"/>
        </w:rPr>
        <w:t xml:space="preserve"> </w:t>
      </w:r>
      <w:r w:rsidRPr="3D5414E4" w:rsidR="28FDEAB8">
        <w:rPr>
          <w:rFonts w:ascii="Calibri" w:hAnsi="Calibri" w:eastAsia="Calibri" w:cs="Calibri"/>
          <w:b w:val="0"/>
          <w:bCs w:val="0"/>
        </w:rPr>
        <w:t xml:space="preserve"> </w:t>
      </w:r>
      <w:r w:rsidRPr="3D5414E4" w:rsidR="272027CD">
        <w:rPr>
          <w:rFonts w:ascii="Calibri" w:hAnsi="Calibri" w:eastAsia="Calibri" w:cs="Calibri"/>
          <w:b w:val="0"/>
          <w:bCs w:val="0"/>
          <w:noProof w:val="0"/>
          <w:sz w:val="22"/>
          <w:szCs w:val="22"/>
          <w:lang w:val="en-US"/>
        </w:rPr>
        <w:t>S</w:t>
      </w:r>
      <w:r w:rsidRPr="3D5414E4" w:rsidR="272027CD">
        <w:rPr>
          <w:rFonts w:ascii="Calibri" w:hAnsi="Calibri" w:eastAsia="Calibri" w:cs="Calibri"/>
          <w:b w:val="0"/>
          <w:bCs w:val="0"/>
          <w:noProof w:val="0"/>
          <w:sz w:val="22"/>
          <w:szCs w:val="22"/>
          <w:lang w:val="en-US"/>
        </w:rPr>
        <w:t>QL, Power BI, Python, Spark, ETL Processes, Data Warehousing, Azure Data Factory (ADF), Azure Synapse Analytics, Azure Databricks, Power BI Development, Data Modeling, Data Visualization, Power BI Services, Power Query, Power BI Security and Permissions, Database Management, and Cloud Data Integration with Microsoft Azure.</w:t>
      </w:r>
    </w:p>
    <w:p w:rsidRPr="00463E90" w:rsidR="00CA36C4" w:rsidP="3D5414E4" w:rsidRDefault="00463E90" w14:paraId="43611BAD" w14:textId="1D4D7D33">
      <w:pPr>
        <w:rPr>
          <w:rFonts w:ascii="Calibri" w:hAnsi="Calibri" w:eastAsia="Calibri" w:cs="Calibri"/>
          <w:b w:val="0"/>
          <w:bCs w:val="0"/>
          <w:sz w:val="40"/>
          <w:szCs w:val="40"/>
        </w:rPr>
      </w:pPr>
      <w:r w:rsidRPr="3D5414E4" w:rsidR="00463E90">
        <w:rPr>
          <w:rFonts w:ascii="Calibri" w:hAnsi="Calibri" w:eastAsia="Calibri" w:cs="Calibri"/>
          <w:b w:val="0"/>
          <w:bCs w:val="0"/>
          <w:sz w:val="40"/>
          <w:szCs w:val="40"/>
        </w:rPr>
        <w:t>__________________________________________________</w:t>
      </w:r>
    </w:p>
    <w:p w:rsidR="00D13997" w:rsidP="3D5414E4" w:rsidRDefault="00D13997" w14:paraId="4D39F44D" w14:textId="602A0E05">
      <w:pPr>
        <w:pStyle w:val="Normal"/>
        <w:spacing w:before="240" w:beforeAutospacing="off" w:after="240" w:afterAutospacing="off"/>
        <w:rPr>
          <w:rFonts w:ascii="Calibri" w:hAnsi="Calibri" w:eastAsia="Calibri" w:cs="Calibri"/>
          <w:b w:val="1"/>
          <w:bCs w:val="1"/>
        </w:rPr>
      </w:pPr>
      <w:r w:rsidRPr="3D5414E4" w:rsidR="00CA36C4">
        <w:rPr>
          <w:rFonts w:ascii="Calibri" w:hAnsi="Calibri" w:eastAsia="Calibri" w:cs="Calibri"/>
          <w:b w:val="1"/>
          <w:bCs w:val="1"/>
          <w:sz w:val="28"/>
          <w:szCs w:val="28"/>
        </w:rPr>
        <w:t>Experience Summary:</w:t>
      </w:r>
      <w:r w:rsidRPr="3D5414E4" w:rsidR="1ABBB75F">
        <w:rPr>
          <w:rFonts w:ascii="Calibri" w:hAnsi="Calibri" w:eastAsia="Calibri" w:cs="Calibri"/>
          <w:b w:val="1"/>
          <w:bCs w:val="1"/>
          <w:sz w:val="28"/>
          <w:szCs w:val="28"/>
        </w:rPr>
        <w:t xml:space="preserve"> </w:t>
      </w:r>
    </w:p>
    <w:p w:rsidR="00D13997" w:rsidP="3D5414E4" w:rsidRDefault="00D13997" w14:paraId="690BC5E9" w14:textId="31288C87">
      <w:pPr>
        <w:pStyle w:val="Normal"/>
        <w:spacing w:before="240" w:beforeAutospacing="off" w:after="240" w:afterAutospacing="off"/>
        <w:rPr>
          <w:rFonts w:ascii="Calibri" w:hAnsi="Calibri" w:eastAsia="Calibri" w:cs="Calibri"/>
          <w:b w:val="0"/>
          <w:bCs w:val="0"/>
          <w:noProof w:val="0"/>
          <w:lang w:val="en-US"/>
        </w:rPr>
      </w:pPr>
      <w:bookmarkStart w:name="_Int_OU4274Eu" w:id="384794865"/>
      <w:r w:rsidRPr="3D5414E4" w:rsidR="7E344C97">
        <w:rPr>
          <w:rFonts w:ascii="Calibri" w:hAnsi="Calibri" w:eastAsia="Calibri" w:cs="Calibri"/>
          <w:b w:val="0"/>
          <w:bCs w:val="0"/>
          <w:noProof w:val="0"/>
          <w:sz w:val="22"/>
          <w:szCs w:val="22"/>
          <w:lang w:val="en-US"/>
        </w:rPr>
        <w:t xml:space="preserve">Experienced Data Engineer with 4+ years of </w:t>
      </w:r>
      <w:r w:rsidRPr="3D5414E4" w:rsidR="7E344C97">
        <w:rPr>
          <w:rFonts w:ascii="Calibri" w:hAnsi="Calibri" w:eastAsia="Calibri" w:cs="Calibri"/>
          <w:b w:val="0"/>
          <w:bCs w:val="0"/>
          <w:noProof w:val="0"/>
          <w:sz w:val="22"/>
          <w:szCs w:val="22"/>
          <w:lang w:val="en-US"/>
        </w:rPr>
        <w:t>expertise</w:t>
      </w:r>
      <w:r w:rsidRPr="3D5414E4" w:rsidR="7E344C97">
        <w:rPr>
          <w:rFonts w:ascii="Calibri" w:hAnsi="Calibri" w:eastAsia="Calibri" w:cs="Calibri"/>
          <w:b w:val="0"/>
          <w:bCs w:val="0"/>
          <w:noProof w:val="0"/>
          <w:sz w:val="22"/>
          <w:szCs w:val="22"/>
          <w:lang w:val="en-US"/>
        </w:rPr>
        <w:t xml:space="preserve"> in </w:t>
      </w:r>
      <w:r w:rsidRPr="3D5414E4" w:rsidR="7E344C97">
        <w:rPr>
          <w:rFonts w:ascii="Calibri" w:hAnsi="Calibri" w:eastAsia="Calibri" w:cs="Calibri"/>
          <w:b w:val="0"/>
          <w:bCs w:val="0"/>
          <w:noProof w:val="0"/>
          <w:sz w:val="22"/>
          <w:szCs w:val="22"/>
          <w:lang w:val="en-US"/>
        </w:rPr>
        <w:t>SQL</w:t>
      </w:r>
      <w:r w:rsidRPr="3D5414E4" w:rsidR="7E344C97">
        <w:rPr>
          <w:rFonts w:ascii="Calibri" w:hAnsi="Calibri" w:eastAsia="Calibri" w:cs="Calibri"/>
          <w:b w:val="0"/>
          <w:bCs w:val="0"/>
          <w:noProof w:val="0"/>
          <w:sz w:val="22"/>
          <w:szCs w:val="22"/>
          <w:lang w:val="en-US"/>
        </w:rPr>
        <w:t xml:space="preserve">, </w:t>
      </w:r>
      <w:r w:rsidRPr="3D5414E4" w:rsidR="7E344C97">
        <w:rPr>
          <w:rFonts w:ascii="Calibri" w:hAnsi="Calibri" w:eastAsia="Calibri" w:cs="Calibri"/>
          <w:b w:val="0"/>
          <w:bCs w:val="0"/>
          <w:noProof w:val="0"/>
          <w:sz w:val="22"/>
          <w:szCs w:val="22"/>
          <w:lang w:val="en-US"/>
        </w:rPr>
        <w:t>Power BI</w:t>
      </w:r>
      <w:r w:rsidRPr="3D5414E4" w:rsidR="7E344C97">
        <w:rPr>
          <w:rFonts w:ascii="Calibri" w:hAnsi="Calibri" w:eastAsia="Calibri" w:cs="Calibri"/>
          <w:b w:val="0"/>
          <w:bCs w:val="0"/>
          <w:noProof w:val="0"/>
          <w:sz w:val="22"/>
          <w:szCs w:val="22"/>
          <w:lang w:val="en-US"/>
        </w:rPr>
        <w:t xml:space="preserve">, </w:t>
      </w:r>
      <w:r w:rsidRPr="3D5414E4" w:rsidR="7E344C97">
        <w:rPr>
          <w:rFonts w:ascii="Calibri" w:hAnsi="Calibri" w:eastAsia="Calibri" w:cs="Calibri"/>
          <w:b w:val="0"/>
          <w:bCs w:val="0"/>
          <w:noProof w:val="0"/>
          <w:sz w:val="22"/>
          <w:szCs w:val="22"/>
          <w:lang w:val="en-US"/>
        </w:rPr>
        <w:t>Data Warehousing (DWH)</w:t>
      </w:r>
      <w:r w:rsidRPr="3D5414E4" w:rsidR="7E344C97">
        <w:rPr>
          <w:rFonts w:ascii="Calibri" w:hAnsi="Calibri" w:eastAsia="Calibri" w:cs="Calibri"/>
          <w:b w:val="0"/>
          <w:bCs w:val="0"/>
          <w:noProof w:val="0"/>
          <w:sz w:val="22"/>
          <w:szCs w:val="22"/>
          <w:lang w:val="en-US"/>
        </w:rPr>
        <w:t xml:space="preserve">, </w:t>
      </w:r>
      <w:r w:rsidRPr="3D5414E4" w:rsidR="7E344C97">
        <w:rPr>
          <w:rFonts w:ascii="Calibri" w:hAnsi="Calibri" w:eastAsia="Calibri" w:cs="Calibri"/>
          <w:b w:val="0"/>
          <w:bCs w:val="0"/>
          <w:noProof w:val="0"/>
          <w:sz w:val="22"/>
          <w:szCs w:val="22"/>
          <w:lang w:val="en-US"/>
        </w:rPr>
        <w:t>ETL</w:t>
      </w:r>
      <w:r w:rsidRPr="3D5414E4" w:rsidR="7E344C97">
        <w:rPr>
          <w:rFonts w:ascii="Calibri" w:hAnsi="Calibri" w:eastAsia="Calibri" w:cs="Calibri"/>
          <w:b w:val="0"/>
          <w:bCs w:val="0"/>
          <w:noProof w:val="0"/>
          <w:sz w:val="22"/>
          <w:szCs w:val="22"/>
          <w:lang w:val="en-US"/>
        </w:rPr>
        <w:t xml:space="preserve">, and advanced analytics. Proficient in </w:t>
      </w:r>
      <w:r w:rsidRPr="3D5414E4" w:rsidR="7E344C97">
        <w:rPr>
          <w:rFonts w:ascii="Calibri" w:hAnsi="Calibri" w:eastAsia="Calibri" w:cs="Calibri"/>
          <w:b w:val="0"/>
          <w:bCs w:val="0"/>
          <w:noProof w:val="0"/>
          <w:sz w:val="22"/>
          <w:szCs w:val="22"/>
          <w:lang w:val="en-US"/>
        </w:rPr>
        <w:t>Microsoft Azure</w:t>
      </w:r>
      <w:r w:rsidRPr="3D5414E4" w:rsidR="7E344C97">
        <w:rPr>
          <w:rFonts w:ascii="Calibri" w:hAnsi="Calibri" w:eastAsia="Calibri" w:cs="Calibri"/>
          <w:b w:val="0"/>
          <w:bCs w:val="0"/>
          <w:noProof w:val="0"/>
          <w:sz w:val="22"/>
          <w:szCs w:val="22"/>
          <w:lang w:val="en-US"/>
        </w:rPr>
        <w:t xml:space="preserve"> and </w:t>
      </w:r>
      <w:r w:rsidRPr="3D5414E4" w:rsidR="7E344C97">
        <w:rPr>
          <w:rFonts w:ascii="Calibri" w:hAnsi="Calibri" w:eastAsia="Calibri" w:cs="Calibri"/>
          <w:b w:val="0"/>
          <w:bCs w:val="0"/>
          <w:noProof w:val="0"/>
          <w:sz w:val="22"/>
          <w:szCs w:val="22"/>
          <w:lang w:val="en-US"/>
        </w:rPr>
        <w:t>Microsoft Fabric</w:t>
      </w:r>
      <w:r w:rsidRPr="3D5414E4" w:rsidR="7E344C97">
        <w:rPr>
          <w:rFonts w:ascii="Calibri" w:hAnsi="Calibri" w:eastAsia="Calibri" w:cs="Calibri"/>
          <w:b w:val="0"/>
          <w:bCs w:val="0"/>
          <w:noProof w:val="0"/>
          <w:sz w:val="22"/>
          <w:szCs w:val="22"/>
          <w:lang w:val="en-US"/>
        </w:rPr>
        <w:t xml:space="preserve">, with hands-on experience in </w:t>
      </w:r>
      <w:r w:rsidRPr="3D5414E4" w:rsidR="7E344C97">
        <w:rPr>
          <w:rFonts w:ascii="Calibri" w:hAnsi="Calibri" w:eastAsia="Calibri" w:cs="Calibri"/>
          <w:b w:val="0"/>
          <w:bCs w:val="0"/>
          <w:noProof w:val="0"/>
          <w:sz w:val="22"/>
          <w:szCs w:val="22"/>
          <w:lang w:val="en-US"/>
        </w:rPr>
        <w:t>Azure Data Factory (ADF)</w:t>
      </w:r>
      <w:r w:rsidRPr="3D5414E4" w:rsidR="7E344C97">
        <w:rPr>
          <w:rFonts w:ascii="Calibri" w:hAnsi="Calibri" w:eastAsia="Calibri" w:cs="Calibri"/>
          <w:b w:val="0"/>
          <w:bCs w:val="0"/>
          <w:noProof w:val="0"/>
          <w:sz w:val="22"/>
          <w:szCs w:val="22"/>
          <w:lang w:val="en-US"/>
        </w:rPr>
        <w:t xml:space="preserve">, </w:t>
      </w:r>
      <w:r w:rsidRPr="3D5414E4" w:rsidR="7E344C97">
        <w:rPr>
          <w:rFonts w:ascii="Calibri" w:hAnsi="Calibri" w:eastAsia="Calibri" w:cs="Calibri"/>
          <w:b w:val="0"/>
          <w:bCs w:val="0"/>
          <w:noProof w:val="0"/>
          <w:sz w:val="22"/>
          <w:szCs w:val="22"/>
          <w:lang w:val="en-US"/>
        </w:rPr>
        <w:t>Azure Synapse Analytics</w:t>
      </w:r>
      <w:r w:rsidRPr="3D5414E4" w:rsidR="7E344C97">
        <w:rPr>
          <w:rFonts w:ascii="Calibri" w:hAnsi="Calibri" w:eastAsia="Calibri" w:cs="Calibri"/>
          <w:b w:val="0"/>
          <w:bCs w:val="0"/>
          <w:noProof w:val="0"/>
          <w:sz w:val="22"/>
          <w:szCs w:val="22"/>
          <w:lang w:val="en-US"/>
        </w:rPr>
        <w:t xml:space="preserve">, </w:t>
      </w:r>
      <w:r w:rsidRPr="3D5414E4" w:rsidR="7E344C97">
        <w:rPr>
          <w:rFonts w:ascii="Calibri" w:hAnsi="Calibri" w:eastAsia="Calibri" w:cs="Calibri"/>
          <w:b w:val="0"/>
          <w:bCs w:val="0"/>
          <w:noProof w:val="0"/>
          <w:sz w:val="22"/>
          <w:szCs w:val="22"/>
          <w:lang w:val="en-US"/>
        </w:rPr>
        <w:t>Azure Databricks</w:t>
      </w:r>
      <w:r w:rsidRPr="3D5414E4" w:rsidR="7E344C97">
        <w:rPr>
          <w:rFonts w:ascii="Calibri" w:hAnsi="Calibri" w:eastAsia="Calibri" w:cs="Calibri"/>
          <w:b w:val="0"/>
          <w:bCs w:val="0"/>
          <w:noProof w:val="0"/>
          <w:sz w:val="22"/>
          <w:szCs w:val="22"/>
          <w:lang w:val="en-US"/>
        </w:rPr>
        <w:t xml:space="preserve">, and </w:t>
      </w:r>
      <w:r w:rsidRPr="3D5414E4" w:rsidR="7E344C97">
        <w:rPr>
          <w:rFonts w:ascii="Calibri" w:hAnsi="Calibri" w:eastAsia="Calibri" w:cs="Calibri"/>
          <w:b w:val="0"/>
          <w:bCs w:val="0"/>
          <w:noProof w:val="0"/>
          <w:sz w:val="22"/>
          <w:szCs w:val="22"/>
          <w:lang w:val="en-US"/>
        </w:rPr>
        <w:t>Power BI</w:t>
      </w:r>
      <w:r w:rsidRPr="3D5414E4" w:rsidR="7E344C97">
        <w:rPr>
          <w:rFonts w:ascii="Calibri" w:hAnsi="Calibri" w:eastAsia="Calibri" w:cs="Calibri"/>
          <w:b w:val="0"/>
          <w:bCs w:val="0"/>
          <w:noProof w:val="0"/>
          <w:sz w:val="22"/>
          <w:szCs w:val="22"/>
          <w:lang w:val="en-US"/>
        </w:rPr>
        <w:t xml:space="preserve"> to deliver seamless data integration, processing, and reporting.</w:t>
      </w:r>
      <w:bookmarkEnd w:id="384794865"/>
    </w:p>
    <w:p w:rsidR="00D13997" w:rsidP="3D5414E4" w:rsidRDefault="00D13997" w14:paraId="3B2F245B" w14:textId="16C02420">
      <w:pPr>
        <w:pStyle w:val="Normal"/>
        <w:spacing w:before="240" w:beforeAutospacing="off" w:after="240" w:afterAutospacing="off"/>
        <w:rPr>
          <w:rFonts w:ascii="Calibri" w:hAnsi="Calibri" w:eastAsia="Calibri" w:cs="Calibri"/>
          <w:b w:val="1"/>
          <w:bCs w:val="1"/>
          <w:noProof w:val="0"/>
          <w:color w:val="auto"/>
          <w:sz w:val="28"/>
          <w:szCs w:val="28"/>
          <w:lang w:val="en-US"/>
        </w:rPr>
      </w:pPr>
      <w:r w:rsidRPr="3D5414E4" w:rsidR="23F42B46">
        <w:rPr>
          <w:rFonts w:ascii="Calibri" w:hAnsi="Calibri" w:eastAsia="Calibri" w:cs="Calibri"/>
          <w:b w:val="1"/>
          <w:bCs w:val="1"/>
          <w:noProof w:val="0"/>
          <w:color w:val="auto"/>
          <w:sz w:val="28"/>
          <w:szCs w:val="28"/>
          <w:lang w:val="en-US"/>
        </w:rPr>
        <w:t xml:space="preserve">Project 1: (November 2023 – </w:t>
      </w:r>
      <w:r w:rsidRPr="3D5414E4" w:rsidR="5D8F390D">
        <w:rPr>
          <w:rFonts w:ascii="Calibri" w:hAnsi="Calibri" w:eastAsia="Calibri" w:cs="Calibri"/>
          <w:b w:val="1"/>
          <w:bCs w:val="1"/>
          <w:noProof w:val="0"/>
          <w:color w:val="auto"/>
          <w:sz w:val="28"/>
          <w:szCs w:val="28"/>
          <w:lang w:val="en-US"/>
        </w:rPr>
        <w:t>November</w:t>
      </w:r>
      <w:r w:rsidRPr="3D5414E4" w:rsidR="23F42B46">
        <w:rPr>
          <w:rFonts w:ascii="Calibri" w:hAnsi="Calibri" w:eastAsia="Calibri" w:cs="Calibri"/>
          <w:b w:val="1"/>
          <w:bCs w:val="1"/>
          <w:noProof w:val="0"/>
          <w:color w:val="auto"/>
          <w:sz w:val="28"/>
          <w:szCs w:val="28"/>
          <w:lang w:val="en-US"/>
        </w:rPr>
        <w:t xml:space="preserve"> 2024)</w:t>
      </w:r>
    </w:p>
    <w:p w:rsidR="36F9DF85" w:rsidP="3D5414E4" w:rsidRDefault="36F9DF85" w14:paraId="4C4C5A8D" w14:textId="7B872B7D">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End-to-End ETL Pipeline Development</w:t>
      </w:r>
    </w:p>
    <w:p w:rsidR="36F9DF85" w:rsidP="3D5414E4" w:rsidRDefault="36F9DF85" w14:paraId="3711462F" w14:textId="5C76D85C">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Designed, developed, and </w:t>
      </w:r>
      <w:r w:rsidRPr="3D5414E4" w:rsidR="36F9DF85">
        <w:rPr>
          <w:rFonts w:ascii="Calibri" w:hAnsi="Calibri" w:eastAsia="Calibri" w:cs="Calibri"/>
          <w:b w:val="0"/>
          <w:bCs w:val="0"/>
          <w:noProof w:val="0"/>
          <w:sz w:val="22"/>
          <w:szCs w:val="22"/>
          <w:lang w:val="en-US"/>
        </w:rPr>
        <w:t>maintained</w:t>
      </w:r>
      <w:r w:rsidRPr="3D5414E4" w:rsidR="36F9DF85">
        <w:rPr>
          <w:rFonts w:ascii="Calibri" w:hAnsi="Calibri" w:eastAsia="Calibri" w:cs="Calibri"/>
          <w:b w:val="0"/>
          <w:bCs w:val="0"/>
          <w:noProof w:val="0"/>
          <w:sz w:val="22"/>
          <w:szCs w:val="22"/>
          <w:lang w:val="en-US"/>
        </w:rPr>
        <w:t xml:space="preserve"> scalable ETL pipelines using </w:t>
      </w:r>
      <w:r w:rsidRPr="3D5414E4" w:rsidR="36F9DF85">
        <w:rPr>
          <w:rFonts w:ascii="Calibri" w:hAnsi="Calibri" w:eastAsia="Calibri" w:cs="Calibri"/>
          <w:b w:val="0"/>
          <w:bCs w:val="0"/>
          <w:noProof w:val="0"/>
          <w:sz w:val="22"/>
          <w:szCs w:val="22"/>
          <w:lang w:val="en-US"/>
        </w:rPr>
        <w:t>Azure Data Factory</w:t>
      </w:r>
      <w:r w:rsidRPr="3D5414E4" w:rsidR="36F9DF85">
        <w:rPr>
          <w:rFonts w:ascii="Calibri" w:hAnsi="Calibri" w:eastAsia="Calibri" w:cs="Calibri"/>
          <w:b w:val="0"/>
          <w:bCs w:val="0"/>
          <w:noProof w:val="0"/>
          <w:sz w:val="22"/>
          <w:szCs w:val="22"/>
          <w:lang w:val="en-US"/>
        </w:rPr>
        <w:t xml:space="preserve"> for integrating structured and unstructured data from diverse sources into the </w:t>
      </w:r>
      <w:r w:rsidRPr="3D5414E4" w:rsidR="36F9DF85">
        <w:rPr>
          <w:rFonts w:ascii="Calibri" w:hAnsi="Calibri" w:eastAsia="Calibri" w:cs="Calibri"/>
          <w:b w:val="0"/>
          <w:bCs w:val="0"/>
          <w:noProof w:val="0"/>
          <w:sz w:val="22"/>
          <w:szCs w:val="22"/>
          <w:lang w:val="en-US"/>
        </w:rPr>
        <w:t>Azure Synapse Analytics</w:t>
      </w:r>
      <w:r w:rsidRPr="3D5414E4" w:rsidR="36F9DF85">
        <w:rPr>
          <w:rFonts w:ascii="Calibri" w:hAnsi="Calibri" w:eastAsia="Calibri" w:cs="Calibri"/>
          <w:b w:val="0"/>
          <w:bCs w:val="0"/>
          <w:noProof w:val="0"/>
          <w:sz w:val="22"/>
          <w:szCs w:val="22"/>
          <w:lang w:val="en-US"/>
        </w:rPr>
        <w:t xml:space="preserve"> data warehouse.</w:t>
      </w:r>
    </w:p>
    <w:p w:rsidR="36F9DF85" w:rsidP="3D5414E4" w:rsidRDefault="36F9DF85" w14:paraId="11CD63A9" w14:textId="185404D0">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Automated data ingestion processes, reducing manual effort by 40% and improving data availability for analytics.</w:t>
      </w:r>
    </w:p>
    <w:p w:rsidR="36F9DF85" w:rsidP="3D5414E4" w:rsidRDefault="36F9DF85" w14:paraId="0CA8D926" w14:textId="0B2472E2">
      <w:pPr>
        <w:pStyle w:val="ListParagraph"/>
        <w:numPr>
          <w:ilvl w:val="0"/>
          <w:numId w:val="28"/>
        </w:numPr>
        <w:spacing w:before="299" w:beforeAutospacing="off" w:after="299" w:afterAutospacing="off"/>
        <w:rPr>
          <w:rFonts w:ascii="Calibri" w:hAnsi="Calibri" w:eastAsia="Calibri" w:cs="Calibri"/>
          <w:b w:val="0"/>
          <w:bCs w:val="0"/>
          <w:noProof w:val="0"/>
          <w:color w:val="auto"/>
          <w:sz w:val="22"/>
          <w:szCs w:val="22"/>
          <w:lang w:val="en-US"/>
        </w:rPr>
      </w:pPr>
      <w:r w:rsidRPr="3D5414E4" w:rsidR="36F9DF85">
        <w:rPr>
          <w:rFonts w:ascii="Calibri" w:hAnsi="Calibri" w:eastAsia="Calibri" w:cs="Calibri"/>
          <w:b w:val="0"/>
          <w:bCs w:val="0"/>
          <w:noProof w:val="0"/>
          <w:color w:val="auto"/>
          <w:sz w:val="22"/>
          <w:szCs w:val="22"/>
          <w:lang w:val="en-US"/>
        </w:rPr>
        <w:t>Data Integration and Transformation</w:t>
      </w:r>
    </w:p>
    <w:p w:rsidR="36F9DF85" w:rsidP="3D5414E4" w:rsidRDefault="36F9DF85" w14:paraId="20D16318" w14:textId="0FE98705">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Utilized </w:t>
      </w:r>
      <w:r w:rsidRPr="3D5414E4" w:rsidR="36F9DF85">
        <w:rPr>
          <w:rFonts w:ascii="Calibri" w:hAnsi="Calibri" w:eastAsia="Calibri" w:cs="Calibri"/>
          <w:b w:val="0"/>
          <w:bCs w:val="0"/>
          <w:noProof w:val="0"/>
          <w:sz w:val="22"/>
          <w:szCs w:val="22"/>
          <w:lang w:val="en-US"/>
        </w:rPr>
        <w:t>Azure Databricks</w:t>
      </w:r>
      <w:r w:rsidRPr="3D5414E4" w:rsidR="36F9DF85">
        <w:rPr>
          <w:rFonts w:ascii="Calibri" w:hAnsi="Calibri" w:eastAsia="Calibri" w:cs="Calibri"/>
          <w:b w:val="0"/>
          <w:bCs w:val="0"/>
          <w:noProof w:val="0"/>
          <w:sz w:val="22"/>
          <w:szCs w:val="22"/>
          <w:lang w:val="en-US"/>
        </w:rPr>
        <w:t xml:space="preserve"> for data transformation and cleaning, implementing </w:t>
      </w:r>
      <w:r w:rsidRPr="3D5414E4" w:rsidR="36F9DF85">
        <w:rPr>
          <w:rFonts w:ascii="Calibri" w:hAnsi="Calibri" w:eastAsia="Calibri" w:cs="Calibri"/>
          <w:b w:val="0"/>
          <w:bCs w:val="0"/>
          <w:noProof w:val="0"/>
          <w:sz w:val="22"/>
          <w:szCs w:val="22"/>
          <w:lang w:val="en-US"/>
        </w:rPr>
        <w:t>PySpark</w:t>
      </w:r>
      <w:r w:rsidRPr="3D5414E4" w:rsidR="36F9DF85">
        <w:rPr>
          <w:rFonts w:ascii="Calibri" w:hAnsi="Calibri" w:eastAsia="Calibri" w:cs="Calibri"/>
          <w:b w:val="0"/>
          <w:bCs w:val="0"/>
          <w:noProof w:val="0"/>
          <w:sz w:val="22"/>
          <w:szCs w:val="22"/>
          <w:lang w:val="en-US"/>
        </w:rPr>
        <w:t>-based solutions to process high-volume datasets efficiently.</w:t>
      </w:r>
    </w:p>
    <w:p w:rsidR="36F9DF85" w:rsidP="3D5414E4" w:rsidRDefault="36F9DF85" w14:paraId="34052128" w14:textId="45D33F07">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Developed complex </w:t>
      </w:r>
      <w:r w:rsidRPr="3D5414E4" w:rsidR="36F9DF85">
        <w:rPr>
          <w:rFonts w:ascii="Calibri" w:hAnsi="Calibri" w:eastAsia="Calibri" w:cs="Calibri"/>
          <w:b w:val="0"/>
          <w:bCs w:val="0"/>
          <w:noProof w:val="0"/>
          <w:sz w:val="22"/>
          <w:szCs w:val="22"/>
          <w:lang w:val="en-US"/>
        </w:rPr>
        <w:t>SQL stored procedures</w:t>
      </w:r>
      <w:r w:rsidRPr="3D5414E4" w:rsidR="36F9DF85">
        <w:rPr>
          <w:rFonts w:ascii="Calibri" w:hAnsi="Calibri" w:eastAsia="Calibri" w:cs="Calibri"/>
          <w:b w:val="0"/>
          <w:bCs w:val="0"/>
          <w:noProof w:val="0"/>
          <w:sz w:val="22"/>
          <w:szCs w:val="22"/>
          <w:lang w:val="en-US"/>
        </w:rPr>
        <w:t xml:space="preserve"> and </w:t>
      </w:r>
      <w:r w:rsidRPr="3D5414E4" w:rsidR="36F9DF85">
        <w:rPr>
          <w:rFonts w:ascii="Calibri" w:hAnsi="Calibri" w:eastAsia="Calibri" w:cs="Calibri"/>
          <w:b w:val="0"/>
          <w:bCs w:val="0"/>
          <w:noProof w:val="0"/>
          <w:sz w:val="22"/>
          <w:szCs w:val="22"/>
          <w:lang w:val="en-US"/>
        </w:rPr>
        <w:t>views</w:t>
      </w:r>
      <w:r w:rsidRPr="3D5414E4" w:rsidR="36F9DF85">
        <w:rPr>
          <w:rFonts w:ascii="Calibri" w:hAnsi="Calibri" w:eastAsia="Calibri" w:cs="Calibri"/>
          <w:b w:val="0"/>
          <w:bCs w:val="0"/>
          <w:noProof w:val="0"/>
          <w:sz w:val="22"/>
          <w:szCs w:val="22"/>
          <w:lang w:val="en-US"/>
        </w:rPr>
        <w:t xml:space="preserve"> for data transformation, aggregations, and creating summary tables aligned with business requirements.</w:t>
      </w:r>
    </w:p>
    <w:p w:rsidR="36F9DF85" w:rsidP="3D5414E4" w:rsidRDefault="36F9DF85" w14:paraId="52A5D72F" w14:textId="27973079">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Data Quality and Governance</w:t>
      </w:r>
    </w:p>
    <w:p w:rsidR="36F9DF85" w:rsidP="3D5414E4" w:rsidRDefault="36F9DF85" w14:paraId="183B9199" w14:textId="65569CBA">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Implemented data quality checks and reconciliation processes at intake points using </w:t>
      </w:r>
      <w:r w:rsidRPr="3D5414E4" w:rsidR="36F9DF85">
        <w:rPr>
          <w:rFonts w:ascii="Calibri" w:hAnsi="Calibri" w:eastAsia="Calibri" w:cs="Calibri"/>
          <w:b w:val="0"/>
          <w:bCs w:val="0"/>
          <w:noProof w:val="0"/>
          <w:sz w:val="22"/>
          <w:szCs w:val="22"/>
          <w:lang w:val="en-US"/>
        </w:rPr>
        <w:t>Azure Data Factory Data Flow</w:t>
      </w:r>
      <w:r w:rsidRPr="3D5414E4" w:rsidR="36F9DF85">
        <w:rPr>
          <w:rFonts w:ascii="Calibri" w:hAnsi="Calibri" w:eastAsia="Calibri" w:cs="Calibri"/>
          <w:b w:val="0"/>
          <w:bCs w:val="0"/>
          <w:noProof w:val="0"/>
          <w:sz w:val="22"/>
          <w:szCs w:val="22"/>
          <w:lang w:val="en-US"/>
        </w:rPr>
        <w:t xml:space="preserve"> and custom SQL scripts.</w:t>
      </w:r>
    </w:p>
    <w:p w:rsidR="36F9DF85" w:rsidP="3D5414E4" w:rsidRDefault="36F9DF85" w14:paraId="3D14AB13" w14:textId="25B7C20E">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Documented ETL data mappings, dictionaries, and governance processes, ensuring compliance with data management standards.</w:t>
      </w:r>
    </w:p>
    <w:p w:rsidR="36F9DF85" w:rsidP="3D5414E4" w:rsidRDefault="36F9DF85" w14:paraId="01CC0B72" w14:textId="68376152">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Performance Optimization</w:t>
      </w:r>
    </w:p>
    <w:p w:rsidR="36F9DF85" w:rsidP="3D5414E4" w:rsidRDefault="36F9DF85" w14:paraId="2E545581" w14:textId="2640FD14">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Conducted performance tuning of ETL processes and SQL queries, </w:t>
      </w:r>
      <w:r w:rsidRPr="3D5414E4" w:rsidR="36F9DF85">
        <w:rPr>
          <w:rFonts w:ascii="Calibri" w:hAnsi="Calibri" w:eastAsia="Calibri" w:cs="Calibri"/>
          <w:b w:val="0"/>
          <w:bCs w:val="0"/>
          <w:noProof w:val="0"/>
          <w:sz w:val="22"/>
          <w:szCs w:val="22"/>
          <w:lang w:val="en-US"/>
        </w:rPr>
        <w:t>leveraging</w:t>
      </w:r>
      <w:r w:rsidRPr="3D5414E4" w:rsidR="36F9DF85">
        <w:rPr>
          <w:rFonts w:ascii="Calibri" w:hAnsi="Calibri" w:eastAsia="Calibri" w:cs="Calibri"/>
          <w:b w:val="0"/>
          <w:bCs w:val="0"/>
          <w:noProof w:val="0"/>
          <w:sz w:val="22"/>
          <w:szCs w:val="22"/>
          <w:lang w:val="en-US"/>
        </w:rPr>
        <w:t xml:space="preserve"> </w:t>
      </w:r>
      <w:r w:rsidRPr="3D5414E4" w:rsidR="36F9DF85">
        <w:rPr>
          <w:rFonts w:ascii="Calibri" w:hAnsi="Calibri" w:eastAsia="Calibri" w:cs="Calibri"/>
          <w:b w:val="0"/>
          <w:bCs w:val="0"/>
          <w:noProof w:val="0"/>
          <w:sz w:val="22"/>
          <w:szCs w:val="22"/>
          <w:lang w:val="en-US"/>
        </w:rPr>
        <w:t>Azure Synapse</w:t>
      </w:r>
      <w:r w:rsidRPr="3D5414E4" w:rsidR="36F9DF85">
        <w:rPr>
          <w:rFonts w:ascii="Calibri" w:hAnsi="Calibri" w:eastAsia="Calibri" w:cs="Calibri"/>
          <w:b w:val="0"/>
          <w:bCs w:val="0"/>
          <w:noProof w:val="0"/>
          <w:sz w:val="22"/>
          <w:szCs w:val="22"/>
          <w:lang w:val="en-US"/>
        </w:rPr>
        <w:t xml:space="preserve"> capabilities such as materialized views and distributed query execution.</w:t>
      </w:r>
    </w:p>
    <w:p w:rsidR="36F9DF85" w:rsidP="3D5414E4" w:rsidRDefault="36F9DF85" w14:paraId="67E67153" w14:textId="319C6D5D">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Reduced query execution time by 60% through indexing, partitioning, and optimization techniques.</w:t>
      </w:r>
    </w:p>
    <w:p w:rsidR="36F9DF85" w:rsidP="3D5414E4" w:rsidRDefault="36F9DF85" w14:paraId="72796CB6" w14:textId="7E3D5B48">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Power BI Development</w:t>
      </w:r>
    </w:p>
    <w:p w:rsidR="36F9DF85" w:rsidP="3D5414E4" w:rsidRDefault="36F9DF85" w14:paraId="26E3C351" w14:textId="4B0A604E">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Designed and delivered interactive dashboards, KPIs, and scorecards using </w:t>
      </w:r>
      <w:r w:rsidRPr="3D5414E4" w:rsidR="36F9DF85">
        <w:rPr>
          <w:rFonts w:ascii="Calibri" w:hAnsi="Calibri" w:eastAsia="Calibri" w:cs="Calibri"/>
          <w:b w:val="0"/>
          <w:bCs w:val="0"/>
          <w:noProof w:val="0"/>
          <w:sz w:val="22"/>
          <w:szCs w:val="22"/>
          <w:lang w:val="en-US"/>
        </w:rPr>
        <w:t>Power BI</w:t>
      </w:r>
      <w:r w:rsidRPr="3D5414E4" w:rsidR="36F9DF85">
        <w:rPr>
          <w:rFonts w:ascii="Calibri" w:hAnsi="Calibri" w:eastAsia="Calibri" w:cs="Calibri"/>
          <w:b w:val="0"/>
          <w:bCs w:val="0"/>
          <w:noProof w:val="0"/>
          <w:sz w:val="22"/>
          <w:szCs w:val="22"/>
          <w:lang w:val="en-US"/>
        </w:rPr>
        <w:t xml:space="preserve">, </w:t>
      </w:r>
      <w:r w:rsidRPr="3D5414E4" w:rsidR="36F9DF85">
        <w:rPr>
          <w:rFonts w:ascii="Calibri" w:hAnsi="Calibri" w:eastAsia="Calibri" w:cs="Calibri"/>
          <w:b w:val="0"/>
          <w:bCs w:val="0"/>
          <w:noProof w:val="0"/>
          <w:sz w:val="22"/>
          <w:szCs w:val="22"/>
          <w:lang w:val="en-US"/>
        </w:rPr>
        <w:t>showcasing</w:t>
      </w:r>
      <w:r w:rsidRPr="3D5414E4" w:rsidR="36F9DF85">
        <w:rPr>
          <w:rFonts w:ascii="Calibri" w:hAnsi="Calibri" w:eastAsia="Calibri" w:cs="Calibri"/>
          <w:b w:val="0"/>
          <w:bCs w:val="0"/>
          <w:noProof w:val="0"/>
          <w:sz w:val="22"/>
          <w:szCs w:val="22"/>
          <w:lang w:val="en-US"/>
        </w:rPr>
        <w:t xml:space="preserve"> advanced visualizations and seamless drill-down features.</w:t>
      </w:r>
    </w:p>
    <w:p w:rsidR="36F9DF85" w:rsidP="3D5414E4" w:rsidRDefault="36F9DF85" w14:paraId="6BD603C2" w14:textId="4DB47CC6">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Wrote optimized </w:t>
      </w:r>
      <w:r w:rsidRPr="3D5414E4" w:rsidR="36F9DF85">
        <w:rPr>
          <w:rFonts w:ascii="Calibri" w:hAnsi="Calibri" w:eastAsia="Calibri" w:cs="Calibri"/>
          <w:b w:val="0"/>
          <w:bCs w:val="0"/>
          <w:noProof w:val="0"/>
          <w:sz w:val="22"/>
          <w:szCs w:val="22"/>
          <w:lang w:val="en-US"/>
        </w:rPr>
        <w:t>DAX measures</w:t>
      </w:r>
      <w:r w:rsidRPr="3D5414E4" w:rsidR="36F9DF85">
        <w:rPr>
          <w:rFonts w:ascii="Calibri" w:hAnsi="Calibri" w:eastAsia="Calibri" w:cs="Calibri"/>
          <w:b w:val="0"/>
          <w:bCs w:val="0"/>
          <w:noProof w:val="0"/>
          <w:sz w:val="22"/>
          <w:szCs w:val="22"/>
          <w:lang w:val="en-US"/>
        </w:rPr>
        <w:t xml:space="preserve"> and created </w:t>
      </w:r>
      <w:r w:rsidRPr="3D5414E4" w:rsidR="36F9DF85">
        <w:rPr>
          <w:rFonts w:ascii="Calibri" w:hAnsi="Calibri" w:eastAsia="Calibri" w:cs="Calibri"/>
          <w:b w:val="0"/>
          <w:bCs w:val="0"/>
          <w:noProof w:val="0"/>
          <w:sz w:val="22"/>
          <w:szCs w:val="22"/>
          <w:lang w:val="en-US"/>
        </w:rPr>
        <w:t>Power Query</w:t>
      </w:r>
      <w:r w:rsidRPr="3D5414E4" w:rsidR="36F9DF85">
        <w:rPr>
          <w:rFonts w:ascii="Calibri" w:hAnsi="Calibri" w:eastAsia="Calibri" w:cs="Calibri"/>
          <w:b w:val="0"/>
          <w:bCs w:val="0"/>
          <w:noProof w:val="0"/>
          <w:sz w:val="22"/>
          <w:szCs w:val="22"/>
          <w:lang w:val="en-US"/>
        </w:rPr>
        <w:t xml:space="preserve"> scripts to enhance reporting capabilities and align metrics with business goals.</w:t>
      </w:r>
    </w:p>
    <w:p w:rsidR="36F9DF85" w:rsidP="3D5414E4" w:rsidRDefault="36F9DF85" w14:paraId="7FC6C929" w14:textId="4C875E2F">
      <w:pPr>
        <w:pStyle w:val="ListParagraph"/>
        <w:numPr>
          <w:ilvl w:val="0"/>
          <w:numId w:val="28"/>
        </w:numPr>
        <w:spacing w:before="319" w:beforeAutospacing="off" w:after="319" w:afterAutospacing="off"/>
        <w:rPr>
          <w:rFonts w:ascii="Calibri" w:hAnsi="Calibri" w:eastAsia="Calibri" w:cs="Calibri"/>
          <w:b w:val="0"/>
          <w:bCs w:val="0"/>
          <w:noProof w:val="0"/>
          <w:color w:val="auto"/>
          <w:sz w:val="22"/>
          <w:szCs w:val="22"/>
          <w:lang w:val="en-US"/>
        </w:rPr>
      </w:pPr>
      <w:r w:rsidRPr="3D5414E4" w:rsidR="36F9DF85">
        <w:rPr>
          <w:rFonts w:ascii="Calibri" w:hAnsi="Calibri" w:eastAsia="Calibri" w:cs="Calibri"/>
          <w:b w:val="0"/>
          <w:bCs w:val="0"/>
          <w:noProof w:val="0"/>
          <w:color w:val="auto"/>
          <w:sz w:val="22"/>
          <w:szCs w:val="22"/>
          <w:lang w:val="en-US"/>
        </w:rPr>
        <w:t>Collaboration and Troubleshooting</w:t>
      </w:r>
    </w:p>
    <w:p w:rsidR="36F9DF85" w:rsidP="3D5414E4" w:rsidRDefault="36F9DF85" w14:paraId="2AFF3995" w14:textId="73F97AF7">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Worked closely with cross-functional teams to troubleshoot data issues, </w:t>
      </w:r>
      <w:r w:rsidRPr="3D5414E4" w:rsidR="36F9DF85">
        <w:rPr>
          <w:rFonts w:ascii="Calibri" w:hAnsi="Calibri" w:eastAsia="Calibri" w:cs="Calibri"/>
          <w:b w:val="0"/>
          <w:bCs w:val="0"/>
          <w:noProof w:val="0"/>
          <w:sz w:val="22"/>
          <w:szCs w:val="22"/>
          <w:lang w:val="en-US"/>
        </w:rPr>
        <w:t>identify</w:t>
      </w:r>
      <w:r w:rsidRPr="3D5414E4" w:rsidR="36F9DF85">
        <w:rPr>
          <w:rFonts w:ascii="Calibri" w:hAnsi="Calibri" w:eastAsia="Calibri" w:cs="Calibri"/>
          <w:b w:val="0"/>
          <w:bCs w:val="0"/>
          <w:noProof w:val="0"/>
          <w:sz w:val="22"/>
          <w:szCs w:val="22"/>
          <w:lang w:val="en-US"/>
        </w:rPr>
        <w:t xml:space="preserve"> root causes, and implement long-term fixes in the ETL and data pipelines.</w:t>
      </w:r>
    </w:p>
    <w:p w:rsidR="36F9DF85" w:rsidP="3D5414E4" w:rsidRDefault="36F9DF85" w14:paraId="4C407B83" w14:textId="099A7A0D">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Provided operational support and ensured minimal downtime during critical business processes.</w:t>
      </w:r>
    </w:p>
    <w:p w:rsidR="36F9DF85" w:rsidP="3D5414E4" w:rsidRDefault="36F9DF85" w14:paraId="26D04B6F" w14:textId="2B36A4DF">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Advanced Semantic Modeling</w:t>
      </w:r>
    </w:p>
    <w:p w:rsidR="36F9DF85" w:rsidP="3D5414E4" w:rsidRDefault="36F9DF85" w14:paraId="5D877E2E" w14:textId="09230069">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Built and </w:t>
      </w:r>
      <w:r w:rsidRPr="3D5414E4" w:rsidR="36F9DF85">
        <w:rPr>
          <w:rFonts w:ascii="Calibri" w:hAnsi="Calibri" w:eastAsia="Calibri" w:cs="Calibri"/>
          <w:b w:val="0"/>
          <w:bCs w:val="0"/>
          <w:noProof w:val="0"/>
          <w:sz w:val="22"/>
          <w:szCs w:val="22"/>
          <w:lang w:val="en-US"/>
        </w:rPr>
        <w:t>maintained</w:t>
      </w:r>
      <w:r w:rsidRPr="3D5414E4" w:rsidR="36F9DF85">
        <w:rPr>
          <w:rFonts w:ascii="Calibri" w:hAnsi="Calibri" w:eastAsia="Calibri" w:cs="Calibri"/>
          <w:b w:val="0"/>
          <w:bCs w:val="0"/>
          <w:noProof w:val="0"/>
          <w:sz w:val="22"/>
          <w:szCs w:val="22"/>
          <w:lang w:val="en-US"/>
        </w:rPr>
        <w:t xml:space="preserve"> semantic models in Power BI, enabling ad-hoc analytics and self-service reporting for end-users.</w:t>
      </w:r>
    </w:p>
    <w:p w:rsidR="36F9DF85" w:rsidP="3D5414E4" w:rsidRDefault="36F9DF85" w14:paraId="4C7A1DF3" w14:textId="7A999DE2">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Delivered training sessions for business users to maximize Power BI adoption and usage.</w:t>
      </w:r>
    </w:p>
    <w:p w:rsidR="36F9DF85" w:rsidP="3D5414E4" w:rsidRDefault="36F9DF85" w14:paraId="331702CA" w14:textId="58956DF9">
      <w:pPr>
        <w:pStyle w:val="ListParagraph"/>
        <w:numPr>
          <w:ilvl w:val="0"/>
          <w:numId w:val="28"/>
        </w:numPr>
        <w:spacing w:before="319" w:beforeAutospacing="off" w:after="319" w:afterAutospacing="off"/>
        <w:rPr>
          <w:rFonts w:ascii="Calibri" w:hAnsi="Calibri" w:eastAsia="Calibri" w:cs="Calibri"/>
          <w:b w:val="0"/>
          <w:bCs w:val="0"/>
          <w:noProof w:val="0"/>
          <w:color w:val="auto"/>
          <w:sz w:val="22"/>
          <w:szCs w:val="22"/>
          <w:lang w:val="en-US"/>
        </w:rPr>
      </w:pPr>
      <w:r w:rsidRPr="3D5414E4" w:rsidR="36F9DF85">
        <w:rPr>
          <w:rFonts w:ascii="Calibri" w:hAnsi="Calibri" w:eastAsia="Calibri" w:cs="Calibri"/>
          <w:b w:val="0"/>
          <w:bCs w:val="0"/>
          <w:noProof w:val="0"/>
          <w:color w:val="auto"/>
          <w:sz w:val="22"/>
          <w:szCs w:val="22"/>
          <w:lang w:val="en-US"/>
        </w:rPr>
        <w:t>Project Integration and Object Reusability</w:t>
      </w:r>
    </w:p>
    <w:p w:rsidR="36F9DF85" w:rsidP="3D5414E4" w:rsidRDefault="36F9DF85" w14:paraId="7F520E17" w14:textId="7710DF8C">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Integrated ETL processes with existing enterprise solutions to enhance object reusability and </w:t>
      </w:r>
      <w:r w:rsidRPr="3D5414E4" w:rsidR="36F9DF85">
        <w:rPr>
          <w:rFonts w:ascii="Calibri" w:hAnsi="Calibri" w:eastAsia="Calibri" w:cs="Calibri"/>
          <w:b w:val="0"/>
          <w:bCs w:val="0"/>
          <w:noProof w:val="0"/>
          <w:sz w:val="22"/>
          <w:szCs w:val="22"/>
          <w:lang w:val="en-US"/>
        </w:rPr>
        <w:t>maintain</w:t>
      </w:r>
      <w:r w:rsidRPr="3D5414E4" w:rsidR="36F9DF85">
        <w:rPr>
          <w:rFonts w:ascii="Calibri" w:hAnsi="Calibri" w:eastAsia="Calibri" w:cs="Calibri"/>
          <w:b w:val="0"/>
          <w:bCs w:val="0"/>
          <w:noProof w:val="0"/>
          <w:sz w:val="22"/>
          <w:szCs w:val="22"/>
          <w:lang w:val="en-US"/>
        </w:rPr>
        <w:t xml:space="preserve"> consistency across projects.</w:t>
      </w:r>
    </w:p>
    <w:p w:rsidR="36F9DF85" w:rsidP="3D5414E4" w:rsidRDefault="36F9DF85" w14:paraId="3ECBE018" w14:textId="637D39A8">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Leveraged </w:t>
      </w:r>
      <w:r w:rsidRPr="3D5414E4" w:rsidR="36F9DF85">
        <w:rPr>
          <w:rFonts w:ascii="Calibri" w:hAnsi="Calibri" w:eastAsia="Calibri" w:cs="Calibri"/>
          <w:b w:val="0"/>
          <w:bCs w:val="0"/>
          <w:noProof w:val="0"/>
          <w:sz w:val="22"/>
          <w:szCs w:val="22"/>
          <w:lang w:val="en-US"/>
        </w:rPr>
        <w:t>parameterized pipelines</w:t>
      </w:r>
      <w:r w:rsidRPr="3D5414E4" w:rsidR="36F9DF85">
        <w:rPr>
          <w:rFonts w:ascii="Calibri" w:hAnsi="Calibri" w:eastAsia="Calibri" w:cs="Calibri"/>
          <w:b w:val="0"/>
          <w:bCs w:val="0"/>
          <w:noProof w:val="0"/>
          <w:sz w:val="22"/>
          <w:szCs w:val="22"/>
          <w:lang w:val="en-US"/>
        </w:rPr>
        <w:t xml:space="preserve"> in Azure Data Factory for flexible deployment across multiple environments.</w:t>
      </w:r>
    </w:p>
    <w:p w:rsidR="36F9DF85" w:rsidP="3D5414E4" w:rsidRDefault="36F9DF85" w14:paraId="6D694166" w14:textId="4BF8C105">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Unit Testing and Documentation</w:t>
      </w:r>
    </w:p>
    <w:p w:rsidR="36F9DF85" w:rsidP="3D5414E4" w:rsidRDefault="36F9DF85" w14:paraId="25157AAA" w14:textId="31612710">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Developed and executed comprehensive unit test plans for ETL processes, ensuring accuracy and reliability in data transformations.</w:t>
      </w:r>
    </w:p>
    <w:p w:rsidR="36F9DF85" w:rsidP="3D5414E4" w:rsidRDefault="36F9DF85" w14:paraId="026B3D8B" w14:textId="7A102257">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Documented all processes, including ETL workflows, transformation logic, and data quality assessments, to ensure transparency and ease of maintenance.</w:t>
      </w:r>
    </w:p>
    <w:p w:rsidR="36F9DF85" w:rsidP="3D5414E4" w:rsidRDefault="36F9DF85" w14:paraId="4B8C4B33" w14:textId="4DFE2FE0">
      <w:pPr>
        <w:pStyle w:val="ListParagraph"/>
        <w:numPr>
          <w:ilvl w:val="0"/>
          <w:numId w:val="28"/>
        </w:numPr>
        <w:spacing w:before="240" w:beforeAutospacing="off" w:after="24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Azure Ecosystem Expertise</w:t>
      </w:r>
    </w:p>
    <w:p w:rsidR="36F9DF85" w:rsidP="3D5414E4" w:rsidRDefault="36F9DF85" w14:paraId="7EE98FEA" w14:textId="254704FB">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Demonstrated </w:t>
      </w:r>
      <w:r w:rsidRPr="3D5414E4" w:rsidR="36F9DF85">
        <w:rPr>
          <w:rFonts w:ascii="Calibri" w:hAnsi="Calibri" w:eastAsia="Calibri" w:cs="Calibri"/>
          <w:b w:val="0"/>
          <w:bCs w:val="0"/>
          <w:noProof w:val="0"/>
          <w:sz w:val="22"/>
          <w:szCs w:val="22"/>
          <w:lang w:val="en-US"/>
        </w:rPr>
        <w:t>expertise</w:t>
      </w:r>
      <w:r w:rsidRPr="3D5414E4" w:rsidR="36F9DF85">
        <w:rPr>
          <w:rFonts w:ascii="Calibri" w:hAnsi="Calibri" w:eastAsia="Calibri" w:cs="Calibri"/>
          <w:b w:val="0"/>
          <w:bCs w:val="0"/>
          <w:noProof w:val="0"/>
          <w:sz w:val="22"/>
          <w:szCs w:val="22"/>
          <w:lang w:val="en-US"/>
        </w:rPr>
        <w:t xml:space="preserve"> in </w:t>
      </w:r>
      <w:r w:rsidRPr="3D5414E4" w:rsidR="36F9DF85">
        <w:rPr>
          <w:rFonts w:ascii="Calibri" w:hAnsi="Calibri" w:eastAsia="Calibri" w:cs="Calibri"/>
          <w:b w:val="0"/>
          <w:bCs w:val="0"/>
          <w:noProof w:val="0"/>
          <w:sz w:val="22"/>
          <w:szCs w:val="22"/>
          <w:lang w:val="en-US"/>
        </w:rPr>
        <w:t>Azure Blob Storage</w:t>
      </w:r>
      <w:r w:rsidRPr="3D5414E4" w:rsidR="36F9DF85">
        <w:rPr>
          <w:rFonts w:ascii="Calibri" w:hAnsi="Calibri" w:eastAsia="Calibri" w:cs="Calibri"/>
          <w:b w:val="0"/>
          <w:bCs w:val="0"/>
          <w:noProof w:val="0"/>
          <w:sz w:val="22"/>
          <w:szCs w:val="22"/>
          <w:lang w:val="en-US"/>
        </w:rPr>
        <w:t xml:space="preserve">, </w:t>
      </w:r>
      <w:r w:rsidRPr="3D5414E4" w:rsidR="36F9DF85">
        <w:rPr>
          <w:rFonts w:ascii="Calibri" w:hAnsi="Calibri" w:eastAsia="Calibri" w:cs="Calibri"/>
          <w:b w:val="0"/>
          <w:bCs w:val="0"/>
          <w:noProof w:val="0"/>
          <w:sz w:val="22"/>
          <w:szCs w:val="22"/>
          <w:lang w:val="en-US"/>
        </w:rPr>
        <w:t>Azure Key Vault</w:t>
      </w:r>
      <w:r w:rsidRPr="3D5414E4" w:rsidR="36F9DF85">
        <w:rPr>
          <w:rFonts w:ascii="Calibri" w:hAnsi="Calibri" w:eastAsia="Calibri" w:cs="Calibri"/>
          <w:b w:val="0"/>
          <w:bCs w:val="0"/>
          <w:noProof w:val="0"/>
          <w:sz w:val="22"/>
          <w:szCs w:val="22"/>
          <w:lang w:val="en-US"/>
        </w:rPr>
        <w:t xml:space="preserve">, and </w:t>
      </w:r>
      <w:r w:rsidRPr="3D5414E4" w:rsidR="36F9DF85">
        <w:rPr>
          <w:rFonts w:ascii="Calibri" w:hAnsi="Calibri" w:eastAsia="Calibri" w:cs="Calibri"/>
          <w:b w:val="0"/>
          <w:bCs w:val="0"/>
          <w:noProof w:val="0"/>
          <w:sz w:val="22"/>
          <w:szCs w:val="22"/>
          <w:lang w:val="en-US"/>
        </w:rPr>
        <w:t>Azure Monitor</w:t>
      </w:r>
      <w:r w:rsidRPr="3D5414E4" w:rsidR="36F9DF85">
        <w:rPr>
          <w:rFonts w:ascii="Calibri" w:hAnsi="Calibri" w:eastAsia="Calibri" w:cs="Calibri"/>
          <w:b w:val="0"/>
          <w:bCs w:val="0"/>
          <w:noProof w:val="0"/>
          <w:sz w:val="22"/>
          <w:szCs w:val="22"/>
          <w:lang w:val="en-US"/>
        </w:rPr>
        <w:t xml:space="preserve"> for secure data storage, access management, and performance tracking.</w:t>
      </w:r>
    </w:p>
    <w:p w:rsidR="36F9DF85" w:rsidP="3D5414E4" w:rsidRDefault="36F9DF85" w14:paraId="2E293073" w14:textId="222D64FF">
      <w:pPr>
        <w:pStyle w:val="ListParagraph"/>
        <w:numPr>
          <w:ilvl w:val="1"/>
          <w:numId w:val="28"/>
        </w:numPr>
        <w:spacing w:before="0" w:beforeAutospacing="off" w:after="0" w:afterAutospacing="off"/>
        <w:rPr>
          <w:rFonts w:ascii="Calibri" w:hAnsi="Calibri" w:eastAsia="Calibri" w:cs="Calibri"/>
          <w:b w:val="0"/>
          <w:bCs w:val="0"/>
          <w:noProof w:val="0"/>
          <w:sz w:val="22"/>
          <w:szCs w:val="22"/>
          <w:lang w:val="en-US"/>
        </w:rPr>
      </w:pPr>
      <w:r w:rsidRPr="3D5414E4" w:rsidR="36F9DF85">
        <w:rPr>
          <w:rFonts w:ascii="Calibri" w:hAnsi="Calibri" w:eastAsia="Calibri" w:cs="Calibri"/>
          <w:b w:val="0"/>
          <w:bCs w:val="0"/>
          <w:noProof w:val="0"/>
          <w:sz w:val="22"/>
          <w:szCs w:val="22"/>
          <w:lang w:val="en-US"/>
        </w:rPr>
        <w:t xml:space="preserve">Streamlined data processing workflows using </w:t>
      </w:r>
      <w:r w:rsidRPr="3D5414E4" w:rsidR="36F9DF85">
        <w:rPr>
          <w:rFonts w:ascii="Calibri" w:hAnsi="Calibri" w:eastAsia="Calibri" w:cs="Calibri"/>
          <w:b w:val="0"/>
          <w:bCs w:val="0"/>
          <w:noProof w:val="0"/>
          <w:sz w:val="22"/>
          <w:szCs w:val="22"/>
          <w:lang w:val="en-US"/>
        </w:rPr>
        <w:t>Azure Synapse pipelines</w:t>
      </w:r>
      <w:r w:rsidRPr="3D5414E4" w:rsidR="36F9DF85">
        <w:rPr>
          <w:rFonts w:ascii="Calibri" w:hAnsi="Calibri" w:eastAsia="Calibri" w:cs="Calibri"/>
          <w:b w:val="0"/>
          <w:bCs w:val="0"/>
          <w:noProof w:val="0"/>
          <w:sz w:val="22"/>
          <w:szCs w:val="22"/>
          <w:lang w:val="en-US"/>
        </w:rPr>
        <w:t xml:space="preserve"> and </w:t>
      </w:r>
      <w:r w:rsidRPr="3D5414E4" w:rsidR="36F9DF85">
        <w:rPr>
          <w:rFonts w:ascii="Calibri" w:hAnsi="Calibri" w:eastAsia="Calibri" w:cs="Calibri"/>
          <w:b w:val="0"/>
          <w:bCs w:val="0"/>
          <w:noProof w:val="0"/>
          <w:sz w:val="22"/>
          <w:szCs w:val="22"/>
          <w:lang w:val="en-US"/>
        </w:rPr>
        <w:t>serverless SQL pools</w:t>
      </w:r>
      <w:r w:rsidRPr="3D5414E4" w:rsidR="36F9DF85">
        <w:rPr>
          <w:rFonts w:ascii="Calibri" w:hAnsi="Calibri" w:eastAsia="Calibri" w:cs="Calibri"/>
          <w:b w:val="0"/>
          <w:bCs w:val="0"/>
          <w:noProof w:val="0"/>
          <w:sz w:val="22"/>
          <w:szCs w:val="22"/>
          <w:lang w:val="en-US"/>
        </w:rPr>
        <w:t xml:space="preserve"> for real-time analytics.</w:t>
      </w:r>
    </w:p>
    <w:p w:rsidR="3D5414E4" w:rsidP="3D5414E4" w:rsidRDefault="3D5414E4" w14:paraId="110644B2" w14:textId="0806F971">
      <w:pPr>
        <w:pStyle w:val="Normal"/>
        <w:rPr>
          <w:rFonts w:ascii="Calibri" w:hAnsi="Calibri" w:eastAsia="Calibri" w:cs="Calibri"/>
          <w:b w:val="0"/>
          <w:bCs w:val="0"/>
          <w:noProof w:val="0"/>
          <w:lang w:val="en-US"/>
        </w:rPr>
      </w:pPr>
    </w:p>
    <w:p w:rsidR="00D13997" w:rsidP="3D5414E4" w:rsidRDefault="00D13997" w14:paraId="23B641E5" w14:textId="7AE2A73C">
      <w:pPr>
        <w:pStyle w:val="Heading2"/>
        <w:spacing w:before="299" w:beforeAutospacing="off" w:after="299" w:afterAutospacing="off"/>
        <w:rPr>
          <w:rFonts w:ascii="Calibri" w:hAnsi="Calibri" w:eastAsia="Calibri" w:cs="Calibri"/>
          <w:b w:val="0"/>
          <w:bCs w:val="0"/>
          <w:noProof w:val="0"/>
          <w:color w:val="auto"/>
          <w:sz w:val="28"/>
          <w:szCs w:val="28"/>
          <w:lang w:val="en-US"/>
        </w:rPr>
      </w:pPr>
      <w:r w:rsidRPr="3D5414E4" w:rsidR="23F42B46">
        <w:rPr>
          <w:rFonts w:ascii="Calibri" w:hAnsi="Calibri" w:eastAsia="Calibri" w:cs="Calibri"/>
          <w:b w:val="1"/>
          <w:bCs w:val="1"/>
          <w:noProof w:val="0"/>
          <w:color w:val="auto"/>
          <w:sz w:val="28"/>
          <w:szCs w:val="28"/>
          <w:lang w:val="en-US"/>
        </w:rPr>
        <w:t>Project 2: (November 2022 – November 2023)</w:t>
      </w:r>
    </w:p>
    <w:p w:rsidR="3D5414E4" w:rsidP="3D5414E4" w:rsidRDefault="3D5414E4" w14:paraId="53370EA0" w14:textId="6FC73AE9">
      <w:pPr>
        <w:pStyle w:val="Normal"/>
        <w:rPr>
          <w:rFonts w:ascii="Calibri" w:hAnsi="Calibri" w:eastAsia="Calibri" w:cs="Calibri"/>
          <w:b w:val="0"/>
          <w:bCs w:val="0"/>
          <w:noProof w:val="0"/>
          <w:lang w:val="en-US"/>
        </w:rPr>
      </w:pPr>
    </w:p>
    <w:p w:rsidR="00D13997" w:rsidP="0EFF7310" w:rsidRDefault="00D13997" w14:paraId="5BE87E57" w14:textId="0C3C2BB6">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Designed and implemented high-level data flows </w:t>
      </w:r>
      <w:r w:rsidRPr="3D5414E4" w:rsidR="23F42B46">
        <w:rPr>
          <w:rFonts w:ascii="Calibri" w:hAnsi="Calibri" w:eastAsia="Calibri" w:cs="Calibri"/>
          <w:b w:val="0"/>
          <w:bCs w:val="0"/>
          <w:noProof w:val="0"/>
          <w:sz w:val="22"/>
          <w:szCs w:val="22"/>
          <w:lang w:val="en-US"/>
        </w:rPr>
        <w:t>leveraging</w:t>
      </w:r>
      <w:r w:rsidRPr="3D5414E4" w:rsidR="23F42B46">
        <w:rPr>
          <w:rFonts w:ascii="Calibri" w:hAnsi="Calibri" w:eastAsia="Calibri" w:cs="Calibri"/>
          <w:b w:val="0"/>
          <w:bCs w:val="0"/>
          <w:noProof w:val="0"/>
          <w:sz w:val="22"/>
          <w:szCs w:val="22"/>
          <w:lang w:val="en-US"/>
        </w:rPr>
        <w:t xml:space="preserve"> the Medallion Architecture (ELT approach) to enhance data processing in a data </w:t>
      </w:r>
      <w:r w:rsidRPr="3D5414E4" w:rsidR="6E701079">
        <w:rPr>
          <w:rFonts w:ascii="Calibri" w:hAnsi="Calibri" w:eastAsia="Calibri" w:cs="Calibri"/>
          <w:b w:val="0"/>
          <w:bCs w:val="0"/>
          <w:noProof w:val="0"/>
          <w:sz w:val="22"/>
          <w:szCs w:val="22"/>
          <w:lang w:val="en-US"/>
        </w:rPr>
        <w:t>Lakehouse</w:t>
      </w:r>
      <w:r w:rsidRPr="3D5414E4" w:rsidR="23F42B46">
        <w:rPr>
          <w:rFonts w:ascii="Calibri" w:hAnsi="Calibri" w:eastAsia="Calibri" w:cs="Calibri"/>
          <w:b w:val="0"/>
          <w:bCs w:val="0"/>
          <w:noProof w:val="0"/>
          <w:sz w:val="22"/>
          <w:szCs w:val="22"/>
          <w:lang w:val="en-US"/>
        </w:rPr>
        <w:t xml:space="preserve"> environment on the </w:t>
      </w:r>
      <w:r w:rsidRPr="3D5414E4" w:rsidR="2BAA44F6">
        <w:rPr>
          <w:rFonts w:ascii="Calibri" w:hAnsi="Calibri" w:eastAsia="Calibri" w:cs="Calibri"/>
          <w:b w:val="0"/>
          <w:bCs w:val="0"/>
          <w:noProof w:val="0"/>
          <w:sz w:val="22"/>
          <w:szCs w:val="22"/>
          <w:lang w:val="en-US"/>
        </w:rPr>
        <w:t>silver and gold</w:t>
      </w:r>
      <w:r w:rsidRPr="3D5414E4" w:rsidR="23F42B46">
        <w:rPr>
          <w:rFonts w:ascii="Calibri" w:hAnsi="Calibri" w:eastAsia="Calibri" w:cs="Calibri"/>
          <w:b w:val="0"/>
          <w:bCs w:val="0"/>
          <w:noProof w:val="0"/>
          <w:sz w:val="22"/>
          <w:szCs w:val="22"/>
          <w:lang w:val="en-US"/>
        </w:rPr>
        <w:t xml:space="preserve"> layers.</w:t>
      </w:r>
    </w:p>
    <w:p w:rsidR="00D13997" w:rsidP="0EFF7310" w:rsidRDefault="00D13997" w14:paraId="69E7FE97" w14:textId="4CB74972">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Planned and executed the development of a 3-layer architecture (Bronze/Silver/Gold).</w:t>
      </w:r>
    </w:p>
    <w:p w:rsidR="00D13997" w:rsidP="0EFF7310" w:rsidRDefault="00D13997" w14:paraId="25B52536" w14:textId="681D4332">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Collaborated with the architect team to review and refine data pipeline designs, ensuring alignment with best practices and business requirements.</w:t>
      </w:r>
    </w:p>
    <w:p w:rsidR="00D13997" w:rsidP="0EFF7310" w:rsidRDefault="00D13997" w14:paraId="7002176D" w14:textId="4EAA2670">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Developed and optimized 30+ data pipelines in Azure Data Factory, significantly improving data integration and real-time processing within Azure Data Lake.</w:t>
      </w:r>
    </w:p>
    <w:p w:rsidR="00D13997" w:rsidP="0EFF7310" w:rsidRDefault="00D13997" w14:paraId="6B90EC27" w14:textId="0FB8486F">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Executed data cleansing and transformation processes in the </w:t>
      </w:r>
      <w:r w:rsidRPr="3D5414E4" w:rsidR="3E962383">
        <w:rPr>
          <w:rFonts w:ascii="Calibri" w:hAnsi="Calibri" w:eastAsia="Calibri" w:cs="Calibri"/>
          <w:b w:val="0"/>
          <w:bCs w:val="0"/>
          <w:noProof w:val="0"/>
          <w:sz w:val="22"/>
          <w:szCs w:val="22"/>
          <w:lang w:val="en-US"/>
        </w:rPr>
        <w:t>silver</w:t>
      </w:r>
      <w:r w:rsidRPr="3D5414E4" w:rsidR="23F42B46">
        <w:rPr>
          <w:rFonts w:ascii="Calibri" w:hAnsi="Calibri" w:eastAsia="Calibri" w:cs="Calibri"/>
          <w:b w:val="0"/>
          <w:bCs w:val="0"/>
          <w:noProof w:val="0"/>
          <w:sz w:val="22"/>
          <w:szCs w:val="22"/>
          <w:lang w:val="en-US"/>
        </w:rPr>
        <w:t xml:space="preserve"> layer, enhancing data quality and preparing datasets for further analysis.</w:t>
      </w:r>
    </w:p>
    <w:p w:rsidR="00D13997" w:rsidP="0EFF7310" w:rsidRDefault="00D13997" w14:paraId="7108CFFF" w14:textId="7AD66B17">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Aggregated and enriched data in the </w:t>
      </w:r>
      <w:r w:rsidRPr="3D5414E4" w:rsidR="7CE6AD78">
        <w:rPr>
          <w:rFonts w:ascii="Calibri" w:hAnsi="Calibri" w:eastAsia="Calibri" w:cs="Calibri"/>
          <w:b w:val="0"/>
          <w:bCs w:val="0"/>
          <w:noProof w:val="0"/>
          <w:sz w:val="22"/>
          <w:szCs w:val="22"/>
          <w:lang w:val="en-US"/>
        </w:rPr>
        <w:t>gold</w:t>
      </w:r>
      <w:r w:rsidRPr="3D5414E4" w:rsidR="23F42B46">
        <w:rPr>
          <w:rFonts w:ascii="Calibri" w:hAnsi="Calibri" w:eastAsia="Calibri" w:cs="Calibri"/>
          <w:b w:val="0"/>
          <w:bCs w:val="0"/>
          <w:noProof w:val="0"/>
          <w:sz w:val="22"/>
          <w:szCs w:val="22"/>
          <w:lang w:val="en-US"/>
        </w:rPr>
        <w:t xml:space="preserve"> layer to generate actionable insights, resulting in a 45% increase in machine decisioning efficiency through real-time workflows utilizing Databricks Lakehouse, Python, Spark, and SQL.</w:t>
      </w:r>
    </w:p>
    <w:p w:rsidR="00D13997" w:rsidP="0EFF7310" w:rsidRDefault="00D13997" w14:paraId="7B3EA6C1" w14:textId="616149D7">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Achieved a 30% reduction in execution time by efficiently analyzing and aggregating raw data using Azure Databricks.</w:t>
      </w:r>
    </w:p>
    <w:p w:rsidR="00D13997" w:rsidP="0EFF7310" w:rsidRDefault="00D13997" w14:paraId="786AADD7" w14:textId="6B99A1F2">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Designed reusable Azure Data Factory (ADF) pipelines and implemented logic in Databricks notebooks, enhancing operational efficiency.</w:t>
      </w:r>
    </w:p>
    <w:p w:rsidR="00D13997" w:rsidP="0EFF7310" w:rsidRDefault="00D13997" w14:paraId="1B66676F" w14:textId="69E0E358">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Developed and </w:t>
      </w:r>
      <w:r w:rsidRPr="3D5414E4" w:rsidR="23F42B46">
        <w:rPr>
          <w:rFonts w:ascii="Calibri" w:hAnsi="Calibri" w:eastAsia="Calibri" w:cs="Calibri"/>
          <w:b w:val="0"/>
          <w:bCs w:val="0"/>
          <w:noProof w:val="0"/>
          <w:sz w:val="22"/>
          <w:szCs w:val="22"/>
          <w:lang w:val="en-US"/>
        </w:rPr>
        <w:t>maintained</w:t>
      </w:r>
      <w:r w:rsidRPr="3D5414E4" w:rsidR="23F42B46">
        <w:rPr>
          <w:rFonts w:ascii="Calibri" w:hAnsi="Calibri" w:eastAsia="Calibri" w:cs="Calibri"/>
          <w:b w:val="0"/>
          <w:bCs w:val="0"/>
          <w:noProof w:val="0"/>
          <w:sz w:val="22"/>
          <w:szCs w:val="22"/>
          <w:lang w:val="en-US"/>
        </w:rPr>
        <w:t xml:space="preserve"> a Power BI dashboard for billing metrics, </w:t>
      </w:r>
      <w:r w:rsidRPr="3D5414E4" w:rsidR="23F42B46">
        <w:rPr>
          <w:rFonts w:ascii="Calibri" w:hAnsi="Calibri" w:eastAsia="Calibri" w:cs="Calibri"/>
          <w:b w:val="0"/>
          <w:bCs w:val="0"/>
          <w:noProof w:val="0"/>
          <w:sz w:val="22"/>
          <w:szCs w:val="22"/>
          <w:lang w:val="en-US"/>
        </w:rPr>
        <w:t>utilizing</w:t>
      </w:r>
      <w:r w:rsidRPr="3D5414E4" w:rsidR="23F42B46">
        <w:rPr>
          <w:rFonts w:ascii="Calibri" w:hAnsi="Calibri" w:eastAsia="Calibri" w:cs="Calibri"/>
          <w:b w:val="0"/>
          <w:bCs w:val="0"/>
          <w:noProof w:val="0"/>
          <w:sz w:val="22"/>
          <w:szCs w:val="22"/>
          <w:lang w:val="en-US"/>
        </w:rPr>
        <w:t xml:space="preserve"> pre-aggregated data to </w:t>
      </w:r>
      <w:r w:rsidRPr="3D5414E4" w:rsidR="23F42B46">
        <w:rPr>
          <w:rFonts w:ascii="Calibri" w:hAnsi="Calibri" w:eastAsia="Calibri" w:cs="Calibri"/>
          <w:b w:val="0"/>
          <w:bCs w:val="0"/>
          <w:noProof w:val="0"/>
          <w:sz w:val="22"/>
          <w:szCs w:val="22"/>
          <w:lang w:val="en-US"/>
        </w:rPr>
        <w:t>provide</w:t>
      </w:r>
      <w:r w:rsidRPr="3D5414E4" w:rsidR="23F42B46">
        <w:rPr>
          <w:rFonts w:ascii="Calibri" w:hAnsi="Calibri" w:eastAsia="Calibri" w:cs="Calibri"/>
          <w:b w:val="0"/>
          <w:bCs w:val="0"/>
          <w:noProof w:val="0"/>
          <w:sz w:val="22"/>
          <w:szCs w:val="22"/>
          <w:lang w:val="en-US"/>
        </w:rPr>
        <w:t xml:space="preserve"> real-time insights into revenue trends, customer billing history, and payment performance, improving performance by 25%.</w:t>
      </w:r>
    </w:p>
    <w:p w:rsidR="00D13997" w:rsidP="0EFF7310" w:rsidRDefault="00D13997" w14:paraId="4AE37CEF" w14:textId="2ED0C9D2">
      <w:pPr>
        <w:pStyle w:val="ListParagraph"/>
        <w:numPr>
          <w:ilvl w:val="0"/>
          <w:numId w:val="22"/>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Demonstrated strong analytical thinking and problem-solving skills in developing and </w:t>
      </w:r>
      <w:r w:rsidRPr="3D5414E4" w:rsidR="23F42B46">
        <w:rPr>
          <w:rFonts w:ascii="Calibri" w:hAnsi="Calibri" w:eastAsia="Calibri" w:cs="Calibri"/>
          <w:b w:val="0"/>
          <w:bCs w:val="0"/>
          <w:noProof w:val="0"/>
          <w:sz w:val="22"/>
          <w:szCs w:val="22"/>
          <w:lang w:val="en-US"/>
        </w:rPr>
        <w:t>maintaining</w:t>
      </w:r>
      <w:r w:rsidRPr="3D5414E4" w:rsidR="23F42B46">
        <w:rPr>
          <w:rFonts w:ascii="Calibri" w:hAnsi="Calibri" w:eastAsia="Calibri" w:cs="Calibri"/>
          <w:b w:val="0"/>
          <w:bCs w:val="0"/>
          <w:noProof w:val="0"/>
          <w:sz w:val="22"/>
          <w:szCs w:val="22"/>
          <w:lang w:val="en-US"/>
        </w:rPr>
        <w:t xml:space="preserve"> documentation for data engineering processes and best practices.</w:t>
      </w:r>
    </w:p>
    <w:p w:rsidR="00D13997" w:rsidP="3D5414E4" w:rsidRDefault="00D13997" w14:paraId="00DCB852" w14:textId="65D4D997">
      <w:pPr>
        <w:ind/>
        <w:rPr>
          <w:rFonts w:ascii="Calibri" w:hAnsi="Calibri" w:eastAsia="Calibri" w:cs="Calibri"/>
          <w:b w:val="0"/>
          <w:bCs w:val="0"/>
        </w:rPr>
      </w:pPr>
    </w:p>
    <w:p w:rsidR="00D13997" w:rsidP="3D5414E4" w:rsidRDefault="00D13997" w14:paraId="48214EAE" w14:textId="13E668FC">
      <w:pPr>
        <w:pStyle w:val="Heading2"/>
        <w:spacing w:before="299" w:beforeAutospacing="off" w:after="299" w:afterAutospacing="off"/>
        <w:rPr>
          <w:rFonts w:ascii="Calibri" w:hAnsi="Calibri" w:eastAsia="Calibri" w:cs="Calibri"/>
          <w:b w:val="0"/>
          <w:bCs w:val="0"/>
          <w:noProof w:val="0"/>
          <w:color w:val="auto"/>
          <w:sz w:val="28"/>
          <w:szCs w:val="28"/>
          <w:lang w:val="en-US"/>
        </w:rPr>
      </w:pPr>
      <w:r w:rsidRPr="3D5414E4" w:rsidR="23F42B46">
        <w:rPr>
          <w:rFonts w:ascii="Calibri" w:hAnsi="Calibri" w:eastAsia="Calibri" w:cs="Calibri"/>
          <w:b w:val="1"/>
          <w:bCs w:val="1"/>
          <w:noProof w:val="0"/>
          <w:color w:val="auto"/>
          <w:sz w:val="28"/>
          <w:szCs w:val="28"/>
          <w:lang w:val="en-US"/>
        </w:rPr>
        <w:t>Project 3: (February 2020 – March 2022)</w:t>
      </w:r>
    </w:p>
    <w:p w:rsidR="00D13997" w:rsidP="0EFF7310" w:rsidRDefault="00D13997" w14:paraId="04CC76B2" w14:textId="1F43163F">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Leveraged Power BI Desktop to create comprehensive reports on pump manufacturing processes.</w:t>
      </w:r>
    </w:p>
    <w:p w:rsidR="00D13997" w:rsidP="0EFF7310" w:rsidRDefault="00D13997" w14:paraId="3A202A83" w14:textId="1B9495B2">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Utilized Power Query for data transformation and cleansing, ensuring data accuracy in reports.</w:t>
      </w:r>
    </w:p>
    <w:p w:rsidR="00D13997" w:rsidP="0EFF7310" w:rsidRDefault="00D13997" w14:paraId="194480CE" w14:textId="4172FF3D">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Implemented robust data models in Power BI, </w:t>
      </w:r>
      <w:r w:rsidRPr="3D5414E4" w:rsidR="23F42B46">
        <w:rPr>
          <w:rFonts w:ascii="Calibri" w:hAnsi="Calibri" w:eastAsia="Calibri" w:cs="Calibri"/>
          <w:b w:val="0"/>
          <w:bCs w:val="0"/>
          <w:noProof w:val="0"/>
          <w:sz w:val="22"/>
          <w:szCs w:val="22"/>
          <w:lang w:val="en-US"/>
        </w:rPr>
        <w:t>optimizing</w:t>
      </w:r>
      <w:r w:rsidRPr="3D5414E4" w:rsidR="23F42B46">
        <w:rPr>
          <w:rFonts w:ascii="Calibri" w:hAnsi="Calibri" w:eastAsia="Calibri" w:cs="Calibri"/>
          <w:b w:val="0"/>
          <w:bCs w:val="0"/>
          <w:noProof w:val="0"/>
          <w:sz w:val="22"/>
          <w:szCs w:val="22"/>
          <w:lang w:val="en-US"/>
        </w:rPr>
        <w:t xml:space="preserve"> relationships for efficient analysis.</w:t>
      </w:r>
    </w:p>
    <w:p w:rsidR="00D13997" w:rsidP="0EFF7310" w:rsidRDefault="00D13997" w14:paraId="5389BCBF" w14:textId="1F5F10DB">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Utilized DAX (Data Analysis Expressions) to create calculated columns and measures.</w:t>
      </w:r>
    </w:p>
    <w:p w:rsidR="00D13997" w:rsidP="0EFF7310" w:rsidRDefault="00D13997" w14:paraId="0FB062CC" w14:textId="20210E7F">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Designed interactive and visually compelling dashboards in Power BI, providing an intuitive user experience.</w:t>
      </w:r>
    </w:p>
    <w:p w:rsidR="00D13997" w:rsidP="0EFF7310" w:rsidRDefault="00D13997" w14:paraId="328E179B" w14:textId="45279F20">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Utilized Power BI Services to share and publish dashboards for broader accessibility.</w:t>
      </w:r>
    </w:p>
    <w:p w:rsidR="00D13997" w:rsidP="0EFF7310" w:rsidRDefault="00D13997" w14:paraId="27B75CBE" w14:textId="5D64CC24">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Integrated Power BI's real-time data refresh capabilities for dynamic KPI monitoring.</w:t>
      </w:r>
    </w:p>
    <w:p w:rsidR="00D13997" w:rsidP="0EFF7310" w:rsidRDefault="00D13997" w14:paraId="4DC7A04B" w14:textId="07DBBF42">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Included KPIs such as Production Efficiency (OEE), Cycle Time, Yield Rate, and Downtime Percentage.</w:t>
      </w:r>
    </w:p>
    <w:p w:rsidR="00D13997" w:rsidP="0EFF7310" w:rsidRDefault="00D13997" w14:paraId="3D5949C0" w14:textId="1C5C2405">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Collaborated with cross-functional teams through Power BI Services, </w:t>
      </w:r>
      <w:r w:rsidRPr="3D5414E4" w:rsidR="23F42B46">
        <w:rPr>
          <w:rFonts w:ascii="Calibri" w:hAnsi="Calibri" w:eastAsia="Calibri" w:cs="Calibri"/>
          <w:b w:val="0"/>
          <w:bCs w:val="0"/>
          <w:noProof w:val="0"/>
          <w:sz w:val="22"/>
          <w:szCs w:val="22"/>
          <w:lang w:val="en-US"/>
        </w:rPr>
        <w:t>facilitating</w:t>
      </w:r>
      <w:r w:rsidRPr="3D5414E4" w:rsidR="23F42B46">
        <w:rPr>
          <w:rFonts w:ascii="Calibri" w:hAnsi="Calibri" w:eastAsia="Calibri" w:cs="Calibri"/>
          <w:b w:val="0"/>
          <w:bCs w:val="0"/>
          <w:noProof w:val="0"/>
          <w:sz w:val="22"/>
          <w:szCs w:val="22"/>
          <w:lang w:val="en-US"/>
        </w:rPr>
        <w:t xml:space="preserve"> seamless sharing and collaboration.</w:t>
      </w:r>
    </w:p>
    <w:p w:rsidR="00D13997" w:rsidP="0EFF7310" w:rsidRDefault="00D13997" w14:paraId="658921F6" w14:textId="726A60EB">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Utilized Power BI workspaces for organized content sharing and team collaboration.</w:t>
      </w:r>
    </w:p>
    <w:p w:rsidR="00D13997" w:rsidP="0EFF7310" w:rsidRDefault="00D13997" w14:paraId="703F006F" w14:textId="414B952F">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Implemented scheduled data refresh in Power BI Services to ensure that reports reflected the latest information.</w:t>
      </w:r>
    </w:p>
    <w:p w:rsidR="00D13997" w:rsidP="0EFF7310" w:rsidRDefault="00D13997" w14:paraId="1638B9D6" w14:textId="112C2CE7">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Configured and managed data source credentials for secure and automated data updates.</w:t>
      </w:r>
    </w:p>
    <w:p w:rsidR="00D13997" w:rsidP="0EFF7310" w:rsidRDefault="00D13997" w14:paraId="36001FFA" w14:textId="2C225AB0">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Set up and configured Power BI Gateways for connecting on-premises data sources to Power BI Services.</w:t>
      </w:r>
    </w:p>
    <w:p w:rsidR="00D13997" w:rsidP="0EFF7310" w:rsidRDefault="00D13997" w14:paraId="093B44D0" w14:textId="1F5EB9CE">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Ensured secure and efficient data flow between Power BI and SQL Server.</w:t>
      </w:r>
    </w:p>
    <w:p w:rsidR="00D13997" w:rsidP="0EFF7310" w:rsidRDefault="00D13997" w14:paraId="08C9DA35" w14:textId="758CBBFA">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Explored Power BI Embedded features for integrating interactive reports and dashboards into external applications.</w:t>
      </w:r>
    </w:p>
    <w:p w:rsidR="00D13997" w:rsidP="0EFF7310" w:rsidRDefault="00D13997" w14:paraId="4E30D208" w14:textId="0BF45398">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Customized and embedded Power BI reports directly into company applications for a seamless user experience.</w:t>
      </w:r>
    </w:p>
    <w:p w:rsidR="00D13997" w:rsidP="0EFF7310" w:rsidRDefault="00D13997" w14:paraId="0024AE7A" w14:textId="5E1B200A">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Optimized Power BI reports for performance, considering data volume and complexity.</w:t>
      </w:r>
    </w:p>
    <w:p w:rsidR="00D13997" w:rsidP="0EFF7310" w:rsidRDefault="00D13997" w14:paraId="1D5707F5" w14:textId="2A0A38AA">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 xml:space="preserve">Utilized Power BI Query Diagnostics to </w:t>
      </w:r>
      <w:r w:rsidRPr="3D5414E4" w:rsidR="23F42B46">
        <w:rPr>
          <w:rFonts w:ascii="Calibri" w:hAnsi="Calibri" w:eastAsia="Calibri" w:cs="Calibri"/>
          <w:b w:val="0"/>
          <w:bCs w:val="0"/>
          <w:noProof w:val="0"/>
          <w:sz w:val="22"/>
          <w:szCs w:val="22"/>
          <w:lang w:val="en-US"/>
        </w:rPr>
        <w:t>identify</w:t>
      </w:r>
      <w:r w:rsidRPr="3D5414E4" w:rsidR="23F42B46">
        <w:rPr>
          <w:rFonts w:ascii="Calibri" w:hAnsi="Calibri" w:eastAsia="Calibri" w:cs="Calibri"/>
          <w:b w:val="0"/>
          <w:bCs w:val="0"/>
          <w:noProof w:val="0"/>
          <w:sz w:val="22"/>
          <w:szCs w:val="22"/>
          <w:lang w:val="en-US"/>
        </w:rPr>
        <w:t xml:space="preserve"> and resolve performance bottlenecks in SQL queries.</w:t>
      </w:r>
    </w:p>
    <w:p w:rsidR="00D13997" w:rsidP="0EFF7310" w:rsidRDefault="00D13997" w14:paraId="392F0632" w14:textId="62168BFA">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Conducted training sessions for team members on using Power BI for data analysis and report interpretation.</w:t>
      </w:r>
    </w:p>
    <w:p w:rsidR="00D13997" w:rsidP="0EFF7310" w:rsidRDefault="00D13997" w14:paraId="0315664C" w14:textId="0CE8B7B1">
      <w:pPr>
        <w:pStyle w:val="ListParagraph"/>
        <w:numPr>
          <w:ilvl w:val="0"/>
          <w:numId w:val="23"/>
        </w:numPr>
        <w:spacing w:before="0" w:beforeAutospacing="off" w:after="0" w:afterAutospacing="off"/>
        <w:ind/>
        <w:rPr>
          <w:rFonts w:ascii="Calibri" w:hAnsi="Calibri" w:eastAsia="Calibri" w:cs="Calibri"/>
          <w:b w:val="0"/>
          <w:bCs w:val="0"/>
          <w:noProof w:val="0"/>
          <w:sz w:val="22"/>
          <w:szCs w:val="22"/>
          <w:lang w:val="en-US"/>
        </w:rPr>
      </w:pPr>
      <w:r w:rsidRPr="3D5414E4" w:rsidR="23F42B46">
        <w:rPr>
          <w:rFonts w:ascii="Calibri" w:hAnsi="Calibri" w:eastAsia="Calibri" w:cs="Calibri"/>
          <w:b w:val="0"/>
          <w:bCs w:val="0"/>
          <w:noProof w:val="0"/>
          <w:sz w:val="22"/>
          <w:szCs w:val="22"/>
          <w:lang w:val="en-US"/>
        </w:rPr>
        <w:t>Provided guidance on leveraging Power BI Services for collaborative and shared reporting.</w:t>
      </w:r>
    </w:p>
    <w:p w:rsidR="3D5414E4" w:rsidP="3D5414E4" w:rsidRDefault="3D5414E4" w14:paraId="01E7C36B" w14:textId="06AE31E8">
      <w:pPr>
        <w:pStyle w:val="Normal"/>
        <w:spacing w:before="0" w:beforeAutospacing="off" w:after="0" w:afterAutospacing="off"/>
        <w:rPr>
          <w:rFonts w:ascii="Calibri" w:hAnsi="Calibri" w:eastAsia="Calibri" w:cs="Calibri"/>
          <w:b w:val="0"/>
          <w:bCs w:val="0"/>
          <w:noProof w:val="0"/>
          <w:sz w:val="22"/>
          <w:szCs w:val="22"/>
          <w:lang w:val="en-US"/>
        </w:rPr>
      </w:pPr>
    </w:p>
    <w:p w:rsidR="1A9CBD1D" w:rsidP="3D5414E4" w:rsidRDefault="1A9CBD1D" w14:paraId="217597C7" w14:textId="7361EAD0">
      <w:pPr>
        <w:pStyle w:val="Heading3"/>
        <w:spacing w:before="281" w:beforeAutospacing="off" w:after="281" w:afterAutospacing="off"/>
        <w:rPr>
          <w:rFonts w:ascii="Calibri" w:hAnsi="Calibri" w:eastAsia="Calibri" w:cs="Calibri"/>
          <w:b w:val="1"/>
          <w:bCs w:val="1"/>
          <w:i w:val="0"/>
          <w:iCs w:val="0"/>
          <w:noProof w:val="0"/>
          <w:color w:val="000000" w:themeColor="text1" w:themeTint="FF" w:themeShade="FF"/>
          <w:sz w:val="28"/>
          <w:szCs w:val="28"/>
          <w:lang w:val="en-US"/>
        </w:rPr>
      </w:pPr>
      <w:r w:rsidRPr="3D5414E4" w:rsidR="1A9CBD1D">
        <w:rPr>
          <w:rFonts w:ascii="Calibri" w:hAnsi="Calibri" w:eastAsia="Calibri" w:cs="Calibri"/>
          <w:b w:val="1"/>
          <w:bCs w:val="1"/>
          <w:i w:val="0"/>
          <w:iCs w:val="0"/>
          <w:noProof w:val="0"/>
          <w:color w:val="000000" w:themeColor="text1" w:themeTint="FF" w:themeShade="FF"/>
          <w:sz w:val="28"/>
          <w:szCs w:val="28"/>
          <w:lang w:val="en-US"/>
        </w:rPr>
        <w:t>Technical Skills</w:t>
      </w:r>
    </w:p>
    <w:p w:rsidR="1A9CBD1D" w:rsidP="3D5414E4" w:rsidRDefault="1A9CBD1D" w14:paraId="3EB40330" w14:textId="12026896">
      <w:pPr>
        <w:pStyle w:val="Heading4"/>
        <w:spacing w:before="319" w:beforeAutospacing="off" w:after="319"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4"/>
          <w:szCs w:val="24"/>
          <w:lang w:val="en-US"/>
        </w:rPr>
        <w:t>Database Systems</w:t>
      </w:r>
      <w:r w:rsidRPr="3D5414E4" w:rsidR="65B15BCB">
        <w:rPr>
          <w:rFonts w:ascii="Calibri" w:hAnsi="Calibri" w:eastAsia="Calibri" w:cs="Calibri"/>
          <w:b w:val="0"/>
          <w:bCs w:val="0"/>
          <w:i w:val="0"/>
          <w:iCs w:val="0"/>
          <w:noProof w:val="0"/>
          <w:color w:val="000000" w:themeColor="text1" w:themeTint="FF" w:themeShade="FF"/>
          <w:sz w:val="24"/>
          <w:szCs w:val="24"/>
          <w:lang w:val="en-US"/>
        </w:rPr>
        <w:t xml:space="preserve">: </w:t>
      </w:r>
    </w:p>
    <w:p w:rsidR="1A9CBD1D" w:rsidP="3D5414E4" w:rsidRDefault="1A9CBD1D" w14:paraId="4D9AE3F3" w14:textId="660AFBF1">
      <w:pPr>
        <w:pStyle w:val="Heading4"/>
        <w:spacing w:before="319" w:beforeAutospacing="off" w:after="319"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Microsoft SQL Server, MySQL, Azure SQL Database: </w:t>
      </w:r>
      <w:r w:rsidRPr="3D5414E4" w:rsidR="1A9CBD1D">
        <w:rPr>
          <w:rFonts w:ascii="Calibri" w:hAnsi="Calibri" w:eastAsia="Calibri" w:cs="Calibri"/>
          <w:b w:val="0"/>
          <w:bCs w:val="0"/>
          <w:i w:val="0"/>
          <w:iCs w:val="0"/>
          <w:noProof w:val="0"/>
          <w:color w:val="000000" w:themeColor="text1" w:themeTint="FF" w:themeShade="FF"/>
          <w:sz w:val="22"/>
          <w:szCs w:val="22"/>
          <w:lang w:val="en-US"/>
        </w:rPr>
        <w:t>Expertise</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in database management, advanced querying, performance tuning, and data modeling.</w:t>
      </w:r>
    </w:p>
    <w:p w:rsidR="1A9CBD1D" w:rsidP="3D5414E4" w:rsidRDefault="1A9CBD1D" w14:paraId="2DA57ED1" w14:textId="3048621A">
      <w:pPr>
        <w:pStyle w:val="Heading4"/>
        <w:spacing w:before="319" w:beforeAutospacing="off" w:after="319" w:afterAutospacing="off"/>
        <w:rPr>
          <w:rFonts w:ascii="Calibri" w:hAnsi="Calibri" w:eastAsia="Calibri" w:cs="Calibri"/>
          <w:b w:val="0"/>
          <w:bCs w:val="0"/>
          <w:i w:val="0"/>
          <w:iCs w:val="0"/>
          <w:noProof w:val="0"/>
          <w:color w:val="000000" w:themeColor="text1" w:themeTint="FF" w:themeShade="FF"/>
          <w:sz w:val="24"/>
          <w:szCs w:val="24"/>
          <w:lang w:val="en-US"/>
        </w:rPr>
      </w:pPr>
      <w:r w:rsidRPr="3D5414E4" w:rsidR="1A9CBD1D">
        <w:rPr>
          <w:rFonts w:ascii="Calibri" w:hAnsi="Calibri" w:eastAsia="Calibri" w:cs="Calibri"/>
          <w:b w:val="0"/>
          <w:bCs w:val="0"/>
          <w:i w:val="0"/>
          <w:iCs w:val="0"/>
          <w:noProof w:val="0"/>
          <w:color w:val="000000" w:themeColor="text1" w:themeTint="FF" w:themeShade="FF"/>
          <w:sz w:val="24"/>
          <w:szCs w:val="24"/>
          <w:lang w:val="en-US"/>
        </w:rPr>
        <w:t>Subject Area Expertise</w:t>
      </w:r>
      <w:r w:rsidRPr="3D5414E4" w:rsidR="01FD84B0">
        <w:rPr>
          <w:rFonts w:ascii="Calibri" w:hAnsi="Calibri" w:eastAsia="Calibri" w:cs="Calibri"/>
          <w:b w:val="0"/>
          <w:bCs w:val="0"/>
          <w:i w:val="0"/>
          <w:iCs w:val="0"/>
          <w:noProof w:val="0"/>
          <w:color w:val="000000" w:themeColor="text1" w:themeTint="FF" w:themeShade="FF"/>
          <w:sz w:val="24"/>
          <w:szCs w:val="24"/>
          <w:lang w:val="en-US"/>
        </w:rPr>
        <w:t>:</w:t>
      </w:r>
    </w:p>
    <w:p w:rsidR="1A9CBD1D" w:rsidP="3D5414E4" w:rsidRDefault="1A9CBD1D" w14:paraId="436E6F0D" w14:textId="42532215">
      <w:pPr>
        <w:pStyle w:val="ListParagraph"/>
        <w:numPr>
          <w:ilvl w:val="0"/>
          <w:numId w:val="30"/>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Data Engineering</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Proficient in building and </w:t>
      </w:r>
      <w:r w:rsidRPr="3D5414E4" w:rsidR="1A9CBD1D">
        <w:rPr>
          <w:rFonts w:ascii="Calibri" w:hAnsi="Calibri" w:eastAsia="Calibri" w:cs="Calibri"/>
          <w:b w:val="0"/>
          <w:bCs w:val="0"/>
          <w:i w:val="0"/>
          <w:iCs w:val="0"/>
          <w:noProof w:val="0"/>
          <w:color w:val="000000" w:themeColor="text1" w:themeTint="FF" w:themeShade="FF"/>
          <w:sz w:val="22"/>
          <w:szCs w:val="22"/>
          <w:lang w:val="en-US"/>
        </w:rPr>
        <w:t>maintaining</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scalable data pipelines and ETL/ELT processes.</w:t>
      </w:r>
    </w:p>
    <w:p w:rsidR="1A9CBD1D" w:rsidP="3D5414E4" w:rsidRDefault="1A9CBD1D" w14:paraId="75E64B9B" w14:textId="2DF559EE">
      <w:pPr>
        <w:pStyle w:val="ListParagraph"/>
        <w:numPr>
          <w:ilvl w:val="0"/>
          <w:numId w:val="30"/>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Power BI Development</w:t>
      </w:r>
      <w:r w:rsidRPr="3D5414E4" w:rsidR="1A9CBD1D">
        <w:rPr>
          <w:rFonts w:ascii="Calibri" w:hAnsi="Calibri" w:eastAsia="Calibri" w:cs="Calibri"/>
          <w:b w:val="0"/>
          <w:bCs w:val="0"/>
          <w:i w:val="0"/>
          <w:iCs w:val="0"/>
          <w:noProof w:val="0"/>
          <w:color w:val="000000" w:themeColor="text1" w:themeTint="FF" w:themeShade="FF"/>
          <w:sz w:val="22"/>
          <w:szCs w:val="22"/>
          <w:lang w:val="en-US"/>
        </w:rPr>
        <w:t>: Skilled in designing interactive dashboards, writing advanced DAX measures, and creating Power Query scripts.</w:t>
      </w:r>
    </w:p>
    <w:p w:rsidR="1A9CBD1D" w:rsidP="3D5414E4" w:rsidRDefault="1A9CBD1D" w14:paraId="3D84AC34" w14:textId="68210FE1">
      <w:pPr>
        <w:pStyle w:val="ListParagraph"/>
        <w:numPr>
          <w:ilvl w:val="0"/>
          <w:numId w:val="30"/>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Data Warehousing (DWH)</w:t>
      </w:r>
      <w:r w:rsidRPr="3D5414E4" w:rsidR="1A9CBD1D">
        <w:rPr>
          <w:rFonts w:ascii="Calibri" w:hAnsi="Calibri" w:eastAsia="Calibri" w:cs="Calibri"/>
          <w:b w:val="0"/>
          <w:bCs w:val="0"/>
          <w:i w:val="0"/>
          <w:iCs w:val="0"/>
          <w:noProof w:val="0"/>
          <w:color w:val="000000" w:themeColor="text1" w:themeTint="FF" w:themeShade="FF"/>
          <w:sz w:val="22"/>
          <w:szCs w:val="22"/>
          <w:lang w:val="en-US"/>
        </w:rPr>
        <w:t>: Extensive experience in designing and managing enterprise-level data warehouses.</w:t>
      </w:r>
    </w:p>
    <w:p w:rsidR="1A9CBD1D" w:rsidP="3D5414E4" w:rsidRDefault="1A9CBD1D" w14:paraId="70C95865" w14:textId="69628366">
      <w:pPr>
        <w:pStyle w:val="Heading4"/>
        <w:spacing w:before="319" w:beforeAutospacing="off" w:after="319" w:afterAutospacing="off"/>
        <w:rPr>
          <w:rFonts w:ascii="Calibri" w:hAnsi="Calibri" w:eastAsia="Calibri" w:cs="Calibri"/>
          <w:b w:val="0"/>
          <w:bCs w:val="0"/>
          <w:i w:val="0"/>
          <w:iCs w:val="0"/>
          <w:noProof w:val="0"/>
          <w:color w:val="000000" w:themeColor="text1" w:themeTint="FF" w:themeShade="FF"/>
          <w:sz w:val="24"/>
          <w:szCs w:val="24"/>
          <w:lang w:val="en-US"/>
        </w:rPr>
      </w:pPr>
      <w:r w:rsidRPr="3D5414E4" w:rsidR="1A9CBD1D">
        <w:rPr>
          <w:rFonts w:ascii="Calibri" w:hAnsi="Calibri" w:eastAsia="Calibri" w:cs="Calibri"/>
          <w:b w:val="0"/>
          <w:bCs w:val="0"/>
          <w:i w:val="0"/>
          <w:iCs w:val="0"/>
          <w:noProof w:val="0"/>
          <w:color w:val="000000" w:themeColor="text1" w:themeTint="FF" w:themeShade="FF"/>
          <w:sz w:val="24"/>
          <w:szCs w:val="24"/>
          <w:lang w:val="en-US"/>
        </w:rPr>
        <w:t>Cloud &amp; Big Data Platforms</w:t>
      </w:r>
      <w:r w:rsidRPr="3D5414E4" w:rsidR="5A3F1947">
        <w:rPr>
          <w:rFonts w:ascii="Calibri" w:hAnsi="Calibri" w:eastAsia="Calibri" w:cs="Calibri"/>
          <w:b w:val="0"/>
          <w:bCs w:val="0"/>
          <w:i w:val="0"/>
          <w:iCs w:val="0"/>
          <w:noProof w:val="0"/>
          <w:color w:val="000000" w:themeColor="text1" w:themeTint="FF" w:themeShade="FF"/>
          <w:sz w:val="24"/>
          <w:szCs w:val="24"/>
          <w:lang w:val="en-US"/>
        </w:rPr>
        <w:t>:</w:t>
      </w:r>
    </w:p>
    <w:p w:rsidR="1A9CBD1D" w:rsidP="3D5414E4" w:rsidRDefault="1A9CBD1D" w14:paraId="34C7E240" w14:textId="4714597A">
      <w:pPr>
        <w:spacing w:before="240" w:beforeAutospacing="off" w:after="24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Azure </w:t>
      </w:r>
      <w:r w:rsidRPr="3D5414E4" w:rsidR="1A9CBD1D">
        <w:rPr>
          <w:rFonts w:ascii="Calibri" w:hAnsi="Calibri" w:eastAsia="Calibri" w:cs="Calibri"/>
          <w:b w:val="0"/>
          <w:bCs w:val="0"/>
          <w:i w:val="0"/>
          <w:iCs w:val="0"/>
          <w:noProof w:val="0"/>
          <w:color w:val="000000" w:themeColor="text1" w:themeTint="FF" w:themeShade="FF"/>
          <w:sz w:val="22"/>
          <w:szCs w:val="22"/>
          <w:lang w:val="en-US"/>
        </w:rPr>
        <w:t>Ecosystem:</w:t>
      </w:r>
    </w:p>
    <w:p w:rsidR="1A9CBD1D" w:rsidP="3D5414E4" w:rsidRDefault="1A9CBD1D" w14:paraId="3190557C" w14:textId="452BF007">
      <w:pPr>
        <w:pStyle w:val="ListParagraph"/>
        <w:numPr>
          <w:ilvl w:val="0"/>
          <w:numId w:val="31"/>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Azure Data Factory (ADF)</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w:t>
      </w:r>
      <w:r w:rsidRPr="3D5414E4" w:rsidR="1A9CBD1D">
        <w:rPr>
          <w:rFonts w:ascii="Calibri" w:hAnsi="Calibri" w:eastAsia="Calibri" w:cs="Calibri"/>
          <w:b w:val="0"/>
          <w:bCs w:val="0"/>
          <w:i w:val="0"/>
          <w:iCs w:val="0"/>
          <w:noProof w:val="0"/>
          <w:color w:val="000000" w:themeColor="text1" w:themeTint="FF" w:themeShade="FF"/>
          <w:sz w:val="22"/>
          <w:szCs w:val="22"/>
          <w:lang w:val="en-US"/>
        </w:rPr>
        <w:t>Expertise</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in building, scheduling, and monitoring ETL/ELT pipelines with parameterized workflows and triggers.</w:t>
      </w:r>
    </w:p>
    <w:p w:rsidR="1A9CBD1D" w:rsidP="3D5414E4" w:rsidRDefault="1A9CBD1D" w14:paraId="00B5745C" w14:textId="2FA6E5D0">
      <w:pPr>
        <w:pStyle w:val="ListParagraph"/>
        <w:numPr>
          <w:ilvl w:val="0"/>
          <w:numId w:val="31"/>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Azure Databricks</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Advanced experience in data transformations using </w:t>
      </w:r>
      <w:r w:rsidRPr="3D5414E4" w:rsidR="1A9CBD1D">
        <w:rPr>
          <w:rFonts w:ascii="Calibri" w:hAnsi="Calibri" w:eastAsia="Calibri" w:cs="Calibri"/>
          <w:b w:val="0"/>
          <w:bCs w:val="0"/>
          <w:i w:val="0"/>
          <w:iCs w:val="0"/>
          <w:noProof w:val="0"/>
          <w:color w:val="000000" w:themeColor="text1" w:themeTint="FF" w:themeShade="FF"/>
          <w:sz w:val="22"/>
          <w:szCs w:val="22"/>
          <w:lang w:val="en-US"/>
        </w:rPr>
        <w:t>Python</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w:t>
      </w:r>
      <w:r w:rsidRPr="3D5414E4" w:rsidR="1A9CBD1D">
        <w:rPr>
          <w:rFonts w:ascii="Calibri" w:hAnsi="Calibri" w:eastAsia="Calibri" w:cs="Calibri"/>
          <w:b w:val="0"/>
          <w:bCs w:val="0"/>
          <w:i w:val="0"/>
          <w:iCs w:val="0"/>
          <w:noProof w:val="0"/>
          <w:color w:val="000000" w:themeColor="text1" w:themeTint="FF" w:themeShade="FF"/>
          <w:sz w:val="22"/>
          <w:szCs w:val="22"/>
          <w:lang w:val="en-US"/>
        </w:rPr>
        <w:t>PySpark</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and </w:t>
      </w:r>
      <w:r w:rsidRPr="3D5414E4" w:rsidR="1A9CBD1D">
        <w:rPr>
          <w:rFonts w:ascii="Calibri" w:hAnsi="Calibri" w:eastAsia="Calibri" w:cs="Calibri"/>
          <w:b w:val="0"/>
          <w:bCs w:val="0"/>
          <w:i w:val="0"/>
          <w:iCs w:val="0"/>
          <w:noProof w:val="0"/>
          <w:color w:val="000000" w:themeColor="text1" w:themeTint="FF" w:themeShade="FF"/>
          <w:sz w:val="22"/>
          <w:szCs w:val="22"/>
          <w:lang w:val="en-US"/>
        </w:rPr>
        <w:t>SQL</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for distributed processing.</w:t>
      </w:r>
    </w:p>
    <w:p w:rsidR="1A9CBD1D" w:rsidP="3D5414E4" w:rsidRDefault="1A9CBD1D" w14:paraId="185C26CA" w14:textId="70D79813">
      <w:pPr>
        <w:pStyle w:val="ListParagraph"/>
        <w:numPr>
          <w:ilvl w:val="0"/>
          <w:numId w:val="31"/>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Azure Data Lake Storage</w:t>
      </w:r>
      <w:r w:rsidRPr="3D5414E4" w:rsidR="1A9CBD1D">
        <w:rPr>
          <w:rFonts w:ascii="Calibri" w:hAnsi="Calibri" w:eastAsia="Calibri" w:cs="Calibri"/>
          <w:b w:val="0"/>
          <w:bCs w:val="0"/>
          <w:i w:val="0"/>
          <w:iCs w:val="0"/>
          <w:noProof w:val="0"/>
          <w:color w:val="000000" w:themeColor="text1" w:themeTint="FF" w:themeShade="FF"/>
          <w:sz w:val="22"/>
          <w:szCs w:val="22"/>
          <w:lang w:val="en-US"/>
        </w:rPr>
        <w:t>: Skilled in handling hierarchical, large-scale datasets for analytics and archival.</w:t>
      </w:r>
    </w:p>
    <w:p w:rsidR="1A9CBD1D" w:rsidP="3D5414E4" w:rsidRDefault="1A9CBD1D" w14:paraId="781D3685" w14:textId="543A4231">
      <w:pPr>
        <w:pStyle w:val="ListParagraph"/>
        <w:numPr>
          <w:ilvl w:val="0"/>
          <w:numId w:val="31"/>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Azure Synapse Analytics</w:t>
      </w:r>
      <w:r w:rsidRPr="3D5414E4" w:rsidR="1A9CBD1D">
        <w:rPr>
          <w:rFonts w:ascii="Calibri" w:hAnsi="Calibri" w:eastAsia="Calibri" w:cs="Calibri"/>
          <w:b w:val="0"/>
          <w:bCs w:val="0"/>
          <w:i w:val="0"/>
          <w:iCs w:val="0"/>
          <w:noProof w:val="0"/>
          <w:color w:val="000000" w:themeColor="text1" w:themeTint="FF" w:themeShade="FF"/>
          <w:sz w:val="22"/>
          <w:szCs w:val="22"/>
          <w:lang w:val="en-US"/>
        </w:rPr>
        <w:t>: Hands-on experience in data warehousing, SQL-based analytics, and performance tuning for real-time analytics.</w:t>
      </w:r>
    </w:p>
    <w:p w:rsidR="1A9CBD1D" w:rsidP="3D5414E4" w:rsidRDefault="1A9CBD1D" w14:paraId="0B7A28D2" w14:textId="00A60AED">
      <w:pPr>
        <w:pStyle w:val="ListParagraph"/>
        <w:numPr>
          <w:ilvl w:val="0"/>
          <w:numId w:val="31"/>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Azure Monitor &amp; Log Analytics</w:t>
      </w:r>
      <w:r w:rsidRPr="3D5414E4" w:rsidR="1A9CBD1D">
        <w:rPr>
          <w:rFonts w:ascii="Calibri" w:hAnsi="Calibri" w:eastAsia="Calibri" w:cs="Calibri"/>
          <w:b w:val="0"/>
          <w:bCs w:val="0"/>
          <w:i w:val="0"/>
          <w:iCs w:val="0"/>
          <w:noProof w:val="0"/>
          <w:color w:val="000000" w:themeColor="text1" w:themeTint="FF" w:themeShade="FF"/>
          <w:sz w:val="22"/>
          <w:szCs w:val="22"/>
          <w:lang w:val="en-US"/>
        </w:rPr>
        <w:t>: Proficient in performance tracking, monitoring, and troubleshooting of Azure services and data solutions.</w:t>
      </w:r>
    </w:p>
    <w:p w:rsidR="1A9CBD1D" w:rsidP="3D5414E4" w:rsidRDefault="1A9CBD1D" w14:paraId="164B2346" w14:textId="3D0DF7EC">
      <w:pPr>
        <w:spacing w:before="240" w:beforeAutospacing="off" w:after="24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Big Data Platforms</w:t>
      </w:r>
      <w:r w:rsidRPr="3D5414E4" w:rsidR="1A9CBD1D">
        <w:rPr>
          <w:rFonts w:ascii="Calibri" w:hAnsi="Calibri" w:eastAsia="Calibri" w:cs="Calibri"/>
          <w:b w:val="0"/>
          <w:bCs w:val="0"/>
          <w:i w:val="0"/>
          <w:iCs w:val="0"/>
          <w:noProof w:val="0"/>
          <w:color w:val="000000" w:themeColor="text1" w:themeTint="FF" w:themeShade="FF"/>
          <w:sz w:val="22"/>
          <w:szCs w:val="22"/>
          <w:lang w:val="en-US"/>
        </w:rPr>
        <w:t>:</w:t>
      </w:r>
    </w:p>
    <w:p w:rsidR="4D24B1C4" w:rsidP="3D5414E4" w:rsidRDefault="4D24B1C4" w14:paraId="3BE74166" w14:textId="34176BFA">
      <w:pPr>
        <w:pStyle w:val="ListParagraph"/>
        <w:numPr>
          <w:ilvl w:val="0"/>
          <w:numId w:val="32"/>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4D24B1C4">
        <w:rPr>
          <w:rFonts w:ascii="Calibri" w:hAnsi="Calibri" w:eastAsia="Calibri" w:cs="Calibri"/>
          <w:b w:val="0"/>
          <w:bCs w:val="0"/>
          <w:i w:val="0"/>
          <w:iCs w:val="0"/>
          <w:noProof w:val="0"/>
          <w:color w:val="000000" w:themeColor="text1" w:themeTint="FF" w:themeShade="FF"/>
          <w:sz w:val="22"/>
          <w:szCs w:val="22"/>
          <w:lang w:val="en-US"/>
        </w:rPr>
        <w:t xml:space="preserve">Hadoop, </w:t>
      </w:r>
      <w:r w:rsidRPr="3D5414E4" w:rsidR="1A9CBD1D">
        <w:rPr>
          <w:rFonts w:ascii="Calibri" w:hAnsi="Calibri" w:eastAsia="Calibri" w:cs="Calibri"/>
          <w:b w:val="0"/>
          <w:bCs w:val="0"/>
          <w:i w:val="0"/>
          <w:iCs w:val="0"/>
          <w:noProof w:val="0"/>
          <w:color w:val="000000" w:themeColor="text1" w:themeTint="FF" w:themeShade="FF"/>
          <w:sz w:val="22"/>
          <w:szCs w:val="22"/>
          <w:lang w:val="en-US"/>
        </w:rPr>
        <w:t>Spark</w:t>
      </w:r>
      <w:r w:rsidRPr="3D5414E4" w:rsidR="1A9CBD1D">
        <w:rPr>
          <w:rFonts w:ascii="Calibri" w:hAnsi="Calibri" w:eastAsia="Calibri" w:cs="Calibri"/>
          <w:b w:val="0"/>
          <w:bCs w:val="0"/>
          <w:i w:val="0"/>
          <w:iCs w:val="0"/>
          <w:noProof w:val="0"/>
          <w:color w:val="000000" w:themeColor="text1" w:themeTint="FF" w:themeShade="FF"/>
          <w:sz w:val="22"/>
          <w:szCs w:val="22"/>
          <w:lang w:val="en-US"/>
        </w:rPr>
        <w:t>:</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w:t>
      </w:r>
      <w:r w:rsidRPr="3D5414E4" w:rsidR="1A9CBD1D">
        <w:rPr>
          <w:rFonts w:ascii="Calibri" w:hAnsi="Calibri" w:eastAsia="Calibri" w:cs="Calibri"/>
          <w:b w:val="0"/>
          <w:bCs w:val="0"/>
          <w:i w:val="0"/>
          <w:iCs w:val="0"/>
          <w:noProof w:val="0"/>
          <w:color w:val="000000" w:themeColor="text1" w:themeTint="FF" w:themeShade="FF"/>
          <w:sz w:val="22"/>
          <w:szCs w:val="22"/>
          <w:lang w:val="en-US"/>
        </w:rPr>
        <w:t>Expertise</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in managing and analyzing large datasets in distributed environments.</w:t>
      </w:r>
    </w:p>
    <w:p w:rsidR="1A9CBD1D" w:rsidP="3D5414E4" w:rsidRDefault="1A9CBD1D" w14:paraId="44E30B91" w14:textId="1F6F0CEB">
      <w:pPr>
        <w:pStyle w:val="ListParagraph"/>
        <w:numPr>
          <w:ilvl w:val="0"/>
          <w:numId w:val="32"/>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Kafka</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&amp; </w:t>
      </w:r>
      <w:r w:rsidRPr="3D5414E4" w:rsidR="1A9CBD1D">
        <w:rPr>
          <w:rFonts w:ascii="Calibri" w:hAnsi="Calibri" w:eastAsia="Calibri" w:cs="Calibri"/>
          <w:b w:val="0"/>
          <w:bCs w:val="0"/>
          <w:i w:val="0"/>
          <w:iCs w:val="0"/>
          <w:noProof w:val="0"/>
          <w:color w:val="000000" w:themeColor="text1" w:themeTint="FF" w:themeShade="FF"/>
          <w:sz w:val="22"/>
          <w:szCs w:val="22"/>
          <w:lang w:val="en-US"/>
        </w:rPr>
        <w:t>Airflow</w:t>
      </w:r>
      <w:r w:rsidRPr="3D5414E4" w:rsidR="1A9CBD1D">
        <w:rPr>
          <w:rFonts w:ascii="Calibri" w:hAnsi="Calibri" w:eastAsia="Calibri" w:cs="Calibri"/>
          <w:b w:val="0"/>
          <w:bCs w:val="0"/>
          <w:i w:val="0"/>
          <w:iCs w:val="0"/>
          <w:noProof w:val="0"/>
          <w:color w:val="000000" w:themeColor="text1" w:themeTint="FF" w:themeShade="FF"/>
          <w:sz w:val="22"/>
          <w:szCs w:val="22"/>
          <w:lang w:val="en-US"/>
        </w:rPr>
        <w:t>: Skilled in real-time data streaming and workflow orchestration.</w:t>
      </w:r>
    </w:p>
    <w:p w:rsidR="1A9CBD1D" w:rsidP="3D5414E4" w:rsidRDefault="1A9CBD1D" w14:paraId="39BF7753" w14:textId="0FC572DB">
      <w:pPr>
        <w:pStyle w:val="ListParagraph"/>
        <w:numPr>
          <w:ilvl w:val="0"/>
          <w:numId w:val="32"/>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Change Data Capture (CDC)</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&amp; </w:t>
      </w:r>
      <w:r w:rsidRPr="3D5414E4" w:rsidR="1A9CBD1D">
        <w:rPr>
          <w:rFonts w:ascii="Calibri" w:hAnsi="Calibri" w:eastAsia="Calibri" w:cs="Calibri"/>
          <w:b w:val="0"/>
          <w:bCs w:val="0"/>
          <w:i w:val="0"/>
          <w:iCs w:val="0"/>
          <w:noProof w:val="0"/>
          <w:color w:val="000000" w:themeColor="text1" w:themeTint="FF" w:themeShade="FF"/>
          <w:sz w:val="22"/>
          <w:szCs w:val="22"/>
          <w:lang w:val="en-US"/>
        </w:rPr>
        <w:t>Debezium</w:t>
      </w:r>
      <w:r w:rsidRPr="3D5414E4" w:rsidR="1A9CBD1D">
        <w:rPr>
          <w:rFonts w:ascii="Calibri" w:hAnsi="Calibri" w:eastAsia="Calibri" w:cs="Calibri"/>
          <w:b w:val="0"/>
          <w:bCs w:val="0"/>
          <w:i w:val="0"/>
          <w:iCs w:val="0"/>
          <w:noProof w:val="0"/>
          <w:color w:val="000000" w:themeColor="text1" w:themeTint="FF" w:themeShade="FF"/>
          <w:sz w:val="22"/>
          <w:szCs w:val="22"/>
          <w:lang w:val="en-US"/>
        </w:rPr>
        <w:t>: Proficient in incremental data loading and replication.</w:t>
      </w:r>
    </w:p>
    <w:p w:rsidR="1A9CBD1D" w:rsidP="3D5414E4" w:rsidRDefault="1A9CBD1D" w14:paraId="12E35B78" w14:textId="3DC126C9">
      <w:pPr>
        <w:pStyle w:val="Heading4"/>
        <w:spacing w:before="319" w:beforeAutospacing="off" w:after="319" w:afterAutospacing="off"/>
        <w:rPr>
          <w:rFonts w:ascii="Calibri" w:hAnsi="Calibri" w:eastAsia="Calibri" w:cs="Calibri"/>
          <w:b w:val="0"/>
          <w:bCs w:val="0"/>
          <w:i w:val="0"/>
          <w:iCs w:val="0"/>
          <w:noProof w:val="0"/>
          <w:color w:val="000000" w:themeColor="text1" w:themeTint="FF" w:themeShade="FF"/>
          <w:sz w:val="24"/>
          <w:szCs w:val="24"/>
          <w:lang w:val="en-US"/>
        </w:rPr>
      </w:pPr>
      <w:r w:rsidRPr="3D5414E4" w:rsidR="1A9CBD1D">
        <w:rPr>
          <w:rFonts w:ascii="Calibri" w:hAnsi="Calibri" w:eastAsia="Calibri" w:cs="Calibri"/>
          <w:b w:val="0"/>
          <w:bCs w:val="0"/>
          <w:i w:val="0"/>
          <w:iCs w:val="0"/>
          <w:noProof w:val="0"/>
          <w:color w:val="000000" w:themeColor="text1" w:themeTint="FF" w:themeShade="FF"/>
          <w:sz w:val="24"/>
          <w:szCs w:val="24"/>
          <w:lang w:val="en-US"/>
        </w:rPr>
        <w:t>Languages &amp; Technologies</w:t>
      </w:r>
    </w:p>
    <w:p w:rsidR="1A9CBD1D" w:rsidP="3D5414E4" w:rsidRDefault="1A9CBD1D" w14:paraId="39BB291E" w14:textId="1299FB03">
      <w:pPr>
        <w:pStyle w:val="ListParagraph"/>
        <w:numPr>
          <w:ilvl w:val="0"/>
          <w:numId w:val="3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Python</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w:t>
      </w:r>
      <w:r w:rsidRPr="3D5414E4" w:rsidR="1A9CBD1D">
        <w:rPr>
          <w:rFonts w:ascii="Calibri" w:hAnsi="Calibri" w:eastAsia="Calibri" w:cs="Calibri"/>
          <w:b w:val="0"/>
          <w:bCs w:val="0"/>
          <w:i w:val="0"/>
          <w:iCs w:val="0"/>
          <w:noProof w:val="0"/>
          <w:color w:val="000000" w:themeColor="text1" w:themeTint="FF" w:themeShade="FF"/>
          <w:sz w:val="22"/>
          <w:szCs w:val="22"/>
          <w:lang w:val="en-US"/>
        </w:rPr>
        <w:t>Expertise</w:t>
      </w:r>
      <w:r w:rsidRPr="3D5414E4" w:rsidR="1A9CBD1D">
        <w:rPr>
          <w:rFonts w:ascii="Calibri" w:hAnsi="Calibri" w:eastAsia="Calibri" w:cs="Calibri"/>
          <w:b w:val="0"/>
          <w:bCs w:val="0"/>
          <w:i w:val="0"/>
          <w:iCs w:val="0"/>
          <w:noProof w:val="0"/>
          <w:color w:val="000000" w:themeColor="text1" w:themeTint="FF" w:themeShade="FF"/>
          <w:sz w:val="22"/>
          <w:szCs w:val="22"/>
          <w:lang w:val="en-US"/>
        </w:rPr>
        <w:t xml:space="preserve"> in data analysis, scripting, and distributed processing with </w:t>
      </w:r>
      <w:r w:rsidRPr="3D5414E4" w:rsidR="1A9CBD1D">
        <w:rPr>
          <w:rFonts w:ascii="Calibri" w:hAnsi="Calibri" w:eastAsia="Calibri" w:cs="Calibri"/>
          <w:b w:val="0"/>
          <w:bCs w:val="0"/>
          <w:i w:val="0"/>
          <w:iCs w:val="0"/>
          <w:noProof w:val="0"/>
          <w:color w:val="000000" w:themeColor="text1" w:themeTint="FF" w:themeShade="FF"/>
          <w:sz w:val="22"/>
          <w:szCs w:val="22"/>
          <w:lang w:val="en-US"/>
        </w:rPr>
        <w:t>PySpark</w:t>
      </w:r>
      <w:r w:rsidRPr="3D5414E4" w:rsidR="1A9CBD1D">
        <w:rPr>
          <w:rFonts w:ascii="Calibri" w:hAnsi="Calibri" w:eastAsia="Calibri" w:cs="Calibri"/>
          <w:b w:val="0"/>
          <w:bCs w:val="0"/>
          <w:i w:val="0"/>
          <w:iCs w:val="0"/>
          <w:noProof w:val="0"/>
          <w:color w:val="000000" w:themeColor="text1" w:themeTint="FF" w:themeShade="FF"/>
          <w:sz w:val="22"/>
          <w:szCs w:val="22"/>
          <w:lang w:val="en-US"/>
        </w:rPr>
        <w:t>.</w:t>
      </w:r>
    </w:p>
    <w:p w:rsidR="1A9CBD1D" w:rsidP="3D5414E4" w:rsidRDefault="1A9CBD1D" w14:paraId="69D73899" w14:textId="11D9F409">
      <w:pPr>
        <w:pStyle w:val="ListParagraph"/>
        <w:numPr>
          <w:ilvl w:val="0"/>
          <w:numId w:val="34"/>
        </w:numPr>
        <w:spacing w:before="0" w:beforeAutospacing="off" w:after="0" w:afterAutospacing="off"/>
        <w:rPr>
          <w:rFonts w:ascii="Calibri" w:hAnsi="Calibri" w:eastAsia="Calibri" w:cs="Calibri"/>
          <w:b w:val="0"/>
          <w:bCs w:val="0"/>
          <w:i w:val="0"/>
          <w:iCs w:val="0"/>
          <w:noProof w:val="0"/>
          <w:color w:val="000000" w:themeColor="text1" w:themeTint="FF" w:themeShade="FF"/>
          <w:sz w:val="22"/>
          <w:szCs w:val="22"/>
          <w:lang w:val="en-US"/>
        </w:rPr>
      </w:pPr>
      <w:r w:rsidRPr="3D5414E4" w:rsidR="1A9CBD1D">
        <w:rPr>
          <w:rFonts w:ascii="Calibri" w:hAnsi="Calibri" w:eastAsia="Calibri" w:cs="Calibri"/>
          <w:b w:val="0"/>
          <w:bCs w:val="0"/>
          <w:i w:val="0"/>
          <w:iCs w:val="0"/>
          <w:noProof w:val="0"/>
          <w:color w:val="000000" w:themeColor="text1" w:themeTint="FF" w:themeShade="FF"/>
          <w:sz w:val="22"/>
          <w:szCs w:val="22"/>
          <w:lang w:val="en-US"/>
        </w:rPr>
        <w:t>SQL: Advanced querying, data modeling, and optimization for efficient database operations.</w:t>
      </w:r>
    </w:p>
    <w:p w:rsidR="00765EFC" w:rsidP="3D5414E4" w:rsidRDefault="00765EFC" w14:paraId="30B856CE" w14:textId="77777777">
      <w:pPr>
        <w:pStyle w:val="ListParagraph"/>
        <w:ind w:left="1440"/>
        <w:rPr>
          <w:rFonts w:ascii="Calibri" w:hAnsi="Calibri" w:eastAsia="Calibri" w:cs="Calibri"/>
          <w:b w:val="0"/>
          <w:bCs w:val="0"/>
          <w:i w:val="0"/>
          <w:iCs w:val="0"/>
          <w:color w:val="000000" w:themeColor="text1" w:themeTint="FF" w:themeShade="FF"/>
        </w:rPr>
      </w:pPr>
    </w:p>
    <w:p w:rsidR="00765EFC" w:rsidP="3D5414E4" w:rsidRDefault="00765EFC" w14:paraId="61FF8477" w14:textId="752C4203">
      <w:pPr>
        <w:pStyle w:val="ListParagraph"/>
        <w:ind w:left="0"/>
        <w:rPr>
          <w:rFonts w:ascii="Calibri" w:hAnsi="Calibri" w:eastAsia="Calibri" w:cs="Calibri"/>
          <w:b w:val="1"/>
          <w:bCs w:val="1"/>
          <w:sz w:val="28"/>
          <w:szCs w:val="28"/>
        </w:rPr>
      </w:pPr>
      <w:r w:rsidRPr="3D5414E4" w:rsidR="00765EFC">
        <w:rPr>
          <w:rFonts w:ascii="Calibri" w:hAnsi="Calibri" w:eastAsia="Calibri" w:cs="Calibri"/>
          <w:b w:val="1"/>
          <w:bCs w:val="1"/>
          <w:sz w:val="28"/>
          <w:szCs w:val="28"/>
        </w:rPr>
        <w:t>Certificate and Trainings</w:t>
      </w:r>
    </w:p>
    <w:p w:rsidR="3D5414E4" w:rsidP="3D5414E4" w:rsidRDefault="3D5414E4" w14:paraId="40D42DF1" w14:textId="413E5DBC">
      <w:pPr>
        <w:pStyle w:val="ListParagraph"/>
        <w:ind w:left="0"/>
        <w:rPr>
          <w:rFonts w:ascii="Calibri" w:hAnsi="Calibri" w:eastAsia="Calibri" w:cs="Calibri"/>
          <w:b w:val="1"/>
          <w:bCs w:val="1"/>
          <w:sz w:val="28"/>
          <w:szCs w:val="28"/>
        </w:rPr>
      </w:pPr>
    </w:p>
    <w:p w:rsidR="4ECF95E4" w:rsidP="3D5414E4" w:rsidRDefault="4ECF95E4" w14:paraId="156F91BB" w14:textId="55501B85">
      <w:pPr>
        <w:pStyle w:val="ListParagraph"/>
        <w:numPr>
          <w:ilvl w:val="0"/>
          <w:numId w:val="3"/>
        </w:numPr>
        <w:rPr>
          <w:rFonts w:ascii="Calibri" w:hAnsi="Calibri" w:eastAsia="Calibri" w:cs="Calibri"/>
          <w:b w:val="0"/>
          <w:bCs w:val="0"/>
        </w:rPr>
      </w:pPr>
      <w:r w:rsidRPr="3D5414E4" w:rsidR="4ECF95E4">
        <w:rPr>
          <w:rFonts w:ascii="Calibri" w:hAnsi="Calibri" w:eastAsia="Calibri" w:cs="Calibri"/>
          <w:b w:val="0"/>
          <w:bCs w:val="0"/>
        </w:rPr>
        <w:t xml:space="preserve">DP-203 </w:t>
      </w:r>
      <w:r w:rsidRPr="3D5414E4" w:rsidR="386A50DA">
        <w:rPr>
          <w:rFonts w:ascii="Calibri" w:hAnsi="Calibri" w:eastAsia="Calibri" w:cs="Calibri"/>
          <w:b w:val="0"/>
          <w:bCs w:val="0"/>
        </w:rPr>
        <w:t xml:space="preserve">Microsoft </w:t>
      </w:r>
      <w:r w:rsidRPr="3D5414E4" w:rsidR="4ECF95E4">
        <w:rPr>
          <w:rFonts w:ascii="Calibri" w:hAnsi="Calibri" w:eastAsia="Calibri" w:cs="Calibri"/>
          <w:b w:val="0"/>
          <w:bCs w:val="0"/>
        </w:rPr>
        <w:t>Azure Data Engineering Associate.</w:t>
      </w:r>
    </w:p>
    <w:p w:rsidR="34B8F8EE" w:rsidP="3D5414E4" w:rsidRDefault="34B8F8EE" w14:paraId="78A75B67" w14:textId="2D4A8594">
      <w:pPr>
        <w:pStyle w:val="ListParagraph"/>
        <w:numPr>
          <w:ilvl w:val="0"/>
          <w:numId w:val="3"/>
        </w:numPr>
        <w:rPr>
          <w:rFonts w:ascii="Calibri" w:hAnsi="Calibri" w:eastAsia="Calibri" w:cs="Calibri"/>
          <w:b w:val="0"/>
          <w:bCs w:val="0"/>
        </w:rPr>
      </w:pPr>
      <w:r w:rsidRPr="3D5414E4" w:rsidR="34B8F8EE">
        <w:rPr>
          <w:rFonts w:ascii="Calibri" w:hAnsi="Calibri" w:eastAsia="Calibri" w:cs="Calibri"/>
          <w:b w:val="0"/>
          <w:bCs w:val="0"/>
        </w:rPr>
        <w:t>DP-300 Microsoft Power BI Analyst.</w:t>
      </w:r>
    </w:p>
    <w:p w:rsidR="4ECF95E4" w:rsidP="3D5414E4" w:rsidRDefault="4ECF95E4" w14:paraId="45E718A0" w14:textId="676F6190">
      <w:pPr>
        <w:pStyle w:val="ListParagraph"/>
        <w:numPr>
          <w:ilvl w:val="0"/>
          <w:numId w:val="3"/>
        </w:numPr>
        <w:rPr>
          <w:rFonts w:ascii="Calibri" w:hAnsi="Calibri" w:eastAsia="Calibri" w:cs="Calibri"/>
          <w:b w:val="0"/>
          <w:bCs w:val="0"/>
        </w:rPr>
      </w:pPr>
      <w:r w:rsidRPr="3D5414E4" w:rsidR="4ECF95E4">
        <w:rPr>
          <w:rFonts w:ascii="Calibri" w:hAnsi="Calibri" w:eastAsia="Calibri" w:cs="Calibri"/>
          <w:b w:val="0"/>
          <w:bCs w:val="0"/>
        </w:rPr>
        <w:t xml:space="preserve">6 Months Data Engineering certificate by </w:t>
      </w:r>
      <w:r w:rsidRPr="3D5414E4" w:rsidR="6561FAAD">
        <w:rPr>
          <w:rFonts w:ascii="Calibri" w:hAnsi="Calibri" w:eastAsia="Calibri" w:cs="Calibri"/>
          <w:b w:val="0"/>
          <w:bCs w:val="0"/>
        </w:rPr>
        <w:t>Trendy Tech</w:t>
      </w:r>
      <w:r w:rsidRPr="3D5414E4" w:rsidR="4ECF95E4">
        <w:rPr>
          <w:rFonts w:ascii="Calibri" w:hAnsi="Calibri" w:eastAsia="Calibri" w:cs="Calibri"/>
          <w:b w:val="0"/>
          <w:bCs w:val="0"/>
        </w:rPr>
        <w:t>.</w:t>
      </w:r>
    </w:p>
    <w:sectPr w:rsidRPr="00765EFC" w:rsidR="00765EFC" w:rsidSect="00372227">
      <w:headerReference w:type="default" r:id="rId8"/>
      <w:pgSz w:w="12240" w:h="15840" w:orient="portrait"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3C1E" w:rsidP="00BE15B0" w:rsidRDefault="00413C1E" w14:paraId="2137A7A3" w14:textId="77777777">
      <w:pPr>
        <w:spacing w:after="0" w:line="240" w:lineRule="auto"/>
      </w:pPr>
      <w:r>
        <w:separator/>
      </w:r>
    </w:p>
  </w:endnote>
  <w:endnote w:type="continuationSeparator" w:id="0">
    <w:p w:rsidR="00413C1E" w:rsidP="00BE15B0" w:rsidRDefault="00413C1E" w14:paraId="428E66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3C1E" w:rsidP="00BE15B0" w:rsidRDefault="00413C1E" w14:paraId="0CD9031C" w14:textId="77777777">
      <w:pPr>
        <w:spacing w:after="0" w:line="240" w:lineRule="auto"/>
      </w:pPr>
      <w:r>
        <w:separator/>
      </w:r>
    </w:p>
  </w:footnote>
  <w:footnote w:type="continuationSeparator" w:id="0">
    <w:p w:rsidR="00413C1E" w:rsidP="00BE15B0" w:rsidRDefault="00413C1E" w14:paraId="7D9935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07851" w:rsidRDefault="00607851" w14:paraId="6422EFAD" w14:textId="77777777">
    <w:pPr>
      <w:pStyle w:val="Header"/>
    </w:pPr>
  </w:p>
  <w:p w:rsidR="00607851" w:rsidRDefault="00607851" w14:paraId="2B51A454" w14:textId="77777777">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bookmark int2:bookmarkName="_Int_OU4274Eu" int2:invalidationBookmarkName="" int2:hashCode="K3ZFHgj9XQCewn" int2:id="WcP4xCDm">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3">
    <w:nsid w:val="5dd6e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5e02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0600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eaa5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10b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bc66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bfc7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22ce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245d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85e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a8d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407a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13cb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240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44c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c96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5f9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2a0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f68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78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442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c8f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b7c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91b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16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47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7b7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6AD3763"/>
    <w:multiLevelType w:val="hybridMultilevel"/>
    <w:tmpl w:val="318AD33C"/>
    <w:lvl w:ilvl="0">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8E41571"/>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5E523314"/>
    <w:multiLevelType w:val="hybridMultilevel"/>
    <w:tmpl w:val="C234B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DC441CD"/>
    <w:multiLevelType w:val="hybridMultilevel"/>
    <w:tmpl w:val="B1C67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EA601BB"/>
    <w:multiLevelType w:val="hybridMultilevel"/>
    <w:tmpl w:val="667C3CEE"/>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371420331">
    <w:abstractNumId w:val="5"/>
  </w:num>
  <w:num w:numId="2" w16cid:durableId="1287589682">
    <w:abstractNumId w:val="6"/>
  </w:num>
  <w:num w:numId="3" w16cid:durableId="1802456230">
    <w:abstractNumId w:val="4"/>
  </w:num>
  <w:num w:numId="4" w16cid:durableId="573005453">
    <w:abstractNumId w:val="1"/>
  </w:num>
  <w:num w:numId="5" w16cid:durableId="499731464">
    <w:abstractNumId w:val="2"/>
  </w:num>
  <w:num w:numId="6" w16cid:durableId="73943062">
    <w:abstractNumId w:val="0"/>
  </w:num>
  <w:num w:numId="7" w16cid:durableId="308099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4245C"/>
    <w:rsid w:val="00073EC1"/>
    <w:rsid w:val="000819A3"/>
    <w:rsid w:val="000C79EC"/>
    <w:rsid w:val="00127766"/>
    <w:rsid w:val="00133077"/>
    <w:rsid w:val="00135834"/>
    <w:rsid w:val="00167B4C"/>
    <w:rsid w:val="00187A1E"/>
    <w:rsid w:val="001B7B07"/>
    <w:rsid w:val="002255AC"/>
    <w:rsid w:val="00237A4D"/>
    <w:rsid w:val="00272F8B"/>
    <w:rsid w:val="002A3E7A"/>
    <w:rsid w:val="002C0351"/>
    <w:rsid w:val="00356C77"/>
    <w:rsid w:val="003607A9"/>
    <w:rsid w:val="00372227"/>
    <w:rsid w:val="00413C1E"/>
    <w:rsid w:val="00463E90"/>
    <w:rsid w:val="004A4040"/>
    <w:rsid w:val="005627F2"/>
    <w:rsid w:val="00564C25"/>
    <w:rsid w:val="005B78DD"/>
    <w:rsid w:val="00607851"/>
    <w:rsid w:val="0062290D"/>
    <w:rsid w:val="00646BD4"/>
    <w:rsid w:val="00680DAC"/>
    <w:rsid w:val="006B5033"/>
    <w:rsid w:val="006D2577"/>
    <w:rsid w:val="006E0F63"/>
    <w:rsid w:val="00717ABD"/>
    <w:rsid w:val="00765EFC"/>
    <w:rsid w:val="008213BB"/>
    <w:rsid w:val="00840073"/>
    <w:rsid w:val="00844C1B"/>
    <w:rsid w:val="00871E5C"/>
    <w:rsid w:val="008828C2"/>
    <w:rsid w:val="008D1BBB"/>
    <w:rsid w:val="00917C0E"/>
    <w:rsid w:val="00926C32"/>
    <w:rsid w:val="009610F9"/>
    <w:rsid w:val="009A2AFE"/>
    <w:rsid w:val="00A5538F"/>
    <w:rsid w:val="00AA4DF8"/>
    <w:rsid w:val="00AA56C9"/>
    <w:rsid w:val="00AE66AE"/>
    <w:rsid w:val="00B33666"/>
    <w:rsid w:val="00B56F46"/>
    <w:rsid w:val="00B8521F"/>
    <w:rsid w:val="00BE15B0"/>
    <w:rsid w:val="00BE4DF2"/>
    <w:rsid w:val="00C02974"/>
    <w:rsid w:val="00C2644F"/>
    <w:rsid w:val="00C342EB"/>
    <w:rsid w:val="00CA36C4"/>
    <w:rsid w:val="00CD45CF"/>
    <w:rsid w:val="00D13997"/>
    <w:rsid w:val="00D8FB83"/>
    <w:rsid w:val="00DC1A72"/>
    <w:rsid w:val="00DE4E90"/>
    <w:rsid w:val="00E03DE4"/>
    <w:rsid w:val="00E522F3"/>
    <w:rsid w:val="00EF1B57"/>
    <w:rsid w:val="00EF7DEA"/>
    <w:rsid w:val="00F06AF4"/>
    <w:rsid w:val="00F138C6"/>
    <w:rsid w:val="01748D6E"/>
    <w:rsid w:val="0190AA8B"/>
    <w:rsid w:val="01A17978"/>
    <w:rsid w:val="01A88F9B"/>
    <w:rsid w:val="01FD84B0"/>
    <w:rsid w:val="0279C66C"/>
    <w:rsid w:val="035830B2"/>
    <w:rsid w:val="04214301"/>
    <w:rsid w:val="04B8A9B3"/>
    <w:rsid w:val="04CB0EA7"/>
    <w:rsid w:val="0504FDF8"/>
    <w:rsid w:val="05C327B8"/>
    <w:rsid w:val="0652D15A"/>
    <w:rsid w:val="06547A14"/>
    <w:rsid w:val="0672430B"/>
    <w:rsid w:val="06B37CCF"/>
    <w:rsid w:val="06C56976"/>
    <w:rsid w:val="0702F944"/>
    <w:rsid w:val="072476FE"/>
    <w:rsid w:val="074FC299"/>
    <w:rsid w:val="075EF819"/>
    <w:rsid w:val="077E7608"/>
    <w:rsid w:val="0802AF69"/>
    <w:rsid w:val="08479A28"/>
    <w:rsid w:val="084ACD86"/>
    <w:rsid w:val="095A64DA"/>
    <w:rsid w:val="0960A522"/>
    <w:rsid w:val="09972E45"/>
    <w:rsid w:val="0A3A9A06"/>
    <w:rsid w:val="0A713640"/>
    <w:rsid w:val="0A787433"/>
    <w:rsid w:val="0A91596F"/>
    <w:rsid w:val="0B27EB37"/>
    <w:rsid w:val="0BC0AEAD"/>
    <w:rsid w:val="0BE18D64"/>
    <w:rsid w:val="0C09E916"/>
    <w:rsid w:val="0C26EBC4"/>
    <w:rsid w:val="0C66C399"/>
    <w:rsid w:val="0CFFD284"/>
    <w:rsid w:val="0E1BB9DE"/>
    <w:rsid w:val="0EBC1DD7"/>
    <w:rsid w:val="0ED868E1"/>
    <w:rsid w:val="0EE49F48"/>
    <w:rsid w:val="0EFF7310"/>
    <w:rsid w:val="0F7E2AE6"/>
    <w:rsid w:val="0F9CB5AC"/>
    <w:rsid w:val="0FB46994"/>
    <w:rsid w:val="1057D159"/>
    <w:rsid w:val="10743942"/>
    <w:rsid w:val="10D5F6F0"/>
    <w:rsid w:val="1170D94C"/>
    <w:rsid w:val="119AD4E5"/>
    <w:rsid w:val="121009A3"/>
    <w:rsid w:val="139B7B6B"/>
    <w:rsid w:val="1533A842"/>
    <w:rsid w:val="153FBCDF"/>
    <w:rsid w:val="1609D489"/>
    <w:rsid w:val="16830DFD"/>
    <w:rsid w:val="17751BE3"/>
    <w:rsid w:val="178CB3CA"/>
    <w:rsid w:val="17EB3E39"/>
    <w:rsid w:val="187F4B27"/>
    <w:rsid w:val="1891369D"/>
    <w:rsid w:val="191E86E9"/>
    <w:rsid w:val="199BB730"/>
    <w:rsid w:val="1A1392F3"/>
    <w:rsid w:val="1A2C6608"/>
    <w:rsid w:val="1A9CBD1D"/>
    <w:rsid w:val="1ABBB75F"/>
    <w:rsid w:val="1B22DEFB"/>
    <w:rsid w:val="1B458B69"/>
    <w:rsid w:val="1BAEFE63"/>
    <w:rsid w:val="1C18A997"/>
    <w:rsid w:val="1C20971D"/>
    <w:rsid w:val="1C2C8C54"/>
    <w:rsid w:val="1C3D0F8E"/>
    <w:rsid w:val="1C82D473"/>
    <w:rsid w:val="1CB5AF9B"/>
    <w:rsid w:val="1CBA7A96"/>
    <w:rsid w:val="1CDE3132"/>
    <w:rsid w:val="1D0BB469"/>
    <w:rsid w:val="1D416006"/>
    <w:rsid w:val="1D4ACEC4"/>
    <w:rsid w:val="1DC7F842"/>
    <w:rsid w:val="1ED1271F"/>
    <w:rsid w:val="1EE69F25"/>
    <w:rsid w:val="1F5837DF"/>
    <w:rsid w:val="1F98D142"/>
    <w:rsid w:val="1FAF638E"/>
    <w:rsid w:val="20155867"/>
    <w:rsid w:val="20661062"/>
    <w:rsid w:val="20826F86"/>
    <w:rsid w:val="21AADD18"/>
    <w:rsid w:val="21F698BF"/>
    <w:rsid w:val="221E3FE7"/>
    <w:rsid w:val="22262D6D"/>
    <w:rsid w:val="224F06DF"/>
    <w:rsid w:val="2261ABE3"/>
    <w:rsid w:val="22713B3A"/>
    <w:rsid w:val="2287EB1B"/>
    <w:rsid w:val="23926920"/>
    <w:rsid w:val="23F42B46"/>
    <w:rsid w:val="24AEF068"/>
    <w:rsid w:val="252E3981"/>
    <w:rsid w:val="263868C5"/>
    <w:rsid w:val="26ABE53A"/>
    <w:rsid w:val="26CA09E2"/>
    <w:rsid w:val="272027CD"/>
    <w:rsid w:val="276349C4"/>
    <w:rsid w:val="27B392E6"/>
    <w:rsid w:val="27D8F5D3"/>
    <w:rsid w:val="2847B59B"/>
    <w:rsid w:val="28800F7F"/>
    <w:rsid w:val="28956EF1"/>
    <w:rsid w:val="28FDEAB8"/>
    <w:rsid w:val="28FF1A25"/>
    <w:rsid w:val="290F14E5"/>
    <w:rsid w:val="29681C01"/>
    <w:rsid w:val="29E385FC"/>
    <w:rsid w:val="2A01AAA4"/>
    <w:rsid w:val="2B40F04B"/>
    <w:rsid w:val="2B6BD2E0"/>
    <w:rsid w:val="2B6FE959"/>
    <w:rsid w:val="2B9D7B05"/>
    <w:rsid w:val="2BAA44F6"/>
    <w:rsid w:val="2C08D004"/>
    <w:rsid w:val="2CA7AA49"/>
    <w:rsid w:val="2D4138EC"/>
    <w:rsid w:val="2D68E014"/>
    <w:rsid w:val="2DA5DA8A"/>
    <w:rsid w:val="2DD28B48"/>
    <w:rsid w:val="2DDDC8E2"/>
    <w:rsid w:val="2E78910D"/>
    <w:rsid w:val="2EDD094D"/>
    <w:rsid w:val="2EE840BC"/>
    <w:rsid w:val="2F1B1093"/>
    <w:rsid w:val="2F204A20"/>
    <w:rsid w:val="2F455068"/>
    <w:rsid w:val="304EB401"/>
    <w:rsid w:val="304F7E20"/>
    <w:rsid w:val="3052C780"/>
    <w:rsid w:val="30C98666"/>
    <w:rsid w:val="3109DF8C"/>
    <w:rsid w:val="31817D2D"/>
    <w:rsid w:val="3208666B"/>
    <w:rsid w:val="3214AA0F"/>
    <w:rsid w:val="3214EB50"/>
    <w:rsid w:val="32B92638"/>
    <w:rsid w:val="32CF6D49"/>
    <w:rsid w:val="33547B9B"/>
    <w:rsid w:val="335F410A"/>
    <w:rsid w:val="344D0A66"/>
    <w:rsid w:val="345431C0"/>
    <w:rsid w:val="34B8F8EE"/>
    <w:rsid w:val="35DD9D2D"/>
    <w:rsid w:val="364E8C8F"/>
    <w:rsid w:val="3679A553"/>
    <w:rsid w:val="368C1C5D"/>
    <w:rsid w:val="36B837C3"/>
    <w:rsid w:val="36F9DF85"/>
    <w:rsid w:val="3840C5E9"/>
    <w:rsid w:val="386A50DA"/>
    <w:rsid w:val="38B30F29"/>
    <w:rsid w:val="38B3C025"/>
    <w:rsid w:val="39862D51"/>
    <w:rsid w:val="3A01974C"/>
    <w:rsid w:val="3AB10E50"/>
    <w:rsid w:val="3B0C58A1"/>
    <w:rsid w:val="3B679E4B"/>
    <w:rsid w:val="3BF318D0"/>
    <w:rsid w:val="3C2004DA"/>
    <w:rsid w:val="3CED43FA"/>
    <w:rsid w:val="3D120135"/>
    <w:rsid w:val="3D40A1A4"/>
    <w:rsid w:val="3D5414E4"/>
    <w:rsid w:val="3DB19106"/>
    <w:rsid w:val="3E0CF5F6"/>
    <w:rsid w:val="3E962383"/>
    <w:rsid w:val="3EC2D59E"/>
    <w:rsid w:val="3EF1CB9C"/>
    <w:rsid w:val="3EFCAD47"/>
    <w:rsid w:val="3F5C7C6E"/>
    <w:rsid w:val="40E931C8"/>
    <w:rsid w:val="41051FCE"/>
    <w:rsid w:val="41F96AD9"/>
    <w:rsid w:val="420CA931"/>
    <w:rsid w:val="42CFA83C"/>
    <w:rsid w:val="42D238C0"/>
    <w:rsid w:val="438375A6"/>
    <w:rsid w:val="43C69E3A"/>
    <w:rsid w:val="43F6BF70"/>
    <w:rsid w:val="441FDC31"/>
    <w:rsid w:val="44C8DFF8"/>
    <w:rsid w:val="45328B2C"/>
    <w:rsid w:val="4579FEC1"/>
    <w:rsid w:val="45C102FD"/>
    <w:rsid w:val="4628C2EB"/>
    <w:rsid w:val="46A5C4AF"/>
    <w:rsid w:val="46F5E237"/>
    <w:rsid w:val="4724FD28"/>
    <w:rsid w:val="486ED7EF"/>
    <w:rsid w:val="489A0F5D"/>
    <w:rsid w:val="489A27FA"/>
    <w:rsid w:val="4954F190"/>
    <w:rsid w:val="4974A9F3"/>
    <w:rsid w:val="49BDFC24"/>
    <w:rsid w:val="4A2696BF"/>
    <w:rsid w:val="4A4B26EB"/>
    <w:rsid w:val="4A95C33C"/>
    <w:rsid w:val="4AB0FB84"/>
    <w:rsid w:val="4B088CCE"/>
    <w:rsid w:val="4B0D7CA6"/>
    <w:rsid w:val="4B105DCF"/>
    <w:rsid w:val="4B36F1D2"/>
    <w:rsid w:val="4B3BFEAE"/>
    <w:rsid w:val="4BA7D677"/>
    <w:rsid w:val="4C8F594F"/>
    <w:rsid w:val="4D157EE8"/>
    <w:rsid w:val="4D1C6DDF"/>
    <w:rsid w:val="4D24B1C4"/>
    <w:rsid w:val="4E9470C0"/>
    <w:rsid w:val="4ECF95E4"/>
    <w:rsid w:val="4FCDD787"/>
    <w:rsid w:val="5087A2C7"/>
    <w:rsid w:val="50A1BDC0"/>
    <w:rsid w:val="50C802B1"/>
    <w:rsid w:val="50CAEDF9"/>
    <w:rsid w:val="5117C2D1"/>
    <w:rsid w:val="51379DBB"/>
    <w:rsid w:val="5158DF77"/>
    <w:rsid w:val="515C07FC"/>
    <w:rsid w:val="5181A090"/>
    <w:rsid w:val="519F45C5"/>
    <w:rsid w:val="51C7CFC3"/>
    <w:rsid w:val="52BFD4BE"/>
    <w:rsid w:val="52C903A9"/>
    <w:rsid w:val="52FCB5C0"/>
    <w:rsid w:val="531F0C74"/>
    <w:rsid w:val="545C30F2"/>
    <w:rsid w:val="547563A6"/>
    <w:rsid w:val="547E0560"/>
    <w:rsid w:val="54913A2C"/>
    <w:rsid w:val="55B35A55"/>
    <w:rsid w:val="5644CF08"/>
    <w:rsid w:val="56E7DC93"/>
    <w:rsid w:val="57B19373"/>
    <w:rsid w:val="57C94086"/>
    <w:rsid w:val="5836728F"/>
    <w:rsid w:val="592E0C15"/>
    <w:rsid w:val="59609C90"/>
    <w:rsid w:val="596627E8"/>
    <w:rsid w:val="5989B347"/>
    <w:rsid w:val="59B4CB4D"/>
    <w:rsid w:val="5A3F1947"/>
    <w:rsid w:val="5AE49BC4"/>
    <w:rsid w:val="5B50B41D"/>
    <w:rsid w:val="5B8D8D46"/>
    <w:rsid w:val="5B9FA71B"/>
    <w:rsid w:val="5BE228D0"/>
    <w:rsid w:val="5CA449D7"/>
    <w:rsid w:val="5D8F390D"/>
    <w:rsid w:val="5D922FA7"/>
    <w:rsid w:val="5EBA8D3C"/>
    <w:rsid w:val="5F07E113"/>
    <w:rsid w:val="5F80C6F9"/>
    <w:rsid w:val="5FD9EBE0"/>
    <w:rsid w:val="5FDBEA99"/>
    <w:rsid w:val="603D2BFC"/>
    <w:rsid w:val="610A7E5C"/>
    <w:rsid w:val="6124FE8F"/>
    <w:rsid w:val="617139CD"/>
    <w:rsid w:val="61918984"/>
    <w:rsid w:val="61EE173A"/>
    <w:rsid w:val="61F22DB3"/>
    <w:rsid w:val="6327F8F3"/>
    <w:rsid w:val="637493E9"/>
    <w:rsid w:val="63C4CD59"/>
    <w:rsid w:val="63F58F87"/>
    <w:rsid w:val="6451C3DE"/>
    <w:rsid w:val="647760CD"/>
    <w:rsid w:val="64A44CD7"/>
    <w:rsid w:val="64C202EC"/>
    <w:rsid w:val="655614DB"/>
    <w:rsid w:val="6561FAAD"/>
    <w:rsid w:val="65B15BCB"/>
    <w:rsid w:val="6608359D"/>
    <w:rsid w:val="66502868"/>
    <w:rsid w:val="670C869A"/>
    <w:rsid w:val="6724F4B0"/>
    <w:rsid w:val="67E07B51"/>
    <w:rsid w:val="6858C417"/>
    <w:rsid w:val="69261677"/>
    <w:rsid w:val="692E5676"/>
    <w:rsid w:val="6964A496"/>
    <w:rsid w:val="69DA541E"/>
    <w:rsid w:val="6A7637CA"/>
    <w:rsid w:val="6A8A3321"/>
    <w:rsid w:val="6AA28FF1"/>
    <w:rsid w:val="6AC9E096"/>
    <w:rsid w:val="6B181C13"/>
    <w:rsid w:val="6C4D8CE4"/>
    <w:rsid w:val="6C977403"/>
    <w:rsid w:val="6CB3EC74"/>
    <w:rsid w:val="6E701079"/>
    <w:rsid w:val="6E83E66E"/>
    <w:rsid w:val="6EA98603"/>
    <w:rsid w:val="6FB19739"/>
    <w:rsid w:val="6FD5293A"/>
    <w:rsid w:val="6FF37ABC"/>
    <w:rsid w:val="70B84FE1"/>
    <w:rsid w:val="710139F2"/>
    <w:rsid w:val="71840D83"/>
    <w:rsid w:val="71D2B31B"/>
    <w:rsid w:val="7268795A"/>
    <w:rsid w:val="72A951F0"/>
    <w:rsid w:val="73FEA292"/>
    <w:rsid w:val="744B1AE0"/>
    <w:rsid w:val="74A285E8"/>
    <w:rsid w:val="75066AC7"/>
    <w:rsid w:val="75D4AB15"/>
    <w:rsid w:val="7659B2B7"/>
    <w:rsid w:val="765DC930"/>
    <w:rsid w:val="76A3B379"/>
    <w:rsid w:val="76AF45AB"/>
    <w:rsid w:val="76B3B712"/>
    <w:rsid w:val="770747F2"/>
    <w:rsid w:val="7757F45A"/>
    <w:rsid w:val="7777BB9D"/>
    <w:rsid w:val="77BA3147"/>
    <w:rsid w:val="77C42E18"/>
    <w:rsid w:val="77FE8CA1"/>
    <w:rsid w:val="78A018E2"/>
    <w:rsid w:val="78A1EC91"/>
    <w:rsid w:val="7931A788"/>
    <w:rsid w:val="794AF230"/>
    <w:rsid w:val="79D31182"/>
    <w:rsid w:val="7A760130"/>
    <w:rsid w:val="7A97EBA1"/>
    <w:rsid w:val="7AAA4EBC"/>
    <w:rsid w:val="7BB7CD31"/>
    <w:rsid w:val="7C76EADD"/>
    <w:rsid w:val="7CA0DCF5"/>
    <w:rsid w:val="7CE6AD78"/>
    <w:rsid w:val="7E344C97"/>
    <w:rsid w:val="7E6DCE25"/>
    <w:rsid w:val="7EA50E81"/>
    <w:rsid w:val="7F619118"/>
    <w:rsid w:val="7FAAE65A"/>
    <w:rsid w:val="7FB882FA"/>
    <w:rsid w:val="7FED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400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b52e32de579a487a" Type="http://schemas.microsoft.com/office/2020/10/relationships/intelligence" Target="intelligence2.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2.xml><?xml version="1.0" encoding="utf-8"?>
<ds:datastoreItem xmlns:ds="http://schemas.openxmlformats.org/officeDocument/2006/customXml" ds:itemID="{9B5668B1-7EE0-444B-ADDE-ED88879D15AB}"/>
</file>

<file path=customXml/itemProps3.xml><?xml version="1.0" encoding="utf-8"?>
<ds:datastoreItem xmlns:ds="http://schemas.openxmlformats.org/officeDocument/2006/customXml" ds:itemID="{972FFAEC-42F8-48F7-8D9E-0E2004DF8298}"/>
</file>

<file path=customXml/itemProps4.xml><?xml version="1.0" encoding="utf-8"?>
<ds:datastoreItem xmlns:ds="http://schemas.openxmlformats.org/officeDocument/2006/customXml" ds:itemID="{D26A3EA2-1355-4A12-AE74-C2F8B4375B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Pratik Gugliya</cp:lastModifiedBy>
  <cp:revision>7</cp:revision>
  <dcterms:created xsi:type="dcterms:W3CDTF">2023-01-09T10:44:00Z</dcterms:created>
  <dcterms:modified xsi:type="dcterms:W3CDTF">2024-12-10T14:07:57Z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