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FrameContents"/>
        <w:bidi w:val="0"/>
        <w:jc w:val="start"/>
        <w:rPr>
          <w:b/>
          <w:caps/>
          <w:color w:val="auto"/>
          <w:sz w:val="72"/>
          <w:szCs w:val="72"/>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b/>
          <w:caps/>
          <w:color w:val="auto"/>
          <w:sz w:val="72"/>
          <w:szCs w:val="72"/>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woldia university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rFonts w:ascii="Times New Roman" w:hAnsi="Times New Roman" w:cs="Times New Roman"/>
        </w:rPr>
      </w:pPr>
      <w:bookmarkStart w:id="0" w:name="_Toc211259748"/>
      <w:r>
        <w:rPr>
          <w:rFonts w:cs="Times New Roman" w:ascii="Times New Roman" w:hAnsi="Times New Roman"/>
        </w:rPr>
        <w:t>Background Information of the Organization</w:t>
      </w:r>
      <w:bookmarkEnd w:id="0"/>
    </w:p>
    <w:p>
      <w:pPr>
        <w:pStyle w:val="Normal"/>
        <w:shd w:val="clear" w:color="auto" w:fill="FFFFFF"/>
        <w:bidi w:val="0"/>
        <w:spacing w:lineRule="auto" w:line="360" w:before="0" w:after="195"/>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Ministry Of Innovation And Technology (MinT) was established in December 1975 by proclamation No.62/1975 as a Science and Technology commission.</w:t>
      </w:r>
    </w:p>
    <w:p>
      <w:pPr>
        <w:pStyle w:val="Normal"/>
        <w:shd w:val="clear" w:color="auto" w:fill="FFFFFF"/>
        <w:bidi w:val="0"/>
        <w:spacing w:lineRule="auto" w:line="360" w:before="0" w:after="0"/>
        <w:ind w:start="360"/>
        <w:jc w:val="start"/>
        <w:rPr>
          <w:rFonts w:ascii="Times New Roman" w:hAnsi="Times New Roman" w:eastAsia="Times New Roman" w:cs="Times New Roman"/>
          <w:b/>
          <w:sz w:val="24"/>
          <w:szCs w:val="24"/>
        </w:rPr>
      </w:pPr>
      <w:r>
        <w:rPr>
          <w:rFonts w:eastAsia="Times New Roman" w:cs="Times New Roman" w:ascii="Times New Roman" w:hAnsi="Times New Roman"/>
          <w:b/>
          <w:sz w:val="24"/>
          <w:szCs w:val="24"/>
        </w:rPr>
        <w:t>Science and Technology Commission (1975 - 1994)</w:t>
      </w:r>
    </w:p>
    <w:p>
      <w:pPr>
        <w:pStyle w:val="Normal"/>
        <w:numPr>
          <w:ilvl w:val="0"/>
          <w:numId w:val="2"/>
        </w:numPr>
        <w:shd w:val="clear" w:color="auto" w:fill="FFFFFF"/>
        <w:bidi w:val="0"/>
        <w:spacing w:lineRule="auto" w:line="360"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Commission was re-established in March 1994 by Proclamation No.91/1994.</w:t>
      </w:r>
    </w:p>
    <w:p>
      <w:pPr>
        <w:pStyle w:val="Normal"/>
        <w:numPr>
          <w:ilvl w:val="0"/>
          <w:numId w:val="2"/>
        </w:numPr>
        <w:shd w:val="clear" w:color="auto" w:fill="FFFFFF"/>
        <w:bidi w:val="0"/>
        <w:spacing w:lineRule="auto" w:line="360"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Furthermore, the commission went into its 3rd phase of re-institution on the 24th of August 1995 by Proclamation No.7/1995 as Science and Technology Agency</w:t>
      </w:r>
    </w:p>
    <w:p>
      <w:pPr>
        <w:pStyle w:val="Normal"/>
        <w:shd w:val="clear" w:color="auto" w:fill="FFFFFF"/>
        <w:bidi w:val="0"/>
        <w:spacing w:lineRule="auto" w:line="360" w:before="0" w:after="195"/>
        <w:ind w:start="360"/>
        <w:jc w:val="start"/>
        <w:rPr>
          <w:rFonts w:ascii="Times New Roman" w:hAnsi="Times New Roman" w:eastAsia="Times New Roman" w:cs="Times New Roman"/>
          <w:b/>
          <w:sz w:val="24"/>
          <w:szCs w:val="24"/>
        </w:rPr>
      </w:pPr>
      <w:r>
        <w:rPr>
          <w:rFonts w:eastAsia="Times New Roman" w:cs="Times New Roman" w:ascii="Times New Roman" w:hAnsi="Times New Roman"/>
          <w:b/>
          <w:sz w:val="24"/>
          <w:szCs w:val="24"/>
        </w:rPr>
        <w:t>Science and Technology Agency (1994-2008)</w:t>
      </w:r>
    </w:p>
    <w:p>
      <w:pPr>
        <w:pStyle w:val="Normal"/>
        <w:numPr>
          <w:ilvl w:val="0"/>
          <w:numId w:val="1"/>
        </w:numPr>
        <w:shd w:val="clear" w:color="auto" w:fill="FFFFFF"/>
        <w:bidi w:val="0"/>
        <w:spacing w:lineRule="auto" w:line="360" w:before="280" w:after="2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4th phase of re-institution on September 29, 2008 by proclamation No.601/2001 as a Ministry. After the year 2011 EC Ministry of Science and Technology changed into ministry of Innovation and Technology by combining the then Ministry of Science and Technology and Ministry of Communication and Information Technology.</w:t>
      </w:r>
    </w:p>
    <w:p>
      <w:pPr>
        <w:pStyle w:val="Normal"/>
        <w:shd w:val="clear" w:color="auto" w:fill="FFFFFF"/>
        <w:bidi w:val="0"/>
        <w:spacing w:lineRule="auto" w:line="360" w:before="280" w:after="2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spacing w:lineRule="auto" w:line="360" w:before="280" w:after="280"/>
        <w:jc w:val="start"/>
        <w:rPr>
          <w:sz w:val="28"/>
          <w:szCs w:val="28"/>
          <w:lang w:val="en-GB"/>
        </w:rPr>
      </w:pPr>
      <w:r>
        <w:rPr>
          <w:sz w:val="28"/>
          <w:szCs w:val="28"/>
          <w:lang w:val="en-GB"/>
        </w:rPr>
        <w:t>Statement of The Project and Justification</w:t>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lang w:val="en-GB"/>
        </w:rPr>
        <w:t>The Ministry of Innovation and Technology (MiNT) oversees numerous innovation and research projects across the country. However, the current method of monitoring and evaluating these projects is largely manual, paper-based, and fragmented, leading to delays, data inaccuracy, and limited transparency. Project progress reports are often inconsistent, making it difficult for administrators to assess performance or make timely decisions.</w:t>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lang w:val="en-GB"/>
        </w:rPr>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rPr>
        <w:t>Therefore, developing an automated Project Plan Monitoring and Evaluation System is justified to enhance project visibility, ensure real-time tracking, and support evidence-based decision-making within the Ministry.</w:t>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rPr>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rPr>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rPr>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rPr>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rPr>
      </w:r>
    </w:p>
    <w:p>
      <w:pPr>
        <w:pStyle w:val="Normal"/>
        <w:tabs>
          <w:tab w:val="clear" w:pos="709"/>
          <w:tab w:val="left" w:pos="7430" w:leader="none"/>
        </w:tabs>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rPr>
      </w:r>
    </w:p>
    <w:p>
      <w:pPr>
        <w:pStyle w:val="Normal"/>
        <w:bidi w:val="0"/>
        <w:spacing w:lineRule="auto" w:line="360" w:before="280" w:after="280"/>
        <w:jc w:val="start"/>
        <w:rPr>
          <w:sz w:val="28"/>
          <w:szCs w:val="28"/>
        </w:rPr>
      </w:pPr>
      <w:r>
        <w:rPr>
          <w:sz w:val="28"/>
          <w:szCs w:val="28"/>
        </w:rPr>
        <w:t>Objective of the project</w:t>
      </w:r>
    </w:p>
    <w:p>
      <w:pPr>
        <w:pStyle w:val="Heading3"/>
        <w:bidi w:val="0"/>
        <w:spacing w:lineRule="auto" w:line="360"/>
        <w:jc w:val="start"/>
        <w:rPr>
          <w:rFonts w:ascii="Times New Roman" w:hAnsi="Times New Roman" w:cs="Times New Roman"/>
          <w:color w:val="auto"/>
          <w:sz w:val="24"/>
          <w:szCs w:val="24"/>
        </w:rPr>
      </w:pPr>
      <w:bookmarkStart w:id="1" w:name="_Toc211259769"/>
      <w:r>
        <w:rPr>
          <w:rFonts w:cs="Times New Roman" w:ascii="Times New Roman" w:hAnsi="Times New Roman"/>
          <w:color w:val="auto"/>
          <w:sz w:val="24"/>
          <w:szCs w:val="24"/>
        </w:rPr>
        <w:t>4.</w:t>
      </w:r>
      <w:r>
        <w:rPr>
          <w:rFonts w:cs="Times New Roman" w:ascii="Times New Roman" w:hAnsi="Times New Roman"/>
          <w:color w:val="auto"/>
          <w:sz w:val="24"/>
          <w:szCs w:val="24"/>
          <w:lang w:val="en-GB"/>
        </w:rPr>
        <w:t>3.</w:t>
      </w:r>
      <w:r>
        <w:rPr>
          <w:rFonts w:cs="Times New Roman" w:ascii="Times New Roman" w:hAnsi="Times New Roman"/>
          <w:color w:val="auto"/>
          <w:sz w:val="24"/>
          <w:szCs w:val="24"/>
        </w:rPr>
        <w:t>1</w:t>
      </w:r>
      <w:r>
        <w:rPr>
          <w:rFonts w:cs="Times New Roman" w:ascii="Times New Roman" w:hAnsi="Times New Roman"/>
          <w:color w:val="auto"/>
          <w:sz w:val="24"/>
          <w:szCs w:val="24"/>
          <w:lang w:val="en-GB"/>
        </w:rPr>
        <w:t xml:space="preserve">. </w:t>
      </w:r>
      <w:r>
        <w:rPr>
          <w:rFonts w:cs="Times New Roman" w:ascii="Times New Roman" w:hAnsi="Times New Roman"/>
          <w:color w:val="auto"/>
          <w:sz w:val="24"/>
          <w:szCs w:val="24"/>
        </w:rPr>
        <w:t>General Objective</w:t>
      </w:r>
      <w:bookmarkEnd w:id="1"/>
    </w:p>
    <w:p>
      <w:pPr>
        <w:pStyle w:val="Normal"/>
        <w:numPr>
          <w:ilvl w:val="0"/>
          <w:numId w:val="4"/>
        </w:numPr>
        <w:bidi w:val="0"/>
        <w:spacing w:lineRule="auto" w:line="360" w:beforeAutospacing="1" w:after="200"/>
        <w:jc w:val="start"/>
        <w:rPr>
          <w:rFonts w:ascii="Times New Roman" w:hAnsi="Times New Roman" w:cs="Times New Roman"/>
          <w:sz w:val="24"/>
          <w:szCs w:val="24"/>
        </w:rPr>
      </w:pPr>
      <w:r>
        <w:rPr>
          <w:rFonts w:eastAsia="Times New Roman" w:cs="Times New Roman" w:ascii="Times New Roman" w:hAnsi="Times New Roman"/>
          <w:sz w:val="24"/>
          <w:szCs w:val="24"/>
          <w:lang w:eastAsia="zh-CN" w:bidi="ar-SA"/>
        </w:rPr>
        <w:t xml:space="preserve">The general objective </w:t>
      </w:r>
      <w:r>
        <w:rPr>
          <w:rFonts w:eastAsia="Times New Roman" w:cs="Times New Roman" w:ascii="Times New Roman" w:hAnsi="Times New Roman"/>
          <w:sz w:val="24"/>
          <w:szCs w:val="24"/>
          <w:lang w:val="en-GB" w:eastAsia="zh-CN" w:bidi="ar-SA"/>
        </w:rPr>
        <w:t>i</w:t>
      </w:r>
      <w:r>
        <w:rPr>
          <w:rFonts w:eastAsia="Times New Roman" w:cs="Times New Roman" w:ascii="Times New Roman" w:hAnsi="Times New Roman"/>
          <w:sz w:val="24"/>
          <w:szCs w:val="24"/>
          <w:lang w:eastAsia="zh-CN" w:bidi="ar-SA"/>
        </w:rPr>
        <w:t>s to develop web-based plan monitoring and evaluation system</w:t>
      </w:r>
      <w:r>
        <w:rPr>
          <w:rFonts w:eastAsia="Times New Roman" w:cs="Times New Roman" w:ascii="Times New Roman" w:hAnsi="Times New Roman"/>
          <w:sz w:val="24"/>
          <w:szCs w:val="24"/>
          <w:lang w:val="en-GB" w:eastAsia="zh-CN" w:bidi="ar-SA"/>
        </w:rPr>
        <w:t>.</w:t>
      </w:r>
    </w:p>
    <w:p>
      <w:pPr>
        <w:pStyle w:val="Heading3"/>
        <w:bidi w:val="0"/>
        <w:spacing w:lineRule="auto" w:line="360"/>
        <w:jc w:val="start"/>
        <w:rPr>
          <w:rFonts w:ascii="Times New Roman" w:hAnsi="Times New Roman" w:cs="Times New Roman"/>
          <w:bCs w:val="false"/>
          <w:color w:val="auto"/>
          <w:sz w:val="28"/>
          <w:szCs w:val="28"/>
        </w:rPr>
      </w:pPr>
      <w:bookmarkStart w:id="2" w:name="_Toc211259770"/>
      <w:r>
        <w:rPr>
          <w:rFonts w:cs="Times New Roman" w:ascii="Times New Roman" w:hAnsi="Times New Roman"/>
          <w:bCs w:val="false"/>
          <w:color w:val="auto"/>
          <w:sz w:val="28"/>
          <w:szCs w:val="28"/>
          <w:lang w:val="en-GB"/>
        </w:rPr>
        <w:t>4.3.2.</w:t>
      </w:r>
      <w:r>
        <w:rPr>
          <w:rFonts w:cs="Times New Roman" w:ascii="Times New Roman" w:hAnsi="Times New Roman"/>
          <w:bCs w:val="false"/>
          <w:color w:val="auto"/>
          <w:sz w:val="28"/>
          <w:szCs w:val="28"/>
        </w:rPr>
        <w:t xml:space="preserve"> Specific Objective</w:t>
      </w:r>
      <w:bookmarkEnd w:id="2"/>
    </w:p>
    <w:p>
      <w:pPr>
        <w:pStyle w:val="Normal"/>
        <w:numPr>
          <w:ilvl w:val="0"/>
          <w:numId w:val="3"/>
        </w:numPr>
        <w:bidi w:val="0"/>
        <w:spacing w:lineRule="auto" w:line="360" w:before="100" w:after="0"/>
        <w:jc w:val="start"/>
        <w:rPr>
          <w:rFonts w:ascii="Times New Roman" w:hAnsi="Times New Roman" w:cs="Times New Roman"/>
          <w:sz w:val="24"/>
          <w:szCs w:val="24"/>
        </w:rPr>
      </w:pPr>
      <w:r>
        <w:rPr>
          <w:rFonts w:eastAsia="Times New Roman" w:cs="Times New Roman" w:ascii="Times New Roman" w:hAnsi="Times New Roman"/>
          <w:sz w:val="24"/>
          <w:szCs w:val="24"/>
          <w:lang w:eastAsia="zh-CN" w:bidi="ar-SA"/>
        </w:rPr>
        <w:t>To create a centralized platform for monitoring and evaluating the effectiveness of innovation and technology programs.</w:t>
      </w:r>
    </w:p>
    <w:p>
      <w:pPr>
        <w:pStyle w:val="Normal"/>
        <w:numPr>
          <w:ilvl w:val="0"/>
          <w:numId w:val="3"/>
        </w:numPr>
        <w:bidi w:val="0"/>
        <w:spacing w:lineRule="auto" w:line="360" w:before="100" w:after="0"/>
        <w:jc w:val="start"/>
        <w:rPr>
          <w:rFonts w:ascii="Times New Roman" w:hAnsi="Times New Roman" w:cs="Times New Roman"/>
          <w:sz w:val="24"/>
          <w:szCs w:val="24"/>
        </w:rPr>
      </w:pPr>
      <w:r>
        <w:rPr>
          <w:rFonts w:eastAsia="Times New Roman" w:cs="Times New Roman" w:ascii="Times New Roman" w:hAnsi="Times New Roman"/>
          <w:sz w:val="24"/>
          <w:szCs w:val="24"/>
          <w:lang w:eastAsia="zh-CN" w:bidi="ar-SA"/>
        </w:rPr>
        <w:t>To provide real-time data and performance metrics on government-backed initiatives, enabling informed decision-making.</w:t>
      </w:r>
    </w:p>
    <w:p>
      <w:pPr>
        <w:pStyle w:val="Normal"/>
        <w:numPr>
          <w:ilvl w:val="0"/>
          <w:numId w:val="3"/>
        </w:numPr>
        <w:bidi w:val="0"/>
        <w:spacing w:lineRule="auto" w:line="360" w:before="100" w:after="0"/>
        <w:jc w:val="start"/>
        <w:rPr>
          <w:rFonts w:ascii="Times New Roman" w:hAnsi="Times New Roman" w:cs="Times New Roman"/>
          <w:sz w:val="24"/>
          <w:szCs w:val="24"/>
        </w:rPr>
      </w:pPr>
      <w:r>
        <w:rPr>
          <w:rFonts w:eastAsia="Times New Roman" w:cs="Times New Roman" w:ascii="Times New Roman" w:hAnsi="Times New Roman"/>
          <w:sz w:val="24"/>
          <w:szCs w:val="24"/>
          <w:lang w:eastAsia="zh-CN" w:bidi="ar-SA"/>
        </w:rPr>
        <w:t>To enhance transparency and accountability in the management of public funds allocated to technology and innovation projects.</w:t>
      </w:r>
    </w:p>
    <w:p>
      <w:pPr>
        <w:pStyle w:val="Normal"/>
        <w:numPr>
          <w:ilvl w:val="0"/>
          <w:numId w:val="3"/>
        </w:numPr>
        <w:bidi w:val="0"/>
        <w:spacing w:lineRule="auto" w:line="360" w:before="100" w:after="0"/>
        <w:jc w:val="start"/>
        <w:rPr>
          <w:rFonts w:ascii="Times New Roman" w:hAnsi="Times New Roman" w:cs="Times New Roman"/>
          <w:sz w:val="24"/>
          <w:szCs w:val="24"/>
        </w:rPr>
      </w:pPr>
      <w:r>
        <w:rPr>
          <w:rFonts w:eastAsia="Times New Roman" w:cs="Times New Roman" w:ascii="Times New Roman" w:hAnsi="Times New Roman"/>
          <w:sz w:val="24"/>
          <w:szCs w:val="24"/>
          <w:lang w:eastAsia="zh-CN" w:bidi="ar-SA"/>
        </w:rPr>
        <w:t>To facilitate data-driven insights for future policymaking and improve the allocation of resources towards high-impact initiatives.</w:t>
      </w:r>
    </w:p>
    <w:p>
      <w:pPr>
        <w:pStyle w:val="Normal"/>
        <w:numPr>
          <w:ilvl w:val="0"/>
          <w:numId w:val="3"/>
        </w:numPr>
        <w:bidi w:val="0"/>
        <w:spacing w:lineRule="auto" w:line="360" w:before="100" w:after="280"/>
        <w:jc w:val="start"/>
        <w:rPr>
          <w:rFonts w:ascii="Times New Roman" w:hAnsi="Times New Roman" w:cs="Times New Roman"/>
          <w:sz w:val="24"/>
          <w:szCs w:val="24"/>
        </w:rPr>
      </w:pPr>
      <w:r>
        <w:rPr>
          <w:rFonts w:eastAsia="Times New Roman"/>
          <w:lang w:eastAsia="zh-CN" w:bidi="ar-SA"/>
        </w:rPr>
        <w:t>To insert manual planned data to the system and control online</w:t>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jc w:val="start"/>
        <w:rPr>
          <w:rFonts w:ascii="Times New Roman" w:hAnsi="Times New Roman" w:cs="Times New Roman"/>
          <w:color w:val="auto"/>
          <w:sz w:val="24"/>
        </w:rPr>
      </w:pPr>
      <w:r>
        <w:rPr>
          <w:rFonts w:cs="Times New Roman" w:ascii="Times New Roman" w:hAnsi="Times New Roman"/>
          <w:color w:val="auto"/>
          <w:sz w:val="24"/>
        </w:rPr>
        <w:t>Feasibility Studies</w:t>
      </w:r>
    </w:p>
    <w:p>
      <w:pPr>
        <w:pStyle w:val="Heading4"/>
        <w:bidi w:val="0"/>
        <w:spacing w:lineRule="auto" w:line="360"/>
        <w:jc w:val="start"/>
        <w:rPr>
          <w:rFonts w:ascii="Times New Roman" w:hAnsi="Times New Roman" w:cs="Times New Roman"/>
          <w:i w:val="false"/>
          <w:i w:val="false"/>
          <w:color w:val="auto"/>
          <w:sz w:val="24"/>
        </w:rPr>
      </w:pPr>
      <w:r>
        <w:rPr>
          <w:rFonts w:cs="Times New Roman" w:ascii="Times New Roman" w:hAnsi="Times New Roman"/>
          <w:i w:val="false"/>
          <w:color w:val="auto"/>
          <w:sz w:val="24"/>
        </w:rPr>
        <w:t>4.6.1.1. Operational Feasibility</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Project Plan Monitoring and Evaluation System is operationally feasible because it directly supports the Ministry’s mandate to track, evaluate, and report on the performance of innovation and technology projects efficiently. The system will simplify project monitoring by providing digital dashboards, progress-tracking tools, and automated reporting features, which will replace the current manual and paper-based processes. End users  including project coordinators, monitoring officers, and ministry administrators will find the system easy to use due to its intuitive interface and role-based access features. Minimal training will be required for staff to operate the system effectively. Additionally, the system aligns with the Ministry’s digital transformation goals and will improve data accuracy, timeliness, and transparency in decision-making.</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In summary, the project is operationally feasible because it addresses the Ministry’s real operational needs, enhances efficiency, and is expected to be well accepted and utilized by the intended users.</w:t>
      </w:r>
    </w:p>
    <w:p>
      <w:pPr>
        <w:pStyle w:val="Heading4"/>
        <w:bidi w:val="0"/>
        <w:spacing w:lineRule="auto" w:line="360"/>
        <w:jc w:val="start"/>
        <w:rPr>
          <w:rFonts w:ascii="Times New Roman" w:hAnsi="Times New Roman" w:cs="Times New Roman"/>
          <w:i w:val="false"/>
          <w:i w:val="false"/>
          <w:color w:val="auto"/>
          <w:sz w:val="24"/>
        </w:rPr>
      </w:pPr>
      <w:r>
        <w:rPr>
          <w:rFonts w:cs="Times New Roman" w:ascii="Times New Roman" w:hAnsi="Times New Roman"/>
          <w:i w:val="false"/>
          <w:color w:val="auto"/>
          <w:sz w:val="24"/>
        </w:rPr>
        <w:t>4.6.1.2. Technical Feasibility</w:t>
      </w:r>
    </w:p>
    <w:p>
      <w:pPr>
        <w:pStyle w:val="Normal"/>
        <w:bidi w:val="0"/>
        <w:spacing w:lineRule="auto" w:line="360" w:before="0" w:after="0"/>
        <w:jc w:val="start"/>
        <w:rPr>
          <w:rFonts w:ascii="Times New Roman" w:hAnsi="Times New Roman" w:cs="Times New Roman"/>
          <w:sz w:val="24"/>
          <w:szCs w:val="24"/>
        </w:rPr>
      </w:pPr>
      <w:r>
        <w:rPr>
          <w:rFonts w:cs="Times New Roman" w:ascii="Times New Roman" w:hAnsi="Times New Roman"/>
          <w:sz w:val="24"/>
          <w:szCs w:val="24"/>
        </w:rPr>
        <w:t>The proposed Project Plan Monitoring and Evaluation System for the Ministry of Innovation and Technology is technically feasible. The technologies required to design, develop, and deploy the system are readily available and well supported. The system will be developed as a web-based application using HTML, CSS, JavaScript, and React for the frontend, while the backend will be powered by Node.js and Express.js, with MongoDB as the database. All of these technologies are open-source, platform-independent, and compatible with modern browsers and operating systems. The development team possesses adequate technical skills and experience in web development, database design, and system integration. In addition, the system can be hosted on cloud-based servers such as Render or Vercel ensuring scalability and continuous availability. Therefore, there are no significant technical barriers that could prevent successful implementation of the system.</w:t>
      </w:r>
    </w:p>
    <w:p>
      <w:pPr>
        <w:pStyle w:val="Normal"/>
        <w:bidi w:val="0"/>
        <w:spacing w:lineRule="auto" w:line="360" w:before="0" w:after="0"/>
        <w:jc w:val="start"/>
        <w:rPr>
          <w:rFonts w:ascii="Times New Roman" w:hAnsi="Times New Roman" w:cs="Times New Roman"/>
          <w:sz w:val="24"/>
          <w:szCs w:val="24"/>
        </w:rPr>
      </w:pPr>
      <w:r>
        <w:rPr>
          <w:rFonts w:cs="Times New Roman" w:ascii="Times New Roman" w:hAnsi="Times New Roman"/>
          <w:sz w:val="24"/>
          <w:szCs w:val="24"/>
        </w:rPr>
        <w:t>In summary, the project is technically feasible since the required technologies, infrastructure, and expertise are all available and capable of supporting the system’s objectives.</w:t>
      </w:r>
    </w:p>
    <w:p>
      <w:pPr>
        <w:pStyle w:val="Heading4"/>
        <w:bidi w:val="0"/>
        <w:spacing w:lineRule="auto" w:line="360"/>
        <w:jc w:val="start"/>
        <w:rPr>
          <w:rFonts w:ascii="Times New Roman" w:hAnsi="Times New Roman" w:cs="Times New Roman"/>
          <w:i w:val="false"/>
          <w:i w:val="false"/>
          <w:color w:val="auto"/>
          <w:sz w:val="24"/>
        </w:rPr>
      </w:pPr>
      <w:r>
        <w:rPr>
          <w:rFonts w:cs="Times New Roman" w:ascii="Times New Roman" w:hAnsi="Times New Roman"/>
          <w:i w:val="false"/>
          <w:color w:val="auto"/>
          <w:sz w:val="24"/>
        </w:rPr>
        <w:t>4.6.1.3. Economic Feasibility</w:t>
      </w:r>
    </w:p>
    <w:p>
      <w:pPr>
        <w:pStyle w:val="Normal"/>
        <w:bidi w:val="0"/>
        <w:spacing w:lineRule="auto" w:line="360" w:before="0" w:after="280"/>
        <w:jc w:val="start"/>
        <w:rPr>
          <w:rFonts w:ascii="Times New Roman" w:hAnsi="Times New Roman" w:cs="Times New Roman"/>
          <w:sz w:val="24"/>
          <w:szCs w:val="24"/>
        </w:rPr>
      </w:pPr>
      <w:r>
        <w:rPr>
          <w:rFonts w:cs="Times New Roman" w:ascii="Times New Roman" w:hAnsi="Times New Roman"/>
          <w:sz w:val="24"/>
          <w:szCs w:val="24"/>
        </w:rPr>
        <w:t>The proposed Project Plan Monitoring and Evaluation System is economically feasible because its development and maintenance costs are justifiable compared to the long-term benefits it will deliver to the Ministry of Innovation and Technology. The system will significantly reduce the resources spent on manual project tracking, physical documentation, and repetitive reporting tasks. By automating monitoring and evaluation activities, the Ministry will save both time and operational costs while improving project transparency and accountability. The project will be developed primarily using open-source technologies such as Node.js, React, and MongoDB, which do not require costly licensing fees. The development will be carried out internally or in collaboration with local IT professionals, thereby minimizing external procurement costs. Furthermore, deployment can be done on affordable cloud hosting platforms, reducing infrastructure and maintenance expenses.</w:t>
      </w:r>
    </w:p>
    <w:p>
      <w:pPr>
        <w:pStyle w:val="Normal"/>
        <w:bidi w:val="0"/>
        <w:spacing w:lineRule="auto" w:line="360" w:before="0" w:after="280"/>
        <w:jc w:val="start"/>
        <w:rPr>
          <w:rFonts w:ascii="Times New Roman" w:hAnsi="Times New Roman" w:cs="Times New Roman"/>
          <w:sz w:val="24"/>
          <w:szCs w:val="24"/>
        </w:rPr>
      </w:pPr>
      <w:r>
        <w:rPr>
          <w:rFonts w:cs="Times New Roman" w:ascii="Times New Roman" w:hAnsi="Times New Roman"/>
          <w:sz w:val="24"/>
          <w:szCs w:val="24"/>
        </w:rPr>
        <w:t>The expected benefits including improved data accuracy, faster decision-making, efficient resource allocation, and enhanced project oversight far outweigh the initial development and implementation costs. In the long term, the system will contribute to better project outcomes and more efficient use of public funds.</w:t>
      </w:r>
    </w:p>
    <w:p>
      <w:pPr>
        <w:pStyle w:val="Normal"/>
        <w:bidi w:val="0"/>
        <w:spacing w:lineRule="auto" w:line="360" w:before="0" w:after="280"/>
        <w:jc w:val="start"/>
        <w:rPr>
          <w:rFonts w:ascii="Times New Roman" w:hAnsi="Times New Roman" w:cs="Times New Roman"/>
          <w:sz w:val="24"/>
          <w:szCs w:val="24"/>
        </w:rPr>
      </w:pPr>
      <w:r>
        <w:rPr>
          <w:rFonts w:cs="Times New Roman" w:ascii="Times New Roman" w:hAnsi="Times New Roman"/>
          <w:sz w:val="24"/>
          <w:szCs w:val="24"/>
        </w:rPr>
        <w:t>In summary, the system is economically feasible because it offers high value at a relatively low cost, leveraging open-source tools and delivering significant operational savings to the Ministry.</w:t>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before="100" w:after="280"/>
        <w:jc w:val="start"/>
        <w:rPr>
          <w:rFonts w:ascii="Times New Roman" w:hAnsi="Times New Roman" w:cs="Times New Roman"/>
          <w:sz w:val="24"/>
          <w:szCs w:val="24"/>
        </w:rPr>
      </w:pPr>
      <w:r>
        <w:rPr>
          <w:rFonts w:eastAsia="Times New Roman"/>
          <w:lang w:eastAsia="zh-CN" w:bidi="ar-SA"/>
        </w:rPr>
      </w:r>
    </w:p>
    <w:p>
      <w:pPr>
        <w:pStyle w:val="Normal"/>
        <w:bidi w:val="0"/>
        <w:spacing w:lineRule="auto" w:line="360"/>
        <w:jc w:val="start"/>
        <w:rPr>
          <w:rFonts w:ascii="Times New Roman" w:hAnsi="Times New Roman" w:cs="Times New Roman"/>
          <w:color w:val="auto"/>
          <w:sz w:val="24"/>
        </w:rPr>
      </w:pPr>
      <w:r>
        <w:rPr>
          <w:rFonts w:cs="Times New Roman" w:ascii="Times New Roman" w:hAnsi="Times New Roman"/>
          <w:color w:val="auto"/>
          <w:sz w:val="24"/>
        </w:rPr>
        <w:t>Scope and Limitation of the Project</w:t>
      </w:r>
    </w:p>
    <w:p>
      <w:pPr>
        <w:pStyle w:val="Heading4"/>
        <w:bidi w:val="0"/>
        <w:spacing w:lineRule="auto" w:line="360"/>
        <w:jc w:val="start"/>
        <w:rPr>
          <w:rFonts w:ascii="Times New Roman" w:hAnsi="Times New Roman" w:cs="Times New Roman"/>
          <w:i w:val="false"/>
          <w:i w:val="false"/>
          <w:color w:val="auto"/>
          <w:sz w:val="24"/>
        </w:rPr>
      </w:pPr>
      <w:r>
        <w:rPr>
          <w:rFonts w:cs="Times New Roman" w:ascii="Times New Roman" w:hAnsi="Times New Roman"/>
          <w:i w:val="false"/>
          <w:color w:val="auto"/>
          <w:sz w:val="24"/>
        </w:rPr>
        <w:t>4.6.2.1. Scope of the Project</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Plan Monitoring and Evaluation System is developed to digitalize and automate the process of planning, monitoring, evaluating, and reporting across the Ministry and its affiliated sectors. The system provides role-based functionalities that align with the responsibilities of different organizational levels, ensuring accountability, transparency, and efficient performance tracking.</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scope of the project includes the following major components and functions: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System Admin</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system administrator manages the overall configuration, user accounts, and organizational structure within the system.</w:t>
      </w:r>
    </w:p>
    <w:p>
      <w:pPr>
        <w:pStyle w:val="ListParagraph"/>
        <w:numPr>
          <w:ilvl w:val="0"/>
          <w:numId w:val="5"/>
        </w:numPr>
        <w:bidi w:val="0"/>
        <w:spacing w:lineRule="auto" w:line="360"/>
        <w:jc w:val="start"/>
        <w:rPr>
          <w:rFonts w:ascii="Times New Roman" w:hAnsi="Times New Roman" w:cs="Times New Roman"/>
          <w:sz w:val="24"/>
        </w:rPr>
      </w:pPr>
      <w:r>
        <w:rPr>
          <w:rFonts w:cs="Times New Roman" w:ascii="Times New Roman" w:hAnsi="Times New Roman"/>
          <w:sz w:val="24"/>
        </w:rPr>
        <w:t>Adding and defining Goals, Key Result Areas (KRAs), and Key Performance Indicators (KPIs) at a system-wide level.</w:t>
      </w:r>
    </w:p>
    <w:p>
      <w:pPr>
        <w:pStyle w:val="ListParagraph"/>
        <w:numPr>
          <w:ilvl w:val="0"/>
          <w:numId w:val="5"/>
        </w:numPr>
        <w:bidi w:val="0"/>
        <w:spacing w:lineRule="auto" w:line="360"/>
        <w:jc w:val="start"/>
        <w:rPr>
          <w:rFonts w:ascii="Times New Roman" w:hAnsi="Times New Roman" w:cs="Times New Roman"/>
          <w:sz w:val="24"/>
        </w:rPr>
      </w:pPr>
      <w:r>
        <w:rPr>
          <w:rFonts w:cs="Times New Roman" w:ascii="Times New Roman" w:hAnsi="Times New Roman"/>
          <w:sz w:val="24"/>
        </w:rPr>
        <w:t>Managing user accounts by adding, viewing, updating, or deleting users, including workers, CEOs, and Chief CEOs.</w:t>
      </w:r>
    </w:p>
    <w:p>
      <w:pPr>
        <w:pStyle w:val="ListParagraph"/>
        <w:numPr>
          <w:ilvl w:val="0"/>
          <w:numId w:val="5"/>
        </w:numPr>
        <w:bidi w:val="0"/>
        <w:spacing w:lineRule="auto" w:line="360"/>
        <w:jc w:val="start"/>
        <w:rPr>
          <w:rFonts w:ascii="Times New Roman" w:hAnsi="Times New Roman" w:cs="Times New Roman"/>
          <w:sz w:val="24"/>
        </w:rPr>
      </w:pPr>
      <w:r>
        <w:rPr>
          <w:rFonts w:cs="Times New Roman" w:ascii="Times New Roman" w:hAnsi="Times New Roman"/>
          <w:sz w:val="24"/>
        </w:rPr>
        <w:t>Managing organizational structure by adding sectors and subsectors.</w:t>
      </w:r>
    </w:p>
    <w:p>
      <w:pPr>
        <w:pStyle w:val="ListParagraph"/>
        <w:numPr>
          <w:ilvl w:val="0"/>
          <w:numId w:val="5"/>
        </w:numPr>
        <w:bidi w:val="0"/>
        <w:spacing w:lineRule="auto" w:line="360"/>
        <w:jc w:val="start"/>
        <w:rPr>
          <w:rFonts w:ascii="Times New Roman" w:hAnsi="Times New Roman" w:cs="Times New Roman"/>
          <w:sz w:val="24"/>
        </w:rPr>
      </w:pPr>
      <w:r>
        <w:rPr>
          <w:rFonts w:cs="Times New Roman" w:ascii="Times New Roman" w:hAnsi="Times New Roman"/>
          <w:sz w:val="24"/>
        </w:rPr>
        <w:t>Maintaining user profiles, including updating roles, departments, and credentials.</w:t>
      </w:r>
    </w:p>
    <w:p>
      <w:pPr>
        <w:pStyle w:val="ListParagraph"/>
        <w:numPr>
          <w:ilvl w:val="0"/>
          <w:numId w:val="5"/>
        </w:numPr>
        <w:bidi w:val="0"/>
        <w:spacing w:lineRule="auto" w:line="360"/>
        <w:jc w:val="start"/>
        <w:rPr>
          <w:rFonts w:ascii="Times New Roman" w:hAnsi="Times New Roman" w:cs="Times New Roman"/>
          <w:sz w:val="24"/>
        </w:rPr>
      </w:pPr>
      <w:r>
        <w:rPr>
          <w:rFonts w:cs="Times New Roman" w:ascii="Times New Roman" w:hAnsi="Times New Roman"/>
          <w:sz w:val="24"/>
        </w:rPr>
        <w:t>Ensuring system integrity, access control, and data security.</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Worker</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Workers are the primary task executors responsible for implementing and reporting on assigned plans and KPIs.</w:t>
      </w:r>
    </w:p>
    <w:p>
      <w:pPr>
        <w:pStyle w:val="ListParagraph"/>
        <w:numPr>
          <w:ilvl w:val="0"/>
          <w:numId w:val="6"/>
        </w:numPr>
        <w:bidi w:val="0"/>
        <w:spacing w:lineRule="auto" w:line="360"/>
        <w:jc w:val="start"/>
        <w:rPr>
          <w:rFonts w:ascii="Times New Roman" w:hAnsi="Times New Roman" w:cs="Times New Roman"/>
          <w:sz w:val="24"/>
        </w:rPr>
      </w:pPr>
      <w:r>
        <w:rPr>
          <w:rFonts w:cs="Times New Roman" w:ascii="Times New Roman" w:hAnsi="Times New Roman"/>
          <w:sz w:val="24"/>
        </w:rPr>
        <w:t>Signing in securely using credentials provided by the administrator.</w:t>
      </w:r>
    </w:p>
    <w:p>
      <w:pPr>
        <w:pStyle w:val="ListParagraph"/>
        <w:numPr>
          <w:ilvl w:val="0"/>
          <w:numId w:val="7"/>
        </w:numPr>
        <w:bidi w:val="0"/>
        <w:spacing w:lineRule="auto" w:line="360"/>
        <w:jc w:val="start"/>
        <w:rPr>
          <w:rFonts w:ascii="Times New Roman" w:hAnsi="Times New Roman" w:cs="Times New Roman"/>
          <w:sz w:val="24"/>
        </w:rPr>
      </w:pPr>
      <w:r>
        <w:rPr>
          <w:rFonts w:cs="Times New Roman" w:ascii="Times New Roman" w:hAnsi="Times New Roman"/>
          <w:sz w:val="24"/>
        </w:rPr>
        <w:t>Viewing assigned plans or KPIs from their respective CEOs.</w:t>
      </w:r>
    </w:p>
    <w:p>
      <w:pPr>
        <w:pStyle w:val="ListParagraph"/>
        <w:numPr>
          <w:ilvl w:val="0"/>
          <w:numId w:val="7"/>
        </w:numPr>
        <w:bidi w:val="0"/>
        <w:spacing w:lineRule="auto" w:line="360"/>
        <w:jc w:val="start"/>
        <w:rPr>
          <w:rFonts w:ascii="Times New Roman" w:hAnsi="Times New Roman" w:cs="Times New Roman"/>
          <w:sz w:val="24"/>
        </w:rPr>
      </w:pPr>
      <w:r>
        <w:rPr>
          <w:rFonts w:cs="Times New Roman" w:ascii="Times New Roman" w:hAnsi="Times New Roman"/>
          <w:sz w:val="24"/>
        </w:rPr>
        <w:t>Submitting completed tasks with attached evidence such as reports, PDFs, or images.</w:t>
      </w:r>
    </w:p>
    <w:p>
      <w:pPr>
        <w:pStyle w:val="ListParagraph"/>
        <w:numPr>
          <w:ilvl w:val="0"/>
          <w:numId w:val="7"/>
        </w:numPr>
        <w:bidi w:val="0"/>
        <w:spacing w:lineRule="auto" w:line="360"/>
        <w:jc w:val="start"/>
        <w:rPr>
          <w:rFonts w:ascii="Times New Roman" w:hAnsi="Times New Roman" w:cs="Times New Roman"/>
          <w:sz w:val="24"/>
        </w:rPr>
      </w:pPr>
      <w:r>
        <w:rPr>
          <w:rFonts w:cs="Times New Roman" w:ascii="Times New Roman" w:hAnsi="Times New Roman"/>
          <w:sz w:val="24"/>
        </w:rPr>
        <w:t>Providing justification or explanations for completed work to support evaluation and approval.</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CEO (Subsector Level)</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CEOs manage planning and performance within subsectors, ensuring alignment with sector goals.</w:t>
      </w:r>
    </w:p>
    <w:p>
      <w:pPr>
        <w:pStyle w:val="ListParagraph"/>
        <w:numPr>
          <w:ilvl w:val="0"/>
          <w:numId w:val="8"/>
        </w:numPr>
        <w:bidi w:val="0"/>
        <w:spacing w:lineRule="auto" w:line="360"/>
        <w:jc w:val="start"/>
        <w:rPr>
          <w:rFonts w:ascii="Times New Roman" w:hAnsi="Times New Roman" w:cs="Times New Roman"/>
          <w:sz w:val="24"/>
        </w:rPr>
      </w:pPr>
      <w:r>
        <w:rPr>
          <w:rFonts w:cs="Times New Roman" w:ascii="Times New Roman" w:hAnsi="Times New Roman"/>
          <w:sz w:val="24"/>
        </w:rPr>
        <w:t>Creating and managing subsector plans, goals, and KPIs.</w:t>
      </w:r>
    </w:p>
    <w:p>
      <w:pPr>
        <w:pStyle w:val="ListParagraph"/>
        <w:numPr>
          <w:ilvl w:val="0"/>
          <w:numId w:val="8"/>
        </w:numPr>
        <w:bidi w:val="0"/>
        <w:spacing w:lineRule="auto" w:line="360"/>
        <w:jc w:val="start"/>
        <w:rPr>
          <w:rFonts w:ascii="Times New Roman" w:hAnsi="Times New Roman" w:cs="Times New Roman"/>
          <w:sz w:val="24"/>
        </w:rPr>
      </w:pPr>
      <w:r>
        <w:rPr>
          <w:rFonts w:cs="Times New Roman" w:ascii="Times New Roman" w:hAnsi="Times New Roman"/>
          <w:sz w:val="24"/>
        </w:rPr>
        <w:t>Viewing and updating plans to track progress.</w:t>
      </w:r>
    </w:p>
    <w:p>
      <w:pPr>
        <w:pStyle w:val="ListParagraph"/>
        <w:numPr>
          <w:ilvl w:val="0"/>
          <w:numId w:val="8"/>
        </w:numPr>
        <w:bidi w:val="0"/>
        <w:spacing w:lineRule="auto" w:line="360"/>
        <w:jc w:val="start"/>
        <w:rPr>
          <w:rFonts w:ascii="Times New Roman" w:hAnsi="Times New Roman" w:cs="Times New Roman"/>
          <w:sz w:val="24"/>
        </w:rPr>
      </w:pPr>
      <w:r>
        <w:rPr>
          <w:rFonts w:cs="Times New Roman" w:ascii="Times New Roman" w:hAnsi="Times New Roman"/>
          <w:sz w:val="24"/>
        </w:rPr>
        <w:t>Assigning tasks to workers with specific targets, timeframes, and performance criteria.</w:t>
      </w:r>
    </w:p>
    <w:p>
      <w:pPr>
        <w:pStyle w:val="ListParagraph"/>
        <w:numPr>
          <w:ilvl w:val="0"/>
          <w:numId w:val="8"/>
        </w:numPr>
        <w:bidi w:val="0"/>
        <w:spacing w:lineRule="auto" w:line="360"/>
        <w:jc w:val="start"/>
        <w:rPr>
          <w:rFonts w:ascii="Times New Roman" w:hAnsi="Times New Roman" w:cs="Times New Roman"/>
          <w:sz w:val="24"/>
        </w:rPr>
      </w:pPr>
      <w:r>
        <w:rPr>
          <w:rFonts w:cs="Times New Roman" w:ascii="Times New Roman" w:hAnsi="Times New Roman"/>
          <w:sz w:val="24"/>
        </w:rPr>
        <w:t>Defining KPI measurement methods to ensure accurate evaluation.</w:t>
      </w:r>
    </w:p>
    <w:p>
      <w:pPr>
        <w:pStyle w:val="ListParagraph"/>
        <w:numPr>
          <w:ilvl w:val="0"/>
          <w:numId w:val="8"/>
        </w:numPr>
        <w:bidi w:val="0"/>
        <w:spacing w:lineRule="auto" w:line="360"/>
        <w:jc w:val="start"/>
        <w:rPr>
          <w:rFonts w:ascii="Times New Roman" w:hAnsi="Times New Roman" w:cs="Times New Roman"/>
          <w:sz w:val="24"/>
        </w:rPr>
      </w:pPr>
      <w:r>
        <w:rPr>
          <w:rFonts w:cs="Times New Roman" w:ascii="Times New Roman" w:hAnsi="Times New Roman"/>
          <w:sz w:val="24"/>
        </w:rPr>
        <w:t>Evaluating worker performance based on submitted tasks and supporting evidence.</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Chief CEO (Sector Level)</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Chief CEOs oversee and coordinate all subsector activities under their sector, ensuring alignment with higher-level objectives.</w:t>
      </w:r>
    </w:p>
    <w:p>
      <w:pPr>
        <w:pStyle w:val="ListParagraph"/>
        <w:numPr>
          <w:ilvl w:val="0"/>
          <w:numId w:val="9"/>
        </w:numPr>
        <w:bidi w:val="0"/>
        <w:spacing w:lineRule="auto" w:line="360"/>
        <w:jc w:val="start"/>
        <w:rPr>
          <w:rFonts w:ascii="Times New Roman" w:hAnsi="Times New Roman" w:cs="Times New Roman"/>
          <w:sz w:val="24"/>
        </w:rPr>
      </w:pPr>
      <w:r>
        <w:rPr>
          <w:rFonts w:cs="Times New Roman" w:ascii="Times New Roman" w:hAnsi="Times New Roman"/>
          <w:sz w:val="24"/>
        </w:rPr>
        <w:t>Creating strategic sector-level plans and defining related KPIs.</w:t>
      </w:r>
    </w:p>
    <w:p>
      <w:pPr>
        <w:pStyle w:val="ListParagraph"/>
        <w:numPr>
          <w:ilvl w:val="0"/>
          <w:numId w:val="9"/>
        </w:numPr>
        <w:bidi w:val="0"/>
        <w:spacing w:lineRule="auto" w:line="360"/>
        <w:jc w:val="start"/>
        <w:rPr>
          <w:rFonts w:ascii="Times New Roman" w:hAnsi="Times New Roman" w:cs="Times New Roman"/>
          <w:sz w:val="24"/>
        </w:rPr>
      </w:pPr>
      <w:r>
        <w:rPr>
          <w:rFonts w:cs="Times New Roman" w:ascii="Times New Roman" w:hAnsi="Times New Roman"/>
          <w:sz w:val="24"/>
        </w:rPr>
        <w:t>Monitoring and editing plans for each subsector.</w:t>
      </w:r>
    </w:p>
    <w:p>
      <w:pPr>
        <w:pStyle w:val="ListParagraph"/>
        <w:numPr>
          <w:ilvl w:val="0"/>
          <w:numId w:val="9"/>
        </w:numPr>
        <w:bidi w:val="0"/>
        <w:spacing w:lineRule="auto" w:line="360"/>
        <w:jc w:val="start"/>
        <w:rPr>
          <w:rFonts w:ascii="Times New Roman" w:hAnsi="Times New Roman" w:cs="Times New Roman"/>
          <w:sz w:val="24"/>
        </w:rPr>
      </w:pPr>
      <w:r>
        <w:rPr>
          <w:rFonts w:cs="Times New Roman" w:ascii="Times New Roman" w:hAnsi="Times New Roman"/>
          <w:sz w:val="24"/>
        </w:rPr>
        <w:t>Evaluating the performance of CEOs to ensure subsector progress aligns with sector objectives.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Strategic Role</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strategic unit manages high-level planning, cross-sectoral performance evaluation, and institutional strategy alignment.</w:t>
      </w:r>
    </w:p>
    <w:p>
      <w:pPr>
        <w:pStyle w:val="ListParagraph"/>
        <w:numPr>
          <w:ilvl w:val="0"/>
          <w:numId w:val="10"/>
        </w:numPr>
        <w:bidi w:val="0"/>
        <w:spacing w:lineRule="auto" w:line="360"/>
        <w:jc w:val="start"/>
        <w:rPr>
          <w:rFonts w:ascii="Times New Roman" w:hAnsi="Times New Roman" w:cs="Times New Roman"/>
          <w:sz w:val="24"/>
        </w:rPr>
      </w:pPr>
      <w:r>
        <w:rPr>
          <w:rFonts w:cs="Times New Roman" w:ascii="Times New Roman" w:hAnsi="Times New Roman"/>
          <w:sz w:val="24"/>
        </w:rPr>
        <w:t>Managing departments, sectors, and subsectors, including adding, updating, or removing them.</w:t>
      </w:r>
    </w:p>
    <w:p>
      <w:pPr>
        <w:pStyle w:val="ListParagraph"/>
        <w:numPr>
          <w:ilvl w:val="0"/>
          <w:numId w:val="10"/>
        </w:numPr>
        <w:bidi w:val="0"/>
        <w:spacing w:lineRule="auto" w:line="360"/>
        <w:jc w:val="start"/>
        <w:rPr>
          <w:rFonts w:ascii="Times New Roman" w:hAnsi="Times New Roman" w:cs="Times New Roman"/>
          <w:sz w:val="24"/>
        </w:rPr>
      </w:pPr>
      <w:r>
        <w:rPr>
          <w:rFonts w:cs="Times New Roman" w:ascii="Times New Roman" w:hAnsi="Times New Roman"/>
          <w:sz w:val="24"/>
        </w:rPr>
        <w:t>Defining and tracking high-level strategic plans across the organization.</w:t>
      </w:r>
    </w:p>
    <w:p>
      <w:pPr>
        <w:pStyle w:val="ListParagraph"/>
        <w:numPr>
          <w:ilvl w:val="0"/>
          <w:numId w:val="10"/>
        </w:numPr>
        <w:bidi w:val="0"/>
        <w:spacing w:lineRule="auto" w:line="360"/>
        <w:jc w:val="start"/>
        <w:rPr>
          <w:rFonts w:ascii="Times New Roman" w:hAnsi="Times New Roman" w:cs="Times New Roman"/>
          <w:sz w:val="24"/>
        </w:rPr>
      </w:pPr>
      <w:r>
        <w:rPr>
          <w:rFonts w:cs="Times New Roman" w:ascii="Times New Roman" w:hAnsi="Times New Roman"/>
          <w:sz w:val="24"/>
        </w:rPr>
        <w:t>Evaluating performance across all roles workers, CEOs, Chief CEOs.</w:t>
      </w:r>
    </w:p>
    <w:p>
      <w:pPr>
        <w:pStyle w:val="ListParagraph"/>
        <w:numPr>
          <w:ilvl w:val="0"/>
          <w:numId w:val="10"/>
        </w:numPr>
        <w:bidi w:val="0"/>
        <w:spacing w:lineRule="auto" w:line="360"/>
        <w:jc w:val="start"/>
        <w:rPr>
          <w:rFonts w:ascii="Times New Roman" w:hAnsi="Times New Roman" w:cs="Times New Roman"/>
          <w:sz w:val="24"/>
        </w:rPr>
      </w:pPr>
      <w:r>
        <w:rPr>
          <w:rFonts w:cs="Times New Roman" w:ascii="Times New Roman" w:hAnsi="Times New Roman"/>
          <w:sz w:val="24"/>
        </w:rPr>
        <w:t>Approving completed tasks after they have passed through CEO and Chief CEO reviews.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Minister</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Minister performs the final review and formal approval of all plans and tasks that have passed through the strategic level.</w:t>
      </w:r>
    </w:p>
    <w:p>
      <w:pPr>
        <w:pStyle w:val="ListParagraph"/>
        <w:numPr>
          <w:ilvl w:val="0"/>
          <w:numId w:val="11"/>
        </w:numPr>
        <w:bidi w:val="0"/>
        <w:spacing w:lineRule="auto" w:line="360"/>
        <w:jc w:val="start"/>
        <w:rPr>
          <w:rFonts w:ascii="Times New Roman" w:hAnsi="Times New Roman" w:cs="Times New Roman"/>
          <w:sz w:val="24"/>
        </w:rPr>
      </w:pPr>
      <w:r>
        <w:rPr>
          <w:rFonts w:cs="Times New Roman" w:ascii="Times New Roman" w:hAnsi="Times New Roman"/>
          <w:sz w:val="24"/>
        </w:rPr>
        <w:t>Viewing approved tasks and plans submitted by the strategic unit.</w:t>
      </w:r>
    </w:p>
    <w:p>
      <w:pPr>
        <w:pStyle w:val="ListParagraph"/>
        <w:numPr>
          <w:ilvl w:val="0"/>
          <w:numId w:val="11"/>
        </w:numPr>
        <w:bidi w:val="0"/>
        <w:spacing w:lineRule="auto" w:line="360"/>
        <w:jc w:val="start"/>
        <w:rPr>
          <w:rFonts w:ascii="Times New Roman" w:hAnsi="Times New Roman" w:cs="Times New Roman"/>
          <w:sz w:val="24"/>
        </w:rPr>
      </w:pPr>
      <w:r>
        <w:rPr>
          <w:rFonts w:cs="Times New Roman" w:ascii="Times New Roman" w:hAnsi="Times New Roman"/>
          <w:sz w:val="24"/>
        </w:rPr>
        <w:t>Providing final endorsement and approval, ensuring all performance reports and plans align with institutional goals and standards.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General System Functions</w:t>
      </w:r>
    </w:p>
    <w:p>
      <w:pPr>
        <w:pStyle w:val="ListParagraph"/>
        <w:numPr>
          <w:ilvl w:val="0"/>
          <w:numId w:val="12"/>
        </w:numPr>
        <w:bidi w:val="0"/>
        <w:spacing w:lineRule="auto" w:line="360"/>
        <w:jc w:val="start"/>
        <w:rPr>
          <w:rFonts w:ascii="Times New Roman" w:hAnsi="Times New Roman" w:cs="Times New Roman"/>
          <w:sz w:val="24"/>
        </w:rPr>
      </w:pPr>
      <w:r>
        <w:rPr>
          <w:rFonts w:cs="Times New Roman" w:ascii="Times New Roman" w:hAnsi="Times New Roman"/>
          <w:sz w:val="24"/>
        </w:rPr>
        <w:t>Role-based access control for security and accountability.</w:t>
      </w:r>
    </w:p>
    <w:p>
      <w:pPr>
        <w:pStyle w:val="ListParagraph"/>
        <w:numPr>
          <w:ilvl w:val="0"/>
          <w:numId w:val="12"/>
        </w:numPr>
        <w:bidi w:val="0"/>
        <w:spacing w:lineRule="auto" w:line="360"/>
        <w:jc w:val="start"/>
        <w:rPr>
          <w:rFonts w:ascii="Times New Roman" w:hAnsi="Times New Roman" w:cs="Times New Roman"/>
          <w:sz w:val="24"/>
        </w:rPr>
      </w:pPr>
      <w:r>
        <w:rPr>
          <w:rFonts w:cs="Times New Roman" w:ascii="Times New Roman" w:hAnsi="Times New Roman"/>
          <w:sz w:val="24"/>
        </w:rPr>
        <w:t>Audit trail and activity logs to track all submissions, approvals, and updates.</w:t>
      </w:r>
    </w:p>
    <w:p>
      <w:pPr>
        <w:pStyle w:val="ListParagraph"/>
        <w:numPr>
          <w:ilvl w:val="0"/>
          <w:numId w:val="12"/>
        </w:numPr>
        <w:bidi w:val="0"/>
        <w:spacing w:lineRule="auto" w:line="360"/>
        <w:jc w:val="start"/>
        <w:rPr>
          <w:rFonts w:ascii="Times New Roman" w:hAnsi="Times New Roman" w:cs="Times New Roman"/>
          <w:sz w:val="24"/>
        </w:rPr>
      </w:pPr>
      <w:r>
        <w:rPr>
          <w:rFonts w:cs="Times New Roman" w:ascii="Times New Roman" w:hAnsi="Times New Roman"/>
          <w:sz w:val="24"/>
        </w:rPr>
        <w:t>Automated notifications and alerts for pending approvals and deadlines.</w:t>
      </w:r>
    </w:p>
    <w:p>
      <w:pPr>
        <w:pStyle w:val="ListParagraph"/>
        <w:numPr>
          <w:ilvl w:val="0"/>
          <w:numId w:val="12"/>
        </w:numPr>
        <w:bidi w:val="0"/>
        <w:spacing w:lineRule="auto" w:line="360"/>
        <w:jc w:val="start"/>
        <w:rPr>
          <w:rFonts w:ascii="Times New Roman" w:hAnsi="Times New Roman" w:cs="Times New Roman"/>
          <w:sz w:val="24"/>
        </w:rPr>
      </w:pPr>
      <w:r>
        <w:rPr>
          <w:rFonts w:cs="Times New Roman" w:ascii="Times New Roman" w:hAnsi="Times New Roman"/>
          <w:sz w:val="24"/>
        </w:rPr>
        <w:t>Dashboard visualization for real-time performance monitoring and decision-making support.</w:t>
      </w:r>
    </w:p>
    <w:p>
      <w:pPr>
        <w:pStyle w:val="ListParagraph"/>
        <w:numPr>
          <w:ilvl w:val="0"/>
          <w:numId w:val="12"/>
        </w:numPr>
        <w:bidi w:val="0"/>
        <w:spacing w:lineRule="auto" w:line="360"/>
        <w:jc w:val="start"/>
        <w:rPr>
          <w:rFonts w:ascii="Times New Roman" w:hAnsi="Times New Roman" w:cs="Times New Roman"/>
          <w:sz w:val="24"/>
        </w:rPr>
      </w:pPr>
      <w:r>
        <w:rPr>
          <w:rFonts w:cs="Times New Roman" w:ascii="Times New Roman" w:hAnsi="Times New Roman"/>
          <w:sz w:val="24"/>
        </w:rPr>
        <w:t>Quarterly and annual reporting modules to compile and summarize performance across all levels.</w:t>
      </w:r>
    </w:p>
    <w:p>
      <w:pPr>
        <w:pStyle w:val="Heading4"/>
        <w:bidi w:val="0"/>
        <w:spacing w:lineRule="auto" w:line="360"/>
        <w:jc w:val="start"/>
        <w:rPr>
          <w:rFonts w:ascii="Times New Roman" w:hAnsi="Times New Roman" w:cs="Times New Roman"/>
          <w:i w:val="false"/>
          <w:i w:val="false"/>
          <w:color w:val="auto"/>
          <w:sz w:val="24"/>
        </w:rPr>
      </w:pPr>
      <w:r>
        <w:rPr>
          <w:rFonts w:cs="Times New Roman" w:ascii="Times New Roman" w:hAnsi="Times New Roman"/>
          <w:i w:val="false"/>
          <w:color w:val="auto"/>
          <w:sz w:val="24"/>
        </w:rPr>
        <w:t>4.6.2.2. Limitation of the Project</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r>
    </w:p>
    <w:p>
      <w:pPr>
        <w:pStyle w:val="Normal"/>
        <w:bidi w:val="0"/>
        <w:spacing w:lineRule="auto" w:line="360"/>
        <w:jc w:val="start"/>
        <w:rPr>
          <w:rFonts w:ascii="Times New Roman" w:hAnsi="Times New Roman" w:cs="Times New Roman"/>
          <w:color w:val="auto"/>
          <w:sz w:val="24"/>
        </w:rPr>
      </w:pPr>
      <w:r>
        <w:rPr>
          <w:rFonts w:cs="Times New Roman" w:ascii="Times New Roman" w:hAnsi="Times New Roman"/>
          <w:color w:val="auto"/>
          <w:sz w:val="24"/>
        </w:rPr>
        <w:t>Significance and Beneficiaries of the Project</w:t>
      </w:r>
    </w:p>
    <w:p>
      <w:pPr>
        <w:pStyle w:val="Heading4"/>
        <w:bidi w:val="0"/>
        <w:spacing w:lineRule="auto" w:line="360"/>
        <w:jc w:val="start"/>
        <w:rPr>
          <w:rFonts w:ascii="Times New Roman" w:hAnsi="Times New Roman" w:cs="Times New Roman"/>
          <w:i w:val="false"/>
          <w:i w:val="false"/>
          <w:color w:val="auto"/>
          <w:sz w:val="24"/>
          <w:szCs w:val="24"/>
        </w:rPr>
      </w:pPr>
      <w:r>
        <w:rPr>
          <w:rFonts w:cs="Times New Roman" w:ascii="Times New Roman" w:hAnsi="Times New Roman"/>
          <w:i w:val="false"/>
          <w:color w:val="auto"/>
          <w:sz w:val="24"/>
          <w:szCs w:val="24"/>
        </w:rPr>
        <w:t>4.6.3.1. Significance of the Project</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Plan Monitoring and Evaluation System plays a crucial role in enhancing the Ministry of Innovation and Technology’s (MiNT) ability to effectively plan, monitor, and evaluate strategic activities across all organizational levels.</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By digitalizing the workflow from goal setting to performance evaluation the system ensures transparency, accountability, and data-driven decision-making throughout the ministry’s structure. The project’s significance are:</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Improved Strategic Alignment:</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system enables the clear definition and alignment of goals, Key Result Areas (KRAs), and Key Performance Indicators (KPIs) across all departments and levels. This ensures that every activity contributes directly to the ministry’s overall strategic objectives.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Enhanced Performance Monitoring:</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Through continuous tracking of KPIs and real-time reporting, management can easily monitor progress, identify bottlenecks, and take corrective measures promptly.</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Accountability and Transparency:</w:t>
      </w:r>
    </w:p>
    <w:p>
      <w:pPr>
        <w:pStyle w:val="Normal"/>
        <w:bidi w:val="0"/>
        <w:spacing w:lineRule="auto" w:line="360"/>
        <w:jc w:val="start"/>
        <w:rPr>
          <w:rFonts w:ascii="Times New Roman" w:hAnsi="Times New Roman" w:cs="Times New Roman"/>
          <w:b/>
          <w:sz w:val="24"/>
        </w:rPr>
      </w:pPr>
      <w:r>
        <w:rPr>
          <w:rFonts w:cs="Times New Roman" w:ascii="Times New Roman" w:hAnsi="Times New Roman"/>
          <w:sz w:val="24"/>
        </w:rPr>
        <w:t>Each actor from workers to the Minister has defined responsibilities and access privileges. This structured approach improves accountability, minimizes duplication of effort, and provides a transparent evaluation trail.</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Efficient Communication and Coordination:</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Built-in communication features such as individual and group chats enhance collaboration among departments and roles, reducing delays caused by manual reporting and physical document exchanges.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Evidence-Based Evaluation:</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Workers can attach files and submit justifications for completed tasks, allowing objective evaluation based on tangible results. This strengthens the credibility of the performance assessment process.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Time and Resource Optimization:</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Automating plan submission, review, and approval processes eliminates manual paperwork, reduces administrative overhead, and accelerates the overall workflow.</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Centralized Information Repository:</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All plans, evaluations, and performance data are stored securely in a centralized system, enabling easy retrieval, audit, and future planning.</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Data-Driven Decision Making:</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system provides summarized reports and performance dashboards that help top management and decision-makers make informed strategic and policy decisions.</w:t>
      </w:r>
    </w:p>
    <w:p>
      <w:pPr>
        <w:pStyle w:val="Heading4"/>
        <w:bidi w:val="0"/>
        <w:spacing w:lineRule="auto" w:line="360"/>
        <w:jc w:val="start"/>
        <w:rPr>
          <w:rFonts w:ascii="Times New Roman" w:hAnsi="Times New Roman" w:cs="Times New Roman"/>
          <w:i w:val="false"/>
          <w:i w:val="false"/>
          <w:color w:val="auto"/>
          <w:sz w:val="24"/>
          <w:szCs w:val="24"/>
        </w:rPr>
      </w:pPr>
      <w:r>
        <w:rPr>
          <w:rFonts w:cs="Times New Roman" w:ascii="Times New Roman" w:hAnsi="Times New Roman"/>
          <w:i w:val="false"/>
          <w:color w:val="auto"/>
          <w:sz w:val="24"/>
          <w:szCs w:val="24"/>
        </w:rPr>
        <w:t xml:space="preserve"> </w:t>
      </w:r>
      <w:r>
        <w:rPr>
          <w:rFonts w:cs="Times New Roman" w:ascii="Times New Roman" w:hAnsi="Times New Roman"/>
          <w:i w:val="false"/>
          <w:color w:val="auto"/>
          <w:sz w:val="24"/>
          <w:szCs w:val="24"/>
        </w:rPr>
        <w:t>4.6.3.2. Beneficiaries of the Project</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The system benefits all stakeholders within the Ministry of Innovation and Technology according to their specific roles and responsibilities: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System Administrator</w:t>
      </w:r>
    </w:p>
    <w:p>
      <w:pPr>
        <w:pStyle w:val="ListParagraph"/>
        <w:numPr>
          <w:ilvl w:val="0"/>
          <w:numId w:val="14"/>
        </w:numPr>
        <w:bidi w:val="0"/>
        <w:spacing w:lineRule="auto" w:line="360"/>
        <w:jc w:val="start"/>
        <w:rPr>
          <w:rFonts w:ascii="Times New Roman" w:hAnsi="Times New Roman" w:cs="Times New Roman"/>
          <w:sz w:val="24"/>
        </w:rPr>
      </w:pPr>
      <w:r>
        <w:rPr>
          <w:rFonts w:cs="Times New Roman" w:ascii="Times New Roman" w:hAnsi="Times New Roman"/>
          <w:b/>
          <w:sz w:val="24"/>
        </w:rPr>
        <w:t>Benefit</w:t>
      </w:r>
      <w:r>
        <w:rPr>
          <w:rFonts w:cs="Times New Roman" w:ascii="Times New Roman" w:hAnsi="Times New Roman"/>
          <w:sz w:val="24"/>
        </w:rPr>
        <w:t>: Simplifies system configuration and management by providing easy tools to add users, define sectors/subsectors, and set organizational KPIs.</w:t>
      </w:r>
    </w:p>
    <w:p>
      <w:pPr>
        <w:pStyle w:val="ListParagraph"/>
        <w:numPr>
          <w:ilvl w:val="0"/>
          <w:numId w:val="14"/>
        </w:numPr>
        <w:bidi w:val="0"/>
        <w:spacing w:lineRule="auto" w:line="360"/>
        <w:jc w:val="start"/>
        <w:rPr>
          <w:rFonts w:ascii="Times New Roman" w:hAnsi="Times New Roman" w:cs="Times New Roman"/>
          <w:sz w:val="24"/>
        </w:rPr>
      </w:pPr>
      <w:r>
        <w:rPr>
          <w:rFonts w:cs="Times New Roman" w:ascii="Times New Roman" w:hAnsi="Times New Roman"/>
          <w:b/>
          <w:sz w:val="24"/>
        </w:rPr>
        <w:t>Impact</w:t>
      </w:r>
      <w:r>
        <w:rPr>
          <w:rFonts w:cs="Times New Roman" w:ascii="Times New Roman" w:hAnsi="Times New Roman"/>
          <w:sz w:val="24"/>
        </w:rPr>
        <w:t>: Ensures efficient system maintenance and smooth user management while maintaining data integrity and security.</w:t>
      </w:r>
    </w:p>
    <w:p>
      <w:pPr>
        <w:pStyle w:val="Normal"/>
        <w:bidi w:val="0"/>
        <w:spacing w:lineRule="auto" w:line="360"/>
        <w:jc w:val="start"/>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Workers</w:t>
      </w:r>
    </w:p>
    <w:p>
      <w:pPr>
        <w:pStyle w:val="ListParagraph"/>
        <w:numPr>
          <w:ilvl w:val="0"/>
          <w:numId w:val="15"/>
        </w:numPr>
        <w:bidi w:val="0"/>
        <w:spacing w:lineRule="auto" w:line="360"/>
        <w:jc w:val="start"/>
        <w:rPr>
          <w:rFonts w:ascii="Times New Roman" w:hAnsi="Times New Roman" w:cs="Times New Roman"/>
          <w:sz w:val="24"/>
        </w:rPr>
      </w:pPr>
      <w:r>
        <w:rPr>
          <w:rFonts w:cs="Times New Roman" w:ascii="Times New Roman" w:hAnsi="Times New Roman"/>
          <w:b/>
          <w:sz w:val="24"/>
        </w:rPr>
        <w:t>Benefit</w:t>
      </w:r>
      <w:r>
        <w:rPr>
          <w:rFonts w:cs="Times New Roman" w:ascii="Times New Roman" w:hAnsi="Times New Roman"/>
          <w:sz w:val="24"/>
        </w:rPr>
        <w:t>: Gain a clear understanding of assigned KPIs and tasks, along with digital tools to submit completed work, attach evidence, and justify outcomes.</w:t>
      </w:r>
    </w:p>
    <w:p>
      <w:pPr>
        <w:pStyle w:val="ListParagraph"/>
        <w:numPr>
          <w:ilvl w:val="0"/>
          <w:numId w:val="15"/>
        </w:numPr>
        <w:bidi w:val="0"/>
        <w:spacing w:lineRule="auto" w:line="360"/>
        <w:jc w:val="start"/>
        <w:rPr>
          <w:rFonts w:ascii="Times New Roman" w:hAnsi="Times New Roman" w:cs="Times New Roman"/>
          <w:sz w:val="24"/>
        </w:rPr>
      </w:pPr>
      <w:r>
        <w:rPr>
          <w:rFonts w:cs="Times New Roman" w:ascii="Times New Roman" w:hAnsi="Times New Roman"/>
          <w:b/>
          <w:sz w:val="24"/>
        </w:rPr>
        <w:t>Impact</w:t>
      </w:r>
      <w:r>
        <w:rPr>
          <w:rFonts w:cs="Times New Roman" w:ascii="Times New Roman" w:hAnsi="Times New Roman"/>
          <w:sz w:val="24"/>
        </w:rPr>
        <w:t>: Encourages accountability and empowers workers to track their performance and contribution to strategic goals.</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 xml:space="preserve">CEOs </w:t>
      </w:r>
    </w:p>
    <w:p>
      <w:pPr>
        <w:pStyle w:val="ListParagraph"/>
        <w:numPr>
          <w:ilvl w:val="0"/>
          <w:numId w:val="16"/>
        </w:numPr>
        <w:bidi w:val="0"/>
        <w:spacing w:lineRule="auto" w:line="360"/>
        <w:jc w:val="start"/>
        <w:rPr>
          <w:rFonts w:ascii="Times New Roman" w:hAnsi="Times New Roman" w:cs="Times New Roman"/>
          <w:sz w:val="24"/>
        </w:rPr>
      </w:pPr>
      <w:r>
        <w:rPr>
          <w:rFonts w:cs="Times New Roman" w:ascii="Times New Roman" w:hAnsi="Times New Roman"/>
          <w:b/>
          <w:sz w:val="24"/>
        </w:rPr>
        <w:t>Benefit</w:t>
      </w:r>
      <w:r>
        <w:rPr>
          <w:rFonts w:cs="Times New Roman" w:ascii="Times New Roman" w:hAnsi="Times New Roman"/>
          <w:sz w:val="24"/>
        </w:rPr>
        <w:t>: Can define subsector plans, distribute tasks, and evaluate workers through structured KPI-based tracking.</w:t>
      </w:r>
    </w:p>
    <w:p>
      <w:pPr>
        <w:pStyle w:val="ListParagraph"/>
        <w:numPr>
          <w:ilvl w:val="0"/>
          <w:numId w:val="17"/>
        </w:numPr>
        <w:bidi w:val="0"/>
        <w:spacing w:lineRule="auto" w:line="360"/>
        <w:jc w:val="start"/>
        <w:rPr>
          <w:rFonts w:ascii="Times New Roman" w:hAnsi="Times New Roman" w:cs="Times New Roman"/>
          <w:sz w:val="24"/>
        </w:rPr>
      </w:pPr>
      <w:r>
        <w:rPr>
          <w:rFonts w:cs="Times New Roman" w:ascii="Times New Roman" w:hAnsi="Times New Roman"/>
          <w:b/>
          <w:sz w:val="24"/>
        </w:rPr>
        <w:t>Impact</w:t>
      </w:r>
      <w:r>
        <w:rPr>
          <w:rFonts w:cs="Times New Roman" w:ascii="Times New Roman" w:hAnsi="Times New Roman"/>
          <w:sz w:val="24"/>
        </w:rPr>
        <w:t>: Strengthens managerial control, fosters performance-based management, and promotes timely task delivery.</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 xml:space="preserve">Chief CEOs </w:t>
      </w:r>
    </w:p>
    <w:p>
      <w:pPr>
        <w:pStyle w:val="ListParagraph"/>
        <w:numPr>
          <w:ilvl w:val="0"/>
          <w:numId w:val="18"/>
        </w:numPr>
        <w:bidi w:val="0"/>
        <w:spacing w:lineRule="auto" w:line="360"/>
        <w:jc w:val="start"/>
        <w:rPr>
          <w:rFonts w:ascii="Times New Roman" w:hAnsi="Times New Roman" w:cs="Times New Roman"/>
          <w:sz w:val="24"/>
        </w:rPr>
      </w:pPr>
      <w:r>
        <w:rPr>
          <w:rFonts w:cs="Times New Roman" w:ascii="Times New Roman" w:hAnsi="Times New Roman"/>
          <w:b/>
          <w:sz w:val="24"/>
        </w:rPr>
        <w:t>Benefit</w:t>
      </w:r>
      <w:r>
        <w:rPr>
          <w:rFonts w:cs="Times New Roman" w:ascii="Times New Roman" w:hAnsi="Times New Roman"/>
          <w:sz w:val="24"/>
        </w:rPr>
        <w:t>: Gain comprehensive visibility over all subsectors and can evaluate CEOs’ performance across the sector.</w:t>
      </w:r>
    </w:p>
    <w:p>
      <w:pPr>
        <w:pStyle w:val="ListParagraph"/>
        <w:numPr>
          <w:ilvl w:val="0"/>
          <w:numId w:val="18"/>
        </w:numPr>
        <w:bidi w:val="0"/>
        <w:spacing w:lineRule="auto" w:line="360"/>
        <w:jc w:val="start"/>
        <w:rPr>
          <w:rFonts w:ascii="Times New Roman" w:hAnsi="Times New Roman" w:cs="Times New Roman"/>
          <w:sz w:val="24"/>
        </w:rPr>
      </w:pPr>
      <w:r>
        <w:rPr>
          <w:rFonts w:cs="Times New Roman" w:ascii="Times New Roman" w:hAnsi="Times New Roman"/>
          <w:b/>
          <w:sz w:val="24"/>
        </w:rPr>
        <w:t>Impact</w:t>
      </w:r>
      <w:r>
        <w:rPr>
          <w:rFonts w:cs="Times New Roman" w:ascii="Times New Roman" w:hAnsi="Times New Roman"/>
          <w:sz w:val="24"/>
        </w:rPr>
        <w:t>: Enhances coordination, ensures sectoral plans are aligned with ministry-wide objectives, and promotes efficient supervision.</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Strategic Role</w:t>
      </w:r>
    </w:p>
    <w:p>
      <w:pPr>
        <w:pStyle w:val="ListParagraph"/>
        <w:numPr>
          <w:ilvl w:val="0"/>
          <w:numId w:val="19"/>
        </w:numPr>
        <w:bidi w:val="0"/>
        <w:spacing w:lineRule="auto" w:line="360"/>
        <w:jc w:val="start"/>
        <w:rPr>
          <w:rFonts w:ascii="Times New Roman" w:hAnsi="Times New Roman" w:cs="Times New Roman"/>
          <w:sz w:val="24"/>
        </w:rPr>
      </w:pPr>
      <w:r>
        <w:rPr>
          <w:rFonts w:cs="Times New Roman" w:ascii="Times New Roman" w:hAnsi="Times New Roman"/>
          <w:b/>
          <w:sz w:val="24"/>
        </w:rPr>
        <w:t>Benefit</w:t>
      </w:r>
      <w:r>
        <w:rPr>
          <w:rFonts w:cs="Times New Roman" w:ascii="Times New Roman" w:hAnsi="Times New Roman"/>
          <w:sz w:val="24"/>
        </w:rPr>
        <w:t>: Enables high-level management of departments, performance evaluation of all roles, and approval of completed tasks.</w:t>
      </w:r>
    </w:p>
    <w:p>
      <w:pPr>
        <w:pStyle w:val="ListParagraph"/>
        <w:numPr>
          <w:ilvl w:val="0"/>
          <w:numId w:val="19"/>
        </w:numPr>
        <w:bidi w:val="0"/>
        <w:spacing w:lineRule="auto" w:line="360"/>
        <w:jc w:val="start"/>
        <w:rPr>
          <w:rFonts w:ascii="Times New Roman" w:hAnsi="Times New Roman" w:cs="Times New Roman"/>
          <w:sz w:val="24"/>
        </w:rPr>
      </w:pPr>
      <w:r>
        <w:rPr>
          <w:rFonts w:cs="Times New Roman" w:ascii="Times New Roman" w:hAnsi="Times New Roman"/>
          <w:b/>
          <w:sz w:val="24"/>
        </w:rPr>
        <w:t>Impact</w:t>
      </w:r>
      <w:r>
        <w:rPr>
          <w:rFonts w:cs="Times New Roman" w:ascii="Times New Roman" w:hAnsi="Times New Roman"/>
          <w:sz w:val="24"/>
        </w:rPr>
        <w:t>: Provides a holistic view of organizational performance, facilitating strategic decision-making and cross-sectoral alignment.</w:t>
      </w:r>
    </w:p>
    <w:p>
      <w:pPr>
        <w:pStyle w:val="Normal"/>
        <w:bidi w:val="0"/>
        <w:spacing w:lineRule="auto" w:line="360"/>
        <w:jc w:val="start"/>
        <w:rPr>
          <w:rFonts w:ascii="Times New Roman" w:hAnsi="Times New Roman" w:cs="Times New Roman"/>
          <w:b/>
          <w:sz w:val="24"/>
        </w:rPr>
      </w:pPr>
      <w:r>
        <w:rPr>
          <w:rFonts w:cs="Times New Roman" w:ascii="Times New Roman" w:hAnsi="Times New Roman"/>
          <w:b/>
          <w:sz w:val="24"/>
        </w:rPr>
        <w:t>Minister</w:t>
      </w:r>
    </w:p>
    <w:p>
      <w:pPr>
        <w:pStyle w:val="ListParagraph"/>
        <w:numPr>
          <w:ilvl w:val="0"/>
          <w:numId w:val="13"/>
        </w:numPr>
        <w:bidi w:val="0"/>
        <w:spacing w:lineRule="auto" w:line="360"/>
        <w:jc w:val="start"/>
        <w:rPr>
          <w:rFonts w:ascii="Times New Roman" w:hAnsi="Times New Roman" w:cs="Times New Roman"/>
          <w:sz w:val="24"/>
        </w:rPr>
      </w:pPr>
      <w:r>
        <w:rPr>
          <w:rFonts w:cs="Times New Roman" w:ascii="Times New Roman" w:hAnsi="Times New Roman"/>
          <w:b/>
          <w:sz w:val="24"/>
        </w:rPr>
        <w:t>Benefit</w:t>
      </w:r>
      <w:r>
        <w:rPr>
          <w:rFonts w:cs="Times New Roman" w:ascii="Times New Roman" w:hAnsi="Times New Roman"/>
          <w:sz w:val="24"/>
        </w:rPr>
        <w:t>: Access to finalized and approved reports, ensuring that only thoroughly reviewed plans reach the final stage of endorsement.</w:t>
      </w:r>
    </w:p>
    <w:p>
      <w:pPr>
        <w:pStyle w:val="ListParagraph"/>
        <w:numPr>
          <w:ilvl w:val="0"/>
          <w:numId w:val="13"/>
        </w:numPr>
        <w:bidi w:val="0"/>
        <w:spacing w:lineRule="auto" w:line="360"/>
        <w:jc w:val="start"/>
        <w:rPr>
          <w:rFonts w:ascii="Times New Roman" w:hAnsi="Times New Roman" w:cs="Times New Roman"/>
          <w:sz w:val="24"/>
        </w:rPr>
      </w:pPr>
      <w:r>
        <w:rPr>
          <w:b/>
        </w:rPr>
        <w:t>Impact</w:t>
      </w:r>
      <w:r>
        <w:rPr/>
        <w:t>: Strengthens ministerial oversight and ensures accountability in all approved initiatives and performance results.</w:t>
      </w:r>
    </w:p>
    <w:p>
      <w:pPr>
        <w:pStyle w:val="ListParagraph"/>
        <w:bidi w:val="0"/>
        <w:spacing w:lineRule="auto" w:line="360"/>
        <w:jc w:val="start"/>
        <w:rPr>
          <w:rFonts w:ascii="Times New Roman" w:hAnsi="Times New Roman" w:cs="Times New Roman"/>
          <w:sz w:val="24"/>
        </w:rPr>
      </w:pPr>
      <w:r>
        <w:rPr/>
      </w:r>
    </w:p>
    <w:p>
      <w:pPr>
        <w:pStyle w:val="ListParagraph"/>
        <w:bidi w:val="0"/>
        <w:spacing w:lineRule="auto" w:line="360"/>
        <w:jc w:val="start"/>
        <w:rPr>
          <w:rFonts w:ascii="Times New Roman" w:hAnsi="Times New Roman" w:cs="Times New Roman"/>
          <w:sz w:val="24"/>
        </w:rPr>
      </w:pPr>
      <w:r>
        <w:rPr/>
      </w:r>
    </w:p>
    <w:p>
      <w:pPr>
        <w:pStyle w:val="ListParagraph"/>
        <w:bidi w:val="0"/>
        <w:spacing w:lineRule="auto" w:line="360"/>
        <w:jc w:val="start"/>
        <w:rPr>
          <w:rFonts w:ascii="Times New Roman" w:hAnsi="Times New Roman" w:cs="Times New Roman"/>
          <w:sz w:val="24"/>
        </w:rPr>
      </w:pPr>
      <w:r>
        <w:rPr/>
      </w:r>
    </w:p>
    <w:p>
      <w:pPr>
        <w:pStyle w:val="ListParagraph"/>
        <w:bidi w:val="0"/>
        <w:spacing w:lineRule="auto" w:line="360"/>
        <w:jc w:val="start"/>
        <w:rPr>
          <w:rFonts w:ascii="Times New Roman" w:hAnsi="Times New Roman" w:cs="Times New Roman"/>
          <w:sz w:val="24"/>
        </w:rPr>
      </w:pPr>
      <w:r>
        <w:rPr/>
      </w:r>
    </w:p>
    <w:p>
      <w:pPr>
        <w:pStyle w:val="ListParagraph"/>
        <w:bidi w:val="0"/>
        <w:spacing w:lineRule="auto" w:line="360"/>
        <w:jc w:val="start"/>
        <w:rPr>
          <w:rFonts w:ascii="Times New Roman" w:hAnsi="Times New Roman" w:cs="Times New Roman"/>
          <w:sz w:val="24"/>
        </w:rPr>
      </w:pPr>
      <w:r>
        <w:rPr/>
      </w:r>
    </w:p>
    <w:p>
      <w:pPr>
        <w:pStyle w:val="ListParagraph"/>
        <w:bidi w:val="0"/>
        <w:spacing w:lineRule="auto" w:line="360"/>
        <w:jc w:val="start"/>
        <w:rPr>
          <w:rFonts w:ascii="Times New Roman" w:hAnsi="Times New Roman" w:cs="Times New Roman"/>
          <w:sz w:val="24"/>
        </w:rPr>
      </w:pPr>
      <w:r>
        <w:rPr/>
      </w:r>
    </w:p>
    <w:p>
      <w:pPr>
        <w:pStyle w:val="ListParagraph"/>
        <w:bidi w:val="0"/>
        <w:spacing w:lineRule="auto" w:line="360"/>
        <w:jc w:val="start"/>
        <w:rPr>
          <w:rFonts w:ascii="Times New Roman" w:hAnsi="Times New Roman" w:cs="Times New Roman"/>
          <w:sz w:val="24"/>
        </w:rPr>
      </w:pPr>
      <w:r>
        <w:rPr/>
      </w:r>
    </w:p>
    <w:p>
      <w:pPr>
        <w:pStyle w:val="ListParagraph"/>
        <w:bidi w:val="0"/>
        <w:spacing w:lineRule="auto" w:line="360"/>
        <w:jc w:val="start"/>
        <w:rPr>
          <w:rFonts w:ascii="Times New Roman" w:hAnsi="Times New Roman" w:cs="Times New Roman"/>
          <w:sz w:val="24"/>
        </w:rPr>
      </w:pPr>
      <w:r>
        <w:rPr/>
      </w:r>
    </w:p>
    <w:p>
      <w:pPr>
        <w:pStyle w:val="Normal"/>
        <w:bidi w:val="0"/>
        <w:spacing w:lineRule="auto" w:line="360" w:before="280" w:after="280"/>
        <w:jc w:val="start"/>
        <w:rPr>
          <w:sz w:val="28"/>
          <w:szCs w:val="28"/>
        </w:rPr>
      </w:pPr>
      <w:r>
        <w:rPr>
          <w:sz w:val="28"/>
          <w:szCs w:val="28"/>
          <w:lang w:val="en-GB"/>
        </w:rPr>
        <w:t xml:space="preserve">Methodology </w:t>
      </w:r>
      <w:r>
        <w:rPr>
          <w:sz w:val="28"/>
          <w:szCs w:val="28"/>
          <w:lang w:eastAsia="zh-CN"/>
        </w:rPr>
        <w:t>(Approach, tools, and techniques applied)</w:t>
      </w:r>
    </w:p>
    <w:p>
      <w:pPr>
        <w:pStyle w:val="Heading3"/>
        <w:bidi w:val="0"/>
        <w:spacing w:lineRule="auto" w:line="360"/>
        <w:jc w:val="start"/>
        <w:rPr>
          <w:rFonts w:ascii="Times New Roman" w:hAnsi="Times New Roman" w:cs="Times New Roman"/>
          <w:sz w:val="24"/>
          <w:szCs w:val="24"/>
          <w:lang w:val="en-GB"/>
        </w:rPr>
      </w:pPr>
      <w:bookmarkStart w:id="3" w:name="_Toc211259772"/>
      <w:r>
        <w:rPr>
          <w:rFonts w:cs="Times New Roman" w:ascii="Times New Roman" w:hAnsi="Times New Roman"/>
          <w:color w:val="auto"/>
          <w:sz w:val="28"/>
          <w:szCs w:val="28"/>
          <w:lang w:val="en-GB"/>
        </w:rPr>
        <w:t>4.4.1. Methodologies</w:t>
      </w:r>
      <w:bookmarkEnd w:id="3"/>
    </w:p>
    <w:p>
      <w:pPr>
        <w:pStyle w:val="Normal"/>
        <w:bidi w:val="0"/>
        <w:jc w:val="start"/>
        <w:rPr>
          <w:rFonts w:ascii="Times New Roman" w:hAnsi="Times New Roman" w:cs="Times New Roman"/>
          <w:b/>
          <w:sz w:val="24"/>
          <w:lang w:val="en-GB"/>
        </w:rPr>
      </w:pPr>
      <w:r>
        <w:rPr>
          <w:rFonts w:cs="Times New Roman" w:ascii="Times New Roman" w:hAnsi="Times New Roman"/>
          <w:b/>
          <w:sz w:val="24"/>
          <w:lang w:val="en-GB"/>
        </w:rPr>
        <w:t>a. System Development Methodology : Agile SDLC</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The Agile System Development Life Cycle (SDLC) methodology was adopted for the overall system development process. This approach emphasizes iterative development, team collaboration, and continuous feedback from end-users. Instead of completing the system in one long phase, the project was developed in short cycles, with each sprint delivering a functional component such as project registration, progress tracking, or reporting modules.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At the end of every sprint, feedback from MiNT project officers and IT staff was gathered to refine the next iteration. This approach ensured that the final system met the ministry’s requirements and could adapt to changes throughout development.</w:t>
      </w:r>
    </w:p>
    <w:p>
      <w:pPr>
        <w:pStyle w:val="Normal"/>
        <w:bidi w:val="0"/>
        <w:jc w:val="start"/>
        <w:rPr>
          <w:rFonts w:ascii="Times New Roman" w:hAnsi="Times New Roman" w:cs="Times New Roman"/>
          <w:b/>
          <w:sz w:val="24"/>
          <w:lang w:val="en-GB"/>
        </w:rPr>
      </w:pPr>
      <w:r>
        <w:rPr>
          <w:rFonts w:cs="Times New Roman" w:ascii="Times New Roman" w:hAnsi="Times New Roman"/>
          <w:b/>
          <w:sz w:val="24"/>
          <w:lang w:val="en-GB"/>
        </w:rPr>
        <w:t>b. Data Gathering Methodologies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Data gathering methodologies were used to collect both qualitative and quantitative information for requirement analysis and system design.</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A mixed-method approach was applied, combining multiple techniques to ensure data accuracy and completeness.</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Interviews: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Conducted with project managers, evaluation officers, and IT experts at MiNT to understand their challenges and expectations for the new system.This method provided in-depth qualitative insights into workflow issues and user preferences.</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Questionnaires: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Distributed to staff across various departments to collect quantitative data on project reporting frequency, existing bottlenecks, and system needs.The responses helped prioritize essential features such as dashboard summaries and automated reports.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bCs/>
          <w:sz w:val="24"/>
          <w:szCs w:val="24"/>
          <w:lang w:val="en-GB"/>
        </w:rPr>
        <w:t>Observation</w:t>
      </w:r>
      <w:r>
        <w:rPr>
          <w:rFonts w:cs="Times New Roman" w:ascii="Times New Roman" w:hAnsi="Times New Roman"/>
          <w:sz w:val="24"/>
          <w:szCs w:val="24"/>
          <w:lang w:val="en-GB"/>
        </w:rPr>
        <w:t>:</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On-site observations were conducted to study how current project tracking and evaluation processes were handled manually.This revealed inefficiencies such as data redundancy, late submissions, and communication gaps.</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Document Review:</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Existing project forms, reports, and templates were reviewed to ensure that the new system’s database and reporting structure matched MiNT’s existing documentation standards.</w:t>
      </w:r>
    </w:p>
    <w:p>
      <w:pPr>
        <w:pStyle w:val="Normal"/>
        <w:bidi w:val="0"/>
        <w:jc w:val="start"/>
        <w:rPr>
          <w:rFonts w:ascii="Times New Roman" w:hAnsi="Times New Roman" w:cs="Times New Roman"/>
          <w:b/>
          <w:sz w:val="24"/>
          <w:lang w:val="en-GB"/>
        </w:rPr>
      </w:pPr>
      <w:r>
        <w:rPr>
          <w:rFonts w:cs="Times New Roman" w:ascii="Times New Roman" w:hAnsi="Times New Roman"/>
          <w:b/>
          <w:sz w:val="24"/>
          <w:lang w:val="en-GB"/>
        </w:rPr>
        <w:t>c. System Design Methodologies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The Object-Oriented Design (OOD) and Model-Based Design methodologies were employed during system design.</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These methods helped translate user requirements into logical and visual models that guided development.</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Use Case Modelling</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Used to describe how different users (administrators, project officers, evaluators) interact with the system.Each use case illustrated a specific functionality such as plan and goal registration, monitoring, or report generation.</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Data Flow Diagrams (DFDs)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Used to visualize the flow of data between the system’s components from user input to storage and output generation.</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Entity Relationship Diagrams (ERDs)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Used to design the database structure and show relationships among entities such as Goals, KPIs, KRAs, User and Reports.</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User Interface Design:</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Developed using Figma, focusing on simplicity, usability, and accessibility. The design followed modern web standards to ensure responsiveness and intuitive navigation.</w:t>
      </w:r>
    </w:p>
    <w:p>
      <w:pPr>
        <w:pStyle w:val="Normal"/>
        <w:bidi w:val="0"/>
        <w:jc w:val="start"/>
        <w:rPr>
          <w:rFonts w:ascii="Times New Roman" w:hAnsi="Times New Roman" w:cs="Times New Roman"/>
          <w:b/>
          <w:sz w:val="24"/>
          <w:lang w:val="en-GB"/>
        </w:rPr>
      </w:pPr>
      <w:r>
        <w:rPr>
          <w:rFonts w:cs="Times New Roman" w:ascii="Times New Roman" w:hAnsi="Times New Roman"/>
          <w:b/>
          <w:sz w:val="24"/>
          <w:lang w:val="en-GB"/>
        </w:rPr>
        <w:t>d. System Development Methodologies (Implementation Phase)</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The actual coding and system implementation followed modular development principles under the Agile model. Each module was developed and tested independently before integration.</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The development stack included:</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Frontend: HTML, CSS, JavaScript, React.js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Backend: Node.js with Express.js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Database: MongoDB</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Version control was maintained through Git and GitHub, ensuring smooth collaboration and code management among team members.</w:t>
      </w:r>
    </w:p>
    <w:p>
      <w:pPr>
        <w:pStyle w:val="Normal"/>
        <w:bidi w:val="0"/>
        <w:jc w:val="start"/>
        <w:rPr>
          <w:rFonts w:ascii="Times New Roman" w:hAnsi="Times New Roman" w:cs="Times New Roman"/>
          <w:b/>
          <w:sz w:val="24"/>
          <w:lang w:val="en-GB"/>
        </w:rPr>
      </w:pPr>
      <w:r>
        <w:rPr>
          <w:rFonts w:cs="Times New Roman" w:ascii="Times New Roman" w:hAnsi="Times New Roman"/>
          <w:b/>
          <w:sz w:val="24"/>
          <w:lang w:val="en-GB"/>
        </w:rPr>
        <w:t>e. System Testing Methodologies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Testing methodologies were applied to ensure that the developed system was functional, reliable, and user-friendly before deployment.</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Unit Testing</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We have Verified that each individual component like  login module, goal, KPI and KRA registration form, report generator performed as expected.</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Integration Testing</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Checked whether the different modules worked together properly once combined.</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System Testing</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Evaluated the complete system for performance, functionality, and error handling.</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User Acceptance Testing (UAT)</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Conducted with selected MiNT staff, the plan monitoring staff in the institution, to ensure the system met real operational requirements and was easy to use.</w:t>
      </w:r>
    </w:p>
    <w:p>
      <w:pPr>
        <w:pStyle w:val="Normal"/>
        <w:bidi w:val="0"/>
        <w:spacing w:lineRule="auto" w:line="360"/>
        <w:jc w:val="start"/>
        <w:rPr>
          <w:rFonts w:ascii="Times New Roman" w:hAnsi="Times New Roman" w:cs="Times New Roman"/>
          <w:b/>
          <w:bCs/>
          <w:sz w:val="24"/>
          <w:szCs w:val="24"/>
          <w:lang w:val="en-GB"/>
        </w:rPr>
      </w:pPr>
      <w:r>
        <w:rPr>
          <w:rFonts w:cs="Times New Roman" w:ascii="Times New Roman" w:hAnsi="Times New Roman"/>
          <w:b/>
          <w:bCs/>
          <w:sz w:val="24"/>
          <w:szCs w:val="24"/>
          <w:lang w:val="en-GB"/>
        </w:rPr>
        <w:t>Security and Performance Testing</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Assessed the system’s ability to protect data and perform efficiently under multiple user loads.</w:t>
      </w:r>
    </w:p>
    <w:p>
      <w:pPr>
        <w:pStyle w:val="Heading2"/>
        <w:bidi w:val="0"/>
        <w:spacing w:before="280" w:after="280"/>
        <w:jc w:val="start"/>
        <w:rPr>
          <w:sz w:val="28"/>
          <w:lang w:val="en-GB"/>
        </w:rPr>
      </w:pPr>
      <w:bookmarkStart w:id="4" w:name="_Toc211259773"/>
      <w:r>
        <w:rPr>
          <w:sz w:val="28"/>
          <w:lang w:val="en-GB"/>
        </w:rPr>
        <w:t>4.4.2. Approaches</w:t>
      </w:r>
      <w:bookmarkEnd w:id="4"/>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A mixed-method research approach was employed in the development of the Project Plan Monitoring and Evaluation System for the Ministry of Innovation and Technology (MiNT). This approach combined both qualitative and quantitative research techniques to ensure a comprehensive understanding of the problem domain, system requirements, and user expectations.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The qualitative approach was primarily used to explore the experiences, challenges, and workflow patterns of MiNT staff involved in project management. Through interviews, discussions, and observations, qualitative insights were obtained about the inefficiencies of the existing manual system, the types of reports generated, and the decision-making challenges faced by project officers. These insights guided the design of user-friendly interfaces and functional modules that aligned with real operational needs.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The quantitative approach, on the other hand, focused on the analysis of numerical and measurable data related to MInT’s project activities. Data such as the number of projects handled annually, average reporting time, frequency of delays, and resource utilization were collected and analysed. This helped quantify the impact of current inefficiencies and provided concrete evidence to justify the need for an automated system.</w:t>
      </w:r>
    </w:p>
    <w:p>
      <w:pPr>
        <w:pStyle w:val="Normal"/>
        <w:bidi w:val="0"/>
        <w:spacing w:lineRule="auto" w:line="360"/>
        <w:jc w:val="start"/>
        <w:rPr>
          <w:rFonts w:ascii="Times New Roman" w:hAnsi="Times New Roman" w:cs="Times New Roman"/>
          <w:lang w:val="en-GB"/>
        </w:rPr>
      </w:pPr>
      <w:r>
        <w:rPr>
          <w:rFonts w:cs="Times New Roman" w:ascii="Times New Roman" w:hAnsi="Times New Roman"/>
          <w:sz w:val="24"/>
          <w:szCs w:val="24"/>
          <w:lang w:val="en-GB"/>
        </w:rPr>
        <w:t>By integrating both qualitative and quantitative methods, the mixed approach ensured that both human-centered insights and data-driven findings were incorporated into system development. This combination made the solution technically sound, contextually relevant, and operationally feasible for MInT’s digital transformation objectives.</w:t>
      </w:r>
    </w:p>
    <w:p>
      <w:pPr>
        <w:pStyle w:val="Heading2"/>
        <w:bidi w:val="0"/>
        <w:spacing w:before="280" w:after="280"/>
        <w:jc w:val="start"/>
        <w:rPr>
          <w:sz w:val="28"/>
          <w:lang w:val="en-GB"/>
        </w:rPr>
      </w:pPr>
      <w:bookmarkStart w:id="5" w:name="_Toc211259774"/>
      <w:r>
        <w:rPr>
          <w:sz w:val="28"/>
          <w:lang w:val="en-GB"/>
        </w:rPr>
        <w:t>4.4.3. Tools</w:t>
      </w:r>
      <w:bookmarkEnd w:id="5"/>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The system was designed, developed, and tested using modern, open-source technologies to ensure cost-effectiveness, scalability, and maintainability.</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bCs/>
          <w:sz w:val="24"/>
          <w:szCs w:val="24"/>
          <w:lang w:val="en-GB"/>
        </w:rPr>
        <w:t>Frontend</w:t>
      </w:r>
      <w:r>
        <w:rPr>
          <w:rFonts w:cs="Times New Roman" w:ascii="Times New Roman" w:hAnsi="Times New Roman"/>
          <w:sz w:val="24"/>
          <w:szCs w:val="24"/>
          <w:lang w:val="en-GB"/>
        </w:rPr>
        <w:t xml:space="preserve">: </w:t>
      </w:r>
      <w:r>
        <w:rPr>
          <w:rFonts w:cs="Times New Roman" w:ascii="Times New Roman" w:hAnsi="Times New Roman"/>
          <w:sz w:val="24"/>
          <w:szCs w:val="24"/>
          <w:lang w:val="en-GB"/>
        </w:rPr>
        <w:t>Tailwind</w:t>
      </w:r>
      <w:r>
        <w:rPr>
          <w:rFonts w:cs="Times New Roman" w:ascii="Times New Roman" w:hAnsi="Times New Roman"/>
          <w:sz w:val="24"/>
          <w:szCs w:val="24"/>
          <w:lang w:val="en-GB"/>
        </w:rPr>
        <w:t xml:space="preserve"> CSS and React.js were used to create an interactive, responsive, and user-friendly interface.</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bCs/>
          <w:sz w:val="24"/>
          <w:szCs w:val="24"/>
          <w:lang w:val="en-GB"/>
        </w:rPr>
        <w:t>Backend</w:t>
      </w:r>
      <w:r>
        <w:rPr>
          <w:rFonts w:cs="Times New Roman" w:ascii="Times New Roman" w:hAnsi="Times New Roman"/>
          <w:sz w:val="24"/>
          <w:szCs w:val="24"/>
          <w:lang w:val="en-GB"/>
        </w:rPr>
        <w:t>: Node.js and Express.js were applied for server-side development to manage user requests, authentication, and data communication.</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bCs/>
          <w:sz w:val="24"/>
          <w:szCs w:val="24"/>
          <w:lang w:val="en-GB"/>
        </w:rPr>
        <w:t>Database</w:t>
      </w:r>
      <w:r>
        <w:rPr>
          <w:rFonts w:cs="Times New Roman" w:ascii="Times New Roman" w:hAnsi="Times New Roman"/>
          <w:sz w:val="24"/>
          <w:szCs w:val="24"/>
          <w:lang w:val="en-GB"/>
        </w:rPr>
        <w:t>: MongoDB was used as the primary data storage system to handle large volumes of project-related data efficiently.</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bCs/>
          <w:sz w:val="24"/>
          <w:szCs w:val="24"/>
          <w:lang w:val="en-GB"/>
        </w:rPr>
        <w:t>Design and Prototyping</w:t>
      </w:r>
      <w:r>
        <w:rPr>
          <w:rFonts w:cs="Times New Roman" w:ascii="Times New Roman" w:hAnsi="Times New Roman"/>
          <w:sz w:val="24"/>
          <w:szCs w:val="24"/>
          <w:lang w:val="en-GB"/>
        </w:rPr>
        <w:t>: Figma was employed to design and visualize user interface layouts before development.</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bCs/>
          <w:sz w:val="24"/>
          <w:szCs w:val="24"/>
          <w:lang w:val="en-GB"/>
        </w:rPr>
        <w:t>Version Control</w:t>
      </w:r>
      <w:r>
        <w:rPr>
          <w:rFonts w:cs="Times New Roman" w:ascii="Times New Roman" w:hAnsi="Times New Roman"/>
          <w:sz w:val="24"/>
          <w:szCs w:val="24"/>
          <w:lang w:val="en-GB"/>
        </w:rPr>
        <w:t>: Git and GitHub were used for source code management and collaborative development.</w:t>
      </w:r>
    </w:p>
    <w:p>
      <w:pPr>
        <w:pStyle w:val="Normal"/>
        <w:bidi w:val="0"/>
        <w:spacing w:lineRule="auto" w:line="360"/>
        <w:jc w:val="start"/>
        <w:rPr>
          <w:rFonts w:ascii="Times New Roman" w:hAnsi="Times New Roman" w:cs="Times New Roman"/>
          <w:lang w:val="en-GB"/>
        </w:rPr>
      </w:pPr>
      <w:r>
        <w:rPr>
          <w:rFonts w:cs="Times New Roman" w:ascii="Times New Roman" w:hAnsi="Times New Roman"/>
          <w:sz w:val="24"/>
          <w:szCs w:val="24"/>
          <w:lang w:val="en-GB"/>
        </w:rPr>
        <w:t>These tools were selected based on their compatibility, flexibility, and suitability for web-based project management systems.</w:t>
      </w:r>
    </w:p>
    <w:p>
      <w:pPr>
        <w:pStyle w:val="Heading2"/>
        <w:bidi w:val="0"/>
        <w:spacing w:before="280" w:after="280"/>
        <w:jc w:val="start"/>
        <w:rPr>
          <w:sz w:val="28"/>
          <w:lang w:val="en-GB"/>
        </w:rPr>
      </w:pPr>
      <w:bookmarkStart w:id="6" w:name="_Toc211259775"/>
      <w:r>
        <w:rPr>
          <w:sz w:val="28"/>
          <w:lang w:val="en-GB"/>
        </w:rPr>
        <w:t>4.4.4. Techniques</w:t>
      </w:r>
      <w:bookmarkEnd w:id="6"/>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sz w:val="24"/>
          <w:szCs w:val="24"/>
          <w:lang w:val="en-GB"/>
        </w:rPr>
        <w:t>Several techniques were applied during different stages of the system development process: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sz w:val="24"/>
          <w:szCs w:val="24"/>
          <w:lang w:val="en-GB"/>
        </w:rPr>
        <w:t>Requirement Analysis</w:t>
      </w:r>
      <w:r>
        <w:rPr>
          <w:rFonts w:cs="Times New Roman" w:ascii="Times New Roman" w:hAnsi="Times New Roman"/>
          <w:sz w:val="24"/>
          <w:szCs w:val="24"/>
          <w:lang w:val="en-GB"/>
        </w:rPr>
        <w:t>: Conducted through user interviews, observation, and document analysis to identify the functional and non-functional requirements of the system.</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sz w:val="24"/>
          <w:szCs w:val="24"/>
          <w:lang w:val="en-GB"/>
        </w:rPr>
        <w:t>System Modelling:</w:t>
      </w:r>
      <w:r>
        <w:rPr>
          <w:rFonts w:cs="Times New Roman" w:ascii="Times New Roman" w:hAnsi="Times New Roman"/>
          <w:sz w:val="24"/>
          <w:szCs w:val="24"/>
          <w:lang w:val="en-GB"/>
        </w:rPr>
        <w:t xml:space="preserve"> Use case diagrams, data flow diagrams (DFDs), and entity-relationship diagrams (ERDs) were used to represent workflows, data movement, and database structures.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sz w:val="24"/>
          <w:szCs w:val="24"/>
          <w:lang w:val="en-GB"/>
        </w:rPr>
        <w:t>Testing</w:t>
      </w:r>
      <w:r>
        <w:rPr>
          <w:rFonts w:cs="Times New Roman" w:ascii="Times New Roman" w:hAnsi="Times New Roman"/>
          <w:sz w:val="24"/>
          <w:szCs w:val="24"/>
          <w:lang w:val="en-GB"/>
        </w:rPr>
        <w:t>: The system underwent unit testing, integration testing, and user acceptance testing (UAT) to verify that each component functioned as expected and that the final system met user requirements.</w:t>
      </w:r>
    </w:p>
    <w:p>
      <w:pPr>
        <w:pStyle w:val="Normal"/>
        <w:bidi w:val="0"/>
        <w:spacing w:lineRule="auto" w:line="360"/>
        <w:jc w:val="start"/>
        <w:rPr>
          <w:rFonts w:ascii="Times New Roman" w:hAnsi="Times New Roman" w:cs="Times New Roman"/>
          <w:sz w:val="24"/>
          <w:szCs w:val="24"/>
          <w:lang w:val="en-GB"/>
        </w:rPr>
      </w:pPr>
      <w:r>
        <w:rPr>
          <w:rFonts w:cs="Times New Roman" w:ascii="Times New Roman" w:hAnsi="Times New Roman"/>
          <w:b/>
          <w:sz w:val="24"/>
          <w:szCs w:val="24"/>
          <w:lang w:val="en-GB"/>
        </w:rPr>
        <w:t>Evaluation</w:t>
      </w:r>
      <w:r>
        <w:rPr>
          <w:rFonts w:cs="Times New Roman" w:ascii="Times New Roman" w:hAnsi="Times New Roman"/>
          <w:sz w:val="24"/>
          <w:szCs w:val="24"/>
          <w:lang w:val="en-GB"/>
        </w:rPr>
        <w:t>: User feedback was gathered after testing to assess usability, performance, and reliability, leading to iterative refinements during subsequent Agile sprints.</w:t>
      </w:r>
    </w:p>
    <w:p>
      <w:pPr>
        <w:pStyle w:val="ListParagraph"/>
        <w:bidi w:val="0"/>
        <w:spacing w:lineRule="auto" w:line="360" w:before="0" w:after="200"/>
        <w:contextualSpacing/>
        <w:jc w:val="start"/>
        <w:rPr>
          <w:rFonts w:ascii="Times New Roman" w:hAnsi="Times New Roman" w:cs="Times New Roman"/>
          <w:sz w:val="24"/>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Noto Sans Symbols">
    <w:charset w:val="01"/>
    <w:family w:val="swiss"/>
    <w:pitch w:val="variable"/>
  </w:font>
  <w:font w:name="Courier New">
    <w:charset w:val="01"/>
    <w:family w:val="modern"/>
    <w:pitch w:val="fixed"/>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420"/>
        </w:tabs>
        <w:ind w:start="108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420"/>
        </w:tabs>
        <w:ind w:start="1080" w:hanging="42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780" w:hanging="360"/>
      </w:pPr>
      <w:rPr>
        <w:rFonts w:ascii="Noto Sans Symbols" w:hAnsi="Noto Sans Symbols" w:cs="Noto Sans Symbols" w:hint="default"/>
      </w:rPr>
    </w:lvl>
    <w:lvl w:ilvl="1">
      <w:start w:val="1"/>
      <w:numFmt w:val="bullet"/>
      <w:lvlText w:val="o"/>
      <w:lvlJc w:val="start"/>
      <w:pPr>
        <w:tabs>
          <w:tab w:val="num" w:pos="0"/>
        </w:tabs>
        <w:ind w:start="1500" w:hanging="360"/>
      </w:pPr>
      <w:rPr>
        <w:rFonts w:ascii="Courier New" w:hAnsi="Courier New" w:cs="Courier New" w:hint="default"/>
      </w:rPr>
    </w:lvl>
    <w:lvl w:ilvl="2">
      <w:start w:val="1"/>
      <w:numFmt w:val="bullet"/>
      <w:lvlText w:val="▪"/>
      <w:lvlJc w:val="start"/>
      <w:pPr>
        <w:tabs>
          <w:tab w:val="num" w:pos="0"/>
        </w:tabs>
        <w:ind w:start="2220" w:hanging="360"/>
      </w:pPr>
      <w:rPr>
        <w:rFonts w:ascii="Noto Sans Symbols" w:hAnsi="Noto Sans Symbols" w:cs="Noto Sans Symbols" w:hint="default"/>
      </w:rPr>
    </w:lvl>
    <w:lvl w:ilvl="3">
      <w:start w:val="1"/>
      <w:numFmt w:val="bullet"/>
      <w:lvlText w:val="●"/>
      <w:lvlJc w:val="start"/>
      <w:pPr>
        <w:tabs>
          <w:tab w:val="num" w:pos="0"/>
        </w:tabs>
        <w:ind w:start="2940" w:hanging="360"/>
      </w:pPr>
      <w:rPr>
        <w:rFonts w:ascii="Noto Sans Symbols" w:hAnsi="Noto Sans Symbols" w:cs="Noto Sans Symbols" w:hint="default"/>
      </w:rPr>
    </w:lvl>
    <w:lvl w:ilvl="4">
      <w:start w:val="1"/>
      <w:numFmt w:val="bullet"/>
      <w:lvlText w:val="o"/>
      <w:lvlJc w:val="start"/>
      <w:pPr>
        <w:tabs>
          <w:tab w:val="num" w:pos="0"/>
        </w:tabs>
        <w:ind w:start="3660" w:hanging="360"/>
      </w:pPr>
      <w:rPr>
        <w:rFonts w:ascii="Courier New" w:hAnsi="Courier New" w:cs="Courier New" w:hint="default"/>
      </w:rPr>
    </w:lvl>
    <w:lvl w:ilvl="5">
      <w:start w:val="1"/>
      <w:numFmt w:val="bullet"/>
      <w:lvlText w:val="▪"/>
      <w:lvlJc w:val="start"/>
      <w:pPr>
        <w:tabs>
          <w:tab w:val="num" w:pos="0"/>
        </w:tabs>
        <w:ind w:start="4380" w:hanging="360"/>
      </w:pPr>
      <w:rPr>
        <w:rFonts w:ascii="Noto Sans Symbols" w:hAnsi="Noto Sans Symbols" w:cs="Noto Sans Symbols" w:hint="default"/>
      </w:rPr>
    </w:lvl>
    <w:lvl w:ilvl="6">
      <w:start w:val="1"/>
      <w:numFmt w:val="bullet"/>
      <w:lvlText w:val="●"/>
      <w:lvlJc w:val="start"/>
      <w:pPr>
        <w:tabs>
          <w:tab w:val="num" w:pos="0"/>
        </w:tabs>
        <w:ind w:start="5100" w:hanging="360"/>
      </w:pPr>
      <w:rPr>
        <w:rFonts w:ascii="Noto Sans Symbols" w:hAnsi="Noto Sans Symbols" w:cs="Noto Sans Symbols" w:hint="default"/>
      </w:rPr>
    </w:lvl>
    <w:lvl w:ilvl="7">
      <w:start w:val="1"/>
      <w:numFmt w:val="bullet"/>
      <w:lvlText w:val="o"/>
      <w:lvlJc w:val="start"/>
      <w:pPr>
        <w:tabs>
          <w:tab w:val="num" w:pos="0"/>
        </w:tabs>
        <w:ind w:start="5820" w:hanging="360"/>
      </w:pPr>
      <w:rPr>
        <w:rFonts w:ascii="Courier New" w:hAnsi="Courier New" w:cs="Courier New" w:hint="default"/>
      </w:rPr>
    </w:lvl>
    <w:lvl w:ilvl="8">
      <w:start w:val="1"/>
      <w:numFmt w:val="bullet"/>
      <w:lvlText w:val="▪"/>
      <w:lvlJc w:val="start"/>
      <w:pPr>
        <w:tabs>
          <w:tab w:val="num" w:pos="0"/>
        </w:tabs>
        <w:ind w:start="6540"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360" w:hanging="360"/>
      </w:pPr>
      <w:rPr>
        <w:rFonts w:ascii="Noto Sans Symbols" w:hAnsi="Noto Sans Symbols" w:cs="Noto Sans Symbols" w:hint="default"/>
      </w:rPr>
    </w:lvl>
    <w:lvl w:ilvl="1">
      <w:start w:val="0"/>
      <w:numFmt w:val="bullet"/>
      <w:lvlText w:val="•"/>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Normal"/>
    <w:qFormat/>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qFormat/>
    <w:pPr>
      <w:keepNext w:val="true"/>
      <w:keepLines/>
      <w:spacing w:before="200" w:after="0"/>
      <w:outlineLvl w:val="2"/>
    </w:pPr>
    <w:rPr>
      <w:rFonts w:ascii="Cambria" w:hAnsi="Cambria" w:eastAsia="宋体" w:cs="" w:asciiTheme="majorHAnsi" w:cstheme="majorBidi" w:eastAsiaTheme="majorEastAsia" w:hAnsiTheme="majorHAnsi"/>
      <w:b/>
      <w:bCs/>
      <w:color w:themeColor="accent1" w:val="4F81BD"/>
    </w:rPr>
  </w:style>
  <w:style w:type="paragraph" w:styleId="Heading4">
    <w:name w:val="heading 4"/>
    <w:basedOn w:val="Normal"/>
    <w:next w:val="Normal"/>
    <w:qFormat/>
    <w:pPr>
      <w:keepNext w:val="true"/>
      <w:keepLines/>
      <w:spacing w:before="200" w:after="0"/>
      <w:outlineLvl w:val="3"/>
    </w:pPr>
    <w:rPr>
      <w:rFonts w:ascii="Cambria" w:hAnsi="Cambria" w:eastAsia="宋体" w:cs="" w:asciiTheme="majorHAnsi" w:cstheme="majorBidi" w:eastAsiaTheme="majorEastAsia" w:hAnsiTheme="majorHAnsi"/>
      <w:b/>
      <w:bCs/>
      <w:i/>
      <w:iCs/>
      <w:color w:themeColor="accent1" w:val="4F81B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200"/>
      <w:ind w:start="720"/>
      <w:contextualSpacing/>
    </w:pPr>
    <w:rPr>
      <w:lang w:val="en-GB"/>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LibreOffice/25.2.6.2$Linux_X86_64 LibreOffice_project/40d1a0e1d5bdf1afaeae24d9ece32bbb00fa66a4</Application>
  <AppVersion>15.0000</AppVersion>
  <Pages>13</Pages>
  <Words>2875</Words>
  <Characters>18633</Characters>
  <CharactersWithSpaces>21286</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2025-11-23T07:24:26Z</dcterms:created>
  <dc:creator/>
  <dc:description/>
  <dc:language>en-US</dc:language>
  <cp:lastModifiedBy/>
  <dcterms:modified xsi:type="dcterms:W3CDTF">2025-11-23T07:42:10Z</dcterms:modified>
  <cp:revision>2</cp:revision>
  <dc:subject/>
  <dc:title/>
</cp:coreProperties>
</file>