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SIGHUP 1 A 终端挂起或者控制进程终止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SIGINT 2 A 键盘中断（如break键被按下）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SIGQUIT 3 C 键盘的退出键被按下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SIGILL 4 C 非法指令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SIGABRT 6 C 由abort(3)发出的退出指令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SIGFPE 8 C 浮点异常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SIGKILL 9 AEF Kill信号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SIGSEGV 11 C 无效的内存引用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SIGPIPE 13 A 管道破裂: 写一个没有读端口的管道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SIGALRM 14 A 由alarm(2)发出的信号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SIGTERM 15 A 终止信号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SIGUSR1 30,10,16 A 用户自定义信号1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SIGUSR2 31,12,17 A 用户自定义信号2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SIGCHLD 20,17,18 B 子进程结束信号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SIGCONT 19,18,25 进程继续（曾被停止的进程）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SIGSTOP 17,19,23 DEF 终止进程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SIGTSTP 18,20,24 D 控制终端（tty）上按下停止键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SIGTTIN 21,21,26 D 后台进程企图从控制终端读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SIGTTOU 22,22,27 D 后台进程企图从控制终端写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default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void (*signal(int sig_name,void (*f)(int)))(int)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#include&lt;signal.h&gt;</w:t>
      </w:r>
      <w:bookmarkStart w:id="0" w:name="_GoBack"/>
      <w:bookmarkEnd w:id="0"/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相当于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typedef void (*TYPE)(int)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TYPE signal(int sig_name,TYPE callback)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int kill(pid_t pid,int sig_name)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int raise(int sig_name)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#include&lt;sys/types.h&gt;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#include&lt;signal.h&gt;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unsigned int alarm(unsigned int seconds)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int pause() 进程挂起直至捕捉到一个信号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  <w: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  <w:t>#include&lt;unistd.h&gt;</w:t>
      </w: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sz w:val="28"/>
          <w:szCs w:val="28"/>
          <w:lang w:val="en-US" w:eastAsia="zh-CN"/>
        </w:rPr>
      </w:pPr>
    </w:p>
    <w:p>
      <w:pPr>
        <w:rPr>
          <w:rFonts w:hint="default" w:ascii="Courier New" w:hAnsi="Courier New" w:cs="Courier New" w:eastAsiaTheme="minorEastAsia"/>
          <w:sz w:val="28"/>
          <w:szCs w:val="28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DC289A"/>
    <w:rsid w:val="39072DC4"/>
    <w:rsid w:val="674750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2016-11-29T09:40:00Z</dcterms:created>
  <dc:creator>34722</dc:creator>
  <cp:lastModifiedBy>34722</cp:lastModifiedBy>
  <dcterms:modified xsi:type="dcterms:W3CDTF">2016-11-29T09:56:19Z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