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276" w:before="60" w:after="0"/>
        <w:ind w:left="0" w:right="1493" w:hanging="0"/>
        <w:jc w:val="center"/>
        <w:rPr/>
      </w:pPr>
      <w:r>
        <w:rPr>
          <w:spacing w:val="-2"/>
        </w:rPr>
        <w:t>CONSULTAS</w:t>
      </w:r>
      <w:r>
        <w:rPr>
          <w:spacing w:val="-26"/>
        </w:rPr>
        <w:t xml:space="preserve"> </w:t>
      </w:r>
      <w:r>
        <w:rPr>
          <w:spacing w:val="-2"/>
        </w:rPr>
        <w:t>SQL´s</w:t>
      </w:r>
      <w:r>
        <w:rPr>
          <w:spacing w:val="-26"/>
        </w:rPr>
        <w:t xml:space="preserve"> </w:t>
      </w:r>
      <w:r>
        <w:rPr>
          <w:spacing w:val="-2"/>
        </w:rPr>
        <w:t>NA</w:t>
      </w:r>
      <w:r>
        <w:rPr>
          <w:spacing w:val="-26"/>
        </w:rPr>
        <w:t xml:space="preserve"> </w:t>
      </w:r>
      <w:r>
        <w:rPr>
          <w:spacing w:val="-2"/>
        </w:rPr>
        <w:t>TABELA LEITURAPTQA</w:t>
      </w:r>
    </w:p>
    <w:p>
      <w:pPr>
        <w:pStyle w:val="Corpodotexto"/>
        <w:spacing w:before="69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orpodotexto"/>
        <w:spacing w:lineRule="auto" w:line="276"/>
        <w:ind w:left="23" w:right="81" w:hanging="544"/>
        <w:rPr>
          <w:sz w:val="22"/>
        </w:rPr>
      </w:pPr>
      <w:r>
        <w:rPr/>
        <w:t>Obs:</w:t>
      </w:r>
      <w:r>
        <w:rPr>
          <w:spacing w:val="-7"/>
        </w:rPr>
        <w:t xml:space="preserve"> </w:t>
      </w:r>
      <w:r>
        <w:rPr/>
        <w:t>Todas</w:t>
      </w:r>
      <w:r>
        <w:rPr>
          <w:spacing w:val="-7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consultas</w:t>
      </w:r>
      <w:r>
        <w:rPr>
          <w:spacing w:val="-7"/>
        </w:rPr>
        <w:t xml:space="preserve"> </w:t>
      </w:r>
      <w:r>
        <w:rPr/>
        <w:t>deverão</w:t>
      </w:r>
      <w:r>
        <w:rPr>
          <w:spacing w:val="-7"/>
        </w:rPr>
        <w:t xml:space="preserve"> </w:t>
      </w:r>
      <w:r>
        <w:rPr>
          <w:rFonts w:ascii="Arial" w:hAnsi="Arial"/>
          <w:b/>
          <w:color w:val="FF0000"/>
        </w:rPr>
        <w:t>obrigatoriamente</w:t>
      </w:r>
      <w:r>
        <w:rPr>
          <w:rFonts w:ascii="Arial" w:hAnsi="Arial"/>
          <w:b/>
          <w:color w:val="FF0000"/>
          <w:spacing w:val="-7"/>
        </w:rPr>
        <w:t xml:space="preserve"> </w:t>
      </w:r>
      <w:r>
        <w:rPr/>
        <w:t>possuir</w:t>
      </w:r>
      <w:r>
        <w:rPr>
          <w:spacing w:val="-7"/>
        </w:rPr>
        <w:t xml:space="preserve"> </w:t>
      </w:r>
      <w:r>
        <w:rPr/>
        <w:t>filtros</w:t>
      </w:r>
      <w:r>
        <w:rPr>
          <w:spacing w:val="-7"/>
        </w:rPr>
        <w:t xml:space="preserve"> </w:t>
      </w:r>
      <w:r>
        <w:rPr/>
        <w:t>(cláusula</w:t>
      </w:r>
      <w:r>
        <w:rPr>
          <w:spacing w:val="-7"/>
        </w:rPr>
        <w:t xml:space="preserve"> </w:t>
      </w:r>
      <w:r>
        <w:rPr/>
        <w:t>“</w:t>
      </w:r>
      <w:r>
        <w:rPr>
          <w:rFonts w:ascii="Arial" w:hAnsi="Arial"/>
          <w:b/>
          <w:color w:val="FF0000"/>
        </w:rPr>
        <w:t>WHERE</w:t>
      </w:r>
      <w:r>
        <w:rPr/>
        <w:t>”)</w:t>
      </w:r>
      <w:r>
        <w:rPr>
          <w:spacing w:val="-7"/>
        </w:rPr>
        <w:t xml:space="preserve"> </w:t>
      </w:r>
      <w:r>
        <w:rPr/>
        <w:t>por data inicial e data final, ou qualquer outro tipo de filtro relevante ao contexto das informações a serem visualizadas.</w:t>
      </w:r>
    </w:p>
    <w:p>
      <w:pPr>
        <w:pStyle w:val="Corpodotexto"/>
        <w:spacing w:lineRule="auto" w:line="276"/>
        <w:ind w:left="23" w:right="81" w:hanging="544"/>
        <w:rPr>
          <w:sz w:val="22"/>
        </w:rPr>
      </w:pPr>
      <w:r>
        <w:rPr/>
        <w:t>A</w:t>
      </w:r>
      <w:r>
        <w:rPr>
          <w:spacing w:val="-4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/>
        <w:t>LEITURAPTQA</w:t>
      </w:r>
      <w:r>
        <w:rPr>
          <w:spacing w:val="-4"/>
        </w:rPr>
        <w:t xml:space="preserve"> </w:t>
      </w:r>
      <w:r>
        <w:rPr/>
        <w:t>armazena</w:t>
      </w:r>
      <w:r>
        <w:rPr>
          <w:spacing w:val="-4"/>
        </w:rPr>
        <w:t xml:space="preserve"> </w:t>
      </w:r>
      <w:r>
        <w:rPr/>
        <w:t>informações</w:t>
      </w:r>
      <w:r>
        <w:rPr>
          <w:spacing w:val="-4"/>
        </w:rPr>
        <w:t xml:space="preserve"> </w:t>
      </w:r>
      <w:r>
        <w:rPr/>
        <w:t>sobre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qualidade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ar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IFSC,</w:t>
      </w:r>
      <w:r>
        <w:rPr>
          <w:spacing w:val="-4"/>
        </w:rPr>
        <w:t xml:space="preserve"> </w:t>
      </w:r>
      <w:r>
        <w:rPr/>
        <w:t xml:space="preserve">câmpus </w:t>
      </w:r>
      <w:r>
        <w:rPr>
          <w:spacing w:val="-2"/>
        </w:rPr>
        <w:t>Chapecó.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Ttulo2"/>
        <w:rPr>
          <w:sz w:val="22"/>
        </w:rPr>
      </w:pPr>
      <w:r>
        <w:rPr/>
        <w:t>1º</w:t>
      </w:r>
      <w:r>
        <w:rPr>
          <w:spacing w:val="-7"/>
        </w:rPr>
        <w:t xml:space="preserve"> </w:t>
      </w:r>
      <w:r>
        <w:rPr/>
        <w:t>grupo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Consultas</w:t>
      </w:r>
      <w:r>
        <w:rPr>
          <w:spacing w:val="-5"/>
        </w:rPr>
        <w:t xml:space="preserve"> </w:t>
      </w:r>
      <w:r>
        <w:rPr/>
        <w:t>SQL</w:t>
      </w:r>
      <w:r>
        <w:rPr>
          <w:spacing w:val="-5"/>
        </w:rPr>
        <w:t xml:space="preserve"> </w:t>
      </w:r>
      <w:r>
        <w:rPr/>
        <w:t>Projeto</w:t>
      </w:r>
      <w:r>
        <w:rPr>
          <w:spacing w:val="-4"/>
        </w:rPr>
        <w:t xml:space="preserve"> </w:t>
      </w:r>
      <w:r>
        <w:rPr>
          <w:spacing w:val="-2"/>
        </w:rPr>
        <w:t>PTQA: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data,</w:t>
      </w:r>
      <w:r>
        <w:rPr>
          <w:spacing w:val="-4"/>
          <w:sz w:val="22"/>
        </w:rPr>
        <w:t xml:space="preserve"> </w:t>
      </w:r>
      <w:r>
        <w:rPr>
          <w:sz w:val="22"/>
        </w:rPr>
        <w:t>hora</w:t>
      </w:r>
      <w:r>
        <w:rPr>
          <w:spacing w:val="-4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temperatura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</w:t>
      </w:r>
      <w:r>
        <w:rPr>
          <w:spacing w:val="-4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tempo.</w:t>
      </w:r>
      <w:r>
        <w:rPr>
          <w:spacing w:val="40"/>
          <w:sz w:val="22"/>
        </w:rPr>
        <w:t xml:space="preserve"> </w:t>
      </w:r>
      <w:r>
        <w:rPr>
          <w:sz w:val="22"/>
        </w:rPr>
        <w:t>Aplicar filtro, cláusula where. Ordenar os registros por data e hora em ordem crescente, ou seja, as temperaturas registradas nas primeiras horas do dia devem aparecer no topo;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>SELECT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dataleitura AS data,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horaleitura AS hora,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temperatura as temperatura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FROM leituraptqa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WHERE dataleitura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BETWEEN '2025-08-01' AND '2025-08-07'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ORDER BY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dataleitura ASC,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  <w:sz w:val="22"/>
        </w:rPr>
        <w:t>horaleitura ASC;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38" w:after="0"/>
        <w:ind w:left="1463" w:right="166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registros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baixa</w:t>
      </w:r>
      <w:r>
        <w:rPr>
          <w:spacing w:val="-4"/>
          <w:sz w:val="22"/>
        </w:rPr>
        <w:t xml:space="preserve"> </w:t>
      </w:r>
      <w:r>
        <w:rPr>
          <w:sz w:val="22"/>
        </w:rPr>
        <w:t>qualidade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ar</w:t>
      </w:r>
      <w:r>
        <w:rPr>
          <w:spacing w:val="-4"/>
          <w:sz w:val="22"/>
        </w:rPr>
        <w:t xml:space="preserve"> </w:t>
      </w:r>
      <w:r>
        <w:rPr>
          <w:sz w:val="22"/>
        </w:rPr>
        <w:t>(AQI</w:t>
      </w:r>
      <w:r>
        <w:rPr>
          <w:spacing w:val="-4"/>
          <w:sz w:val="22"/>
        </w:rPr>
        <w:t xml:space="preserve"> </w:t>
      </w:r>
      <w:r>
        <w:rPr>
          <w:sz w:val="22"/>
        </w:rPr>
        <w:t>≥</w:t>
      </w:r>
      <w:r>
        <w:rPr>
          <w:spacing w:val="-4"/>
          <w:sz w:val="22"/>
        </w:rPr>
        <w:t xml:space="preserve"> </w:t>
      </w:r>
      <w:r>
        <w:rPr>
          <w:sz w:val="22"/>
        </w:rPr>
        <w:t>4)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 específico de tempo. Aplicar filtro, cláusula where.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0" w:right="913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>SELECT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AS data,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 hora,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temperatura,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aqi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FROM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leituraptqa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WHERE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BETWEEN '2025-08-01' AND '2025-08-07'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AND aqi &gt;= 4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ORDER BY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 xml:space="preserve">dataleitura ASC,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913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ASC;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sz w:val="22"/>
        </w:rPr>
      </w:pPr>
      <w:r>
        <w:rPr>
          <w:sz w:val="22"/>
        </w:rPr>
        <w:t>Exibir</w:t>
      </w:r>
      <w:r>
        <w:rPr>
          <w:spacing w:val="-3"/>
          <w:sz w:val="22"/>
        </w:rPr>
        <w:t xml:space="preserve"> </w:t>
      </w:r>
      <w:r>
        <w:rPr>
          <w:sz w:val="22"/>
        </w:rPr>
        <w:t>os</w:t>
      </w:r>
      <w:r>
        <w:rPr>
          <w:spacing w:val="-3"/>
          <w:sz w:val="22"/>
        </w:rPr>
        <w:t xml:space="preserve"> </w:t>
      </w:r>
      <w:r>
        <w:rPr>
          <w:sz w:val="22"/>
        </w:rPr>
        <w:t>registros</w:t>
      </w:r>
      <w:r>
        <w:rPr>
          <w:spacing w:val="-3"/>
          <w:sz w:val="22"/>
        </w:rPr>
        <w:t xml:space="preserve"> </w:t>
      </w:r>
      <w:r>
        <w:rPr>
          <w:sz w:val="22"/>
        </w:rPr>
        <w:t>em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umidade</w:t>
      </w:r>
      <w:r>
        <w:rPr>
          <w:spacing w:val="-3"/>
          <w:sz w:val="22"/>
        </w:rPr>
        <w:t xml:space="preserve"> </w:t>
      </w:r>
      <w:r>
        <w:rPr>
          <w:sz w:val="22"/>
        </w:rPr>
        <w:t>foi</w:t>
      </w:r>
      <w:r>
        <w:rPr>
          <w:spacing w:val="-3"/>
          <w:sz w:val="22"/>
        </w:rPr>
        <w:t xml:space="preserve"> </w:t>
      </w:r>
      <w:r>
        <w:rPr>
          <w:sz w:val="22"/>
        </w:rPr>
        <w:t>maior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70%</w:t>
      </w:r>
      <w:r>
        <w:rPr>
          <w:spacing w:val="-3"/>
          <w:sz w:val="22"/>
        </w:rPr>
        <w:t xml:space="preserve"> </w:t>
      </w:r>
      <w:r>
        <w:rPr>
          <w:sz w:val="22"/>
        </w:rPr>
        <w:t>em</w:t>
      </w:r>
      <w:r>
        <w:rPr>
          <w:spacing w:val="-3"/>
          <w:sz w:val="22"/>
        </w:rPr>
        <w:t xml:space="preserve"> </w:t>
      </w:r>
      <w:r>
        <w:rPr>
          <w:sz w:val="22"/>
        </w:rPr>
        <w:t>um</w:t>
      </w:r>
      <w:r>
        <w:rPr>
          <w:spacing w:val="-3"/>
          <w:sz w:val="22"/>
        </w:rPr>
        <w:t xml:space="preserve"> </w:t>
      </w:r>
      <w:r>
        <w:rPr>
          <w:sz w:val="22"/>
        </w:rPr>
        <w:t>período específico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tempo.</w:t>
      </w:r>
      <w:r>
        <w:rPr>
          <w:spacing w:val="-5"/>
          <w:sz w:val="22"/>
        </w:rPr>
        <w:t xml:space="preserve"> </w:t>
      </w:r>
      <w:r>
        <w:rPr>
          <w:sz w:val="22"/>
        </w:rPr>
        <w:t>Aplicar</w:t>
      </w:r>
      <w:r>
        <w:rPr>
          <w:spacing w:val="-5"/>
          <w:sz w:val="22"/>
        </w:rPr>
        <w:t xml:space="preserve"> </w:t>
      </w:r>
      <w:r>
        <w:rPr>
          <w:sz w:val="22"/>
        </w:rPr>
        <w:t>filtro,</w:t>
      </w:r>
      <w:r>
        <w:rPr>
          <w:spacing w:val="-5"/>
          <w:sz w:val="22"/>
        </w:rPr>
        <w:t xml:space="preserve"> </w:t>
      </w:r>
      <w:r>
        <w:rPr>
          <w:sz w:val="22"/>
        </w:rPr>
        <w:t>cláusula</w:t>
      </w:r>
      <w:r>
        <w:rPr>
          <w:spacing w:val="-5"/>
          <w:sz w:val="22"/>
        </w:rPr>
        <w:t xml:space="preserve"> </w:t>
      </w:r>
      <w:r>
        <w:rPr>
          <w:sz w:val="22"/>
        </w:rPr>
        <w:t>where.</w:t>
      </w:r>
      <w:r>
        <w:rPr>
          <w:spacing w:val="-5"/>
          <w:sz w:val="22"/>
        </w:rPr>
        <w:t xml:space="preserve"> </w:t>
      </w:r>
      <w:r>
        <w:rPr>
          <w:sz w:val="22"/>
        </w:rPr>
        <w:t>Ordenar</w:t>
      </w:r>
      <w:r>
        <w:rPr>
          <w:spacing w:val="-5"/>
          <w:sz w:val="22"/>
        </w:rPr>
        <w:t xml:space="preserve"> </w:t>
      </w:r>
      <w:r>
        <w:rPr>
          <w:sz w:val="22"/>
        </w:rPr>
        <w:t>os</w:t>
      </w:r>
      <w:r>
        <w:rPr>
          <w:spacing w:val="-5"/>
          <w:sz w:val="22"/>
        </w:rPr>
        <w:t xml:space="preserve"> </w:t>
      </w:r>
      <w:r>
        <w:rPr>
          <w:sz w:val="22"/>
        </w:rPr>
        <w:t>registros</w:t>
      </w:r>
      <w:r>
        <w:rPr>
          <w:spacing w:val="-5"/>
          <w:sz w:val="22"/>
        </w:rPr>
        <w:t xml:space="preserve"> </w:t>
      </w:r>
      <w:r>
        <w:rPr>
          <w:sz w:val="22"/>
        </w:rPr>
        <w:t>em ordem decrescente.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>SELECT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AS data,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 hora,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umidade as umidade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FROM 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leituraptqa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WHERE 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BETWEEN '2025-08-01' AND '2025-08-07'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AND umidade &gt; 70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ORDER BY </w:t>
      </w:r>
    </w:p>
    <w:p>
      <w:pPr>
        <w:pStyle w:val="ListParagraph"/>
        <w:tabs>
          <w:tab w:val="clear" w:pos="720"/>
          <w:tab w:val="left" w:pos="1461" w:leader="none"/>
          <w:tab w:val="left" w:pos="1463" w:leader="none"/>
        </w:tabs>
        <w:spacing w:lineRule="auto" w:line="276" w:before="0" w:after="0"/>
        <w:ind w:left="1463" w:right="301" w:hanging="544"/>
        <w:jc w:val="both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umidade DESC;</w:t>
      </w:r>
    </w:p>
    <w:p>
      <w:pPr>
        <w:pStyle w:val="Corpodotexto"/>
        <w:spacing w:before="25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registros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nível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CO</w:t>
      </w:r>
      <w:r>
        <w:rPr>
          <w:rFonts w:ascii="MS PGothic" w:hAnsi="MS PGothic"/>
          <w:sz w:val="22"/>
        </w:rPr>
        <w:t>₂</w:t>
      </w:r>
      <w:r>
        <w:rPr>
          <w:rFonts w:ascii="MS PGothic" w:hAnsi="MS PGothic"/>
          <w:spacing w:val="-8"/>
          <w:sz w:val="22"/>
        </w:rPr>
        <w:t xml:space="preserve"> </w:t>
      </w:r>
      <w:r>
        <w:rPr>
          <w:sz w:val="22"/>
        </w:rPr>
        <w:t>ultrapassou</w:t>
      </w:r>
      <w:r>
        <w:rPr>
          <w:spacing w:val="-4"/>
          <w:sz w:val="22"/>
        </w:rPr>
        <w:t xml:space="preserve"> </w:t>
      </w:r>
      <w:r>
        <w:rPr>
          <w:sz w:val="22"/>
        </w:rPr>
        <w:t>1000</w:t>
      </w:r>
      <w:r>
        <w:rPr>
          <w:spacing w:val="-4"/>
          <w:sz w:val="22"/>
        </w:rPr>
        <w:t xml:space="preserve"> </w:t>
      </w:r>
      <w:r>
        <w:rPr>
          <w:sz w:val="22"/>
        </w:rPr>
        <w:t>ppm</w:t>
      </w:r>
      <w:r>
        <w:rPr>
          <w:spacing w:val="40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 período específico de tempo. Aplicar filtro, cláusula where.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sz w:val="22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>SELECT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AS data,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 hora,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eco2 as PPM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FROM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leituraptqa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WHERE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BETWEEN '2025-08-01' AND '2025-08-07'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AND eco2 &gt; 1000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ORDER BY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 xml:space="preserve">dataleitura ASC,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59" w:before="0" w:after="0"/>
        <w:ind w:left="1463" w:right="578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ASC;</w:t>
      </w:r>
    </w:p>
    <w:p>
      <w:pPr>
        <w:pStyle w:val="Corpodotexto"/>
        <w:spacing w:before="55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3" w:leader="none"/>
        </w:tabs>
        <w:spacing w:lineRule="auto" w:line="276" w:before="1" w:after="0"/>
        <w:ind w:left="1463" w:right="447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registros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pressão</w:t>
      </w:r>
      <w:r>
        <w:rPr>
          <w:spacing w:val="-4"/>
          <w:sz w:val="22"/>
        </w:rPr>
        <w:t xml:space="preserve"> </w:t>
      </w:r>
      <w:r>
        <w:rPr>
          <w:sz w:val="22"/>
        </w:rPr>
        <w:t>atmosférica</w:t>
      </w:r>
      <w:r>
        <w:rPr>
          <w:spacing w:val="-4"/>
          <w:sz w:val="22"/>
        </w:rPr>
        <w:t xml:space="preserve"> </w:t>
      </w:r>
      <w:r>
        <w:rPr>
          <w:sz w:val="22"/>
        </w:rPr>
        <w:t>foi</w:t>
      </w:r>
      <w:r>
        <w:rPr>
          <w:spacing w:val="-4"/>
          <w:sz w:val="22"/>
        </w:rPr>
        <w:t xml:space="preserve"> </w:t>
      </w:r>
      <w:r>
        <w:rPr>
          <w:sz w:val="22"/>
        </w:rPr>
        <w:t>menor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1000</w:t>
      </w:r>
      <w:r>
        <w:rPr>
          <w:spacing w:val="-4"/>
          <w:sz w:val="22"/>
        </w:rPr>
        <w:t xml:space="preserve"> </w:t>
      </w:r>
      <w:r>
        <w:rPr>
          <w:sz w:val="22"/>
        </w:rPr>
        <w:t>hPa em um período específico de tempo. Aplicar filtro, cláusula where.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447" w:hanging="544"/>
        <w:jc w:val="left"/>
        <w:rPr>
          <w:sz w:val="22"/>
        </w:rPr>
      </w:pPr>
      <w:r>
        <w:rPr/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SELECT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dataleitura AS data,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horaleitura AS hora,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pressao as HPA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FROM leituraptqa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WHERE dataleitura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BETWEEN '2025-01-01' AND '2025-08-12' AND pressao &lt; 1000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ORDER BY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 xml:space="preserve">dataleitura ASC, 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  <w:tab/>
        <w:t>horaleitura ASC;</w:t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37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registros</w:t>
      </w:r>
      <w:r>
        <w:rPr>
          <w:spacing w:val="-4"/>
          <w:sz w:val="22"/>
        </w:rPr>
        <w:t xml:space="preserve"> </w:t>
      </w:r>
      <w:r>
        <w:rPr>
          <w:sz w:val="22"/>
        </w:rPr>
        <w:t>onde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gases</w:t>
      </w:r>
      <w:r>
        <w:rPr>
          <w:spacing w:val="-4"/>
          <w:sz w:val="22"/>
        </w:rPr>
        <w:t xml:space="preserve"> </w:t>
      </w:r>
      <w:r>
        <w:rPr>
          <w:sz w:val="22"/>
        </w:rPr>
        <w:t>voláteis</w:t>
      </w:r>
      <w:r>
        <w:rPr>
          <w:spacing w:val="-4"/>
          <w:sz w:val="22"/>
        </w:rPr>
        <w:t xml:space="preserve"> </w:t>
      </w:r>
      <w:r>
        <w:rPr>
          <w:sz w:val="22"/>
        </w:rPr>
        <w:t>estavam</w:t>
      </w:r>
      <w:r>
        <w:rPr>
          <w:spacing w:val="-4"/>
          <w:sz w:val="22"/>
        </w:rPr>
        <w:t xml:space="preserve"> </w:t>
      </w:r>
      <w:r>
        <w:rPr>
          <w:sz w:val="22"/>
        </w:rPr>
        <w:t>acima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200</w:t>
      </w:r>
      <w:r>
        <w:rPr>
          <w:spacing w:val="-4"/>
          <w:sz w:val="22"/>
        </w:rPr>
        <w:t xml:space="preserve"> </w:t>
      </w:r>
      <w:r>
        <w:rPr>
          <w:sz w:val="22"/>
        </w:rPr>
        <w:t>ppb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 período específico de tempo. Aplicar filtro, cláusula where.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>SELECT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AS data,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horaleitura AS hora,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tvoc as PPB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>FROM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leituraptqa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WHERE 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dataleitura BETWEEN '2025-08-01' AND '2025-08-07'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AND umidade &gt; 70</w:t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sz w:val="22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sz w:val="22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sz w:val="22"/>
        </w:rPr>
      </w:pPr>
      <w:r>
        <w:rPr>
          <w:b/>
          <w:bCs/>
        </w:rPr>
      </w:r>
    </w:p>
    <w:p>
      <w:pPr>
        <w:sectPr>
          <w:type w:val="nextPage"/>
          <w:pgSz w:w="11920" w:h="16838"/>
          <w:pgMar w:left="1417" w:right="1417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spacing w:before="80" w:after="0"/>
        <w:ind w:left="0" w:right="0" w:hanging="0"/>
        <w:rPr>
          <w:sz w:val="22"/>
        </w:rPr>
      </w:pPr>
      <w:r>
        <w:rPr/>
        <w:t>2º</w:t>
      </w:r>
      <w:r>
        <w:rPr>
          <w:spacing w:val="-7"/>
        </w:rPr>
        <w:t xml:space="preserve"> </w:t>
      </w:r>
      <w:r>
        <w:rPr/>
        <w:t>grupo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Consultas</w:t>
      </w:r>
      <w:r>
        <w:rPr>
          <w:spacing w:val="-5"/>
        </w:rPr>
        <w:t xml:space="preserve"> </w:t>
      </w:r>
      <w:r>
        <w:rPr/>
        <w:t>SQL</w:t>
      </w:r>
      <w:r>
        <w:rPr>
          <w:spacing w:val="-5"/>
        </w:rPr>
        <w:t xml:space="preserve"> </w:t>
      </w:r>
      <w:r>
        <w:rPr/>
        <w:t>Projeto</w:t>
      </w:r>
      <w:r>
        <w:rPr>
          <w:spacing w:val="-4"/>
        </w:rPr>
        <w:t xml:space="preserve"> </w:t>
      </w:r>
      <w:r>
        <w:rPr>
          <w:spacing w:val="-2"/>
        </w:rPr>
        <w:t>PTQA: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38" w:after="0"/>
        <w:ind w:left="1463" w:right="56" w:hanging="544"/>
        <w:jc w:val="left"/>
        <w:rPr>
          <w:sz w:val="22"/>
        </w:rPr>
      </w:pPr>
      <w:r>
        <w:rPr>
          <w:sz w:val="22"/>
        </w:rPr>
        <w:t>Calcular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temperatura</w:t>
      </w:r>
      <w:r>
        <w:rPr>
          <w:spacing w:val="-5"/>
          <w:sz w:val="22"/>
        </w:rPr>
        <w:t xml:space="preserve"> </w:t>
      </w:r>
      <w:r>
        <w:rPr>
          <w:sz w:val="22"/>
        </w:rPr>
        <w:t>média</w:t>
      </w:r>
      <w:r>
        <w:rPr>
          <w:spacing w:val="-5"/>
          <w:sz w:val="22"/>
        </w:rPr>
        <w:t xml:space="preserve"> </w:t>
      </w:r>
      <w:r>
        <w:rPr>
          <w:sz w:val="22"/>
        </w:rPr>
        <w:t>registrada</w:t>
      </w:r>
      <w:r>
        <w:rPr>
          <w:spacing w:val="-5"/>
          <w:sz w:val="22"/>
        </w:rPr>
        <w:t xml:space="preserve"> </w:t>
      </w:r>
      <w:r>
        <w:rPr>
          <w:sz w:val="22"/>
        </w:rPr>
        <w:t>em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período</w:t>
      </w:r>
      <w:r>
        <w:rPr>
          <w:spacing w:val="-5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tempo. Aplicar filtro, cláusula where;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1" w:after="0"/>
        <w:ind w:left="1463" w:right="643" w:hanging="544"/>
        <w:jc w:val="left"/>
        <w:rPr>
          <w:sz w:val="22"/>
        </w:rPr>
      </w:pPr>
      <w:r>
        <w:rPr>
          <w:sz w:val="22"/>
        </w:rPr>
        <w:t>Calcular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umidade</w:t>
      </w:r>
      <w:r>
        <w:rPr>
          <w:spacing w:val="-4"/>
          <w:sz w:val="22"/>
        </w:rPr>
        <w:t xml:space="preserve"> </w:t>
      </w:r>
      <w:r>
        <w:rPr>
          <w:sz w:val="22"/>
        </w:rPr>
        <w:t>média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</w:t>
      </w:r>
      <w:r>
        <w:rPr>
          <w:sz w:val="22"/>
        </w:rPr>
        <w:t>dia</w:t>
      </w:r>
      <w:r>
        <w:rPr>
          <w:spacing w:val="40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</w:t>
      </w:r>
      <w:r>
        <w:rPr>
          <w:spacing w:val="-4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tempo. Aplicar filtro, cláusula where;</w:t>
      </w:r>
    </w:p>
    <w:p>
      <w:pPr>
        <w:pStyle w:val="Corpodotexto"/>
        <w:spacing w:before="24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59" w:before="0" w:after="0"/>
        <w:ind w:left="1463" w:right="285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máxima</w:t>
      </w:r>
      <w:r>
        <w:rPr>
          <w:spacing w:val="-5"/>
          <w:sz w:val="22"/>
        </w:rPr>
        <w:t xml:space="preserve"> </w:t>
      </w:r>
      <w:r>
        <w:rPr>
          <w:sz w:val="22"/>
        </w:rPr>
        <w:t>concentração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CO</w:t>
      </w:r>
      <w:r>
        <w:rPr>
          <w:rFonts w:ascii="MS PGothic" w:hAnsi="MS PGothic"/>
          <w:sz w:val="22"/>
        </w:rPr>
        <w:t>₂</w:t>
      </w:r>
      <w:r>
        <w:rPr>
          <w:rFonts w:ascii="MS PGothic" w:hAnsi="MS PGothic"/>
          <w:spacing w:val="-9"/>
          <w:sz w:val="22"/>
        </w:rPr>
        <w:t xml:space="preserve"> </w:t>
      </w:r>
      <w:r>
        <w:rPr>
          <w:sz w:val="22"/>
        </w:rPr>
        <w:t>registrada</w:t>
      </w:r>
      <w:r>
        <w:rPr>
          <w:spacing w:val="-5"/>
          <w:sz w:val="22"/>
        </w:rPr>
        <w:t xml:space="preserve"> </w:t>
      </w:r>
      <w:r>
        <w:rPr>
          <w:sz w:val="22"/>
        </w:rPr>
        <w:t>em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período</w:t>
      </w:r>
      <w:r>
        <w:rPr>
          <w:spacing w:val="-5"/>
          <w:sz w:val="22"/>
        </w:rPr>
        <w:t xml:space="preserve"> </w:t>
      </w:r>
      <w:r>
        <w:rPr>
          <w:sz w:val="22"/>
        </w:rPr>
        <w:t>específico de tempo. Aplicar filtro, cláusula where;</w:t>
      </w:r>
    </w:p>
    <w:p>
      <w:pPr>
        <w:pStyle w:val="Corpodotexto"/>
        <w:spacing w:before="56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0" w:after="0"/>
        <w:ind w:left="1463" w:right="594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mínima</w:t>
      </w:r>
      <w:r>
        <w:rPr>
          <w:spacing w:val="-4"/>
          <w:sz w:val="22"/>
        </w:rPr>
        <w:t xml:space="preserve"> </w:t>
      </w:r>
      <w:r>
        <w:rPr>
          <w:sz w:val="22"/>
        </w:rPr>
        <w:t>pressão</w:t>
      </w:r>
      <w:r>
        <w:rPr>
          <w:spacing w:val="-4"/>
          <w:sz w:val="22"/>
        </w:rPr>
        <w:t xml:space="preserve"> </w:t>
      </w:r>
      <w:r>
        <w:rPr>
          <w:sz w:val="22"/>
        </w:rPr>
        <w:t>registrada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</w:t>
      </w:r>
      <w:r>
        <w:rPr>
          <w:sz w:val="22"/>
        </w:rPr>
        <w:t>dia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</w:t>
      </w:r>
      <w:r>
        <w:rPr>
          <w:spacing w:val="-4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4"/>
          <w:sz w:val="22"/>
        </w:rPr>
        <w:t xml:space="preserve"> </w:t>
      </w:r>
      <w:r>
        <w:rPr>
          <w:sz w:val="22"/>
        </w:rPr>
        <w:t>de tempo. Aplicar filtro, cláusula where;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1" w:after="0"/>
        <w:ind w:left="1463" w:right="894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registros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ótima</w:t>
      </w:r>
      <w:r>
        <w:rPr>
          <w:spacing w:val="-4"/>
          <w:sz w:val="22"/>
        </w:rPr>
        <w:t xml:space="preserve"> </w:t>
      </w:r>
      <w:r>
        <w:rPr>
          <w:sz w:val="22"/>
        </w:rPr>
        <w:t>qualidade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ar</w:t>
      </w:r>
      <w:r>
        <w:rPr>
          <w:spacing w:val="-4"/>
          <w:sz w:val="22"/>
        </w:rPr>
        <w:t xml:space="preserve"> </w:t>
      </w:r>
      <w:r>
        <w:rPr>
          <w:sz w:val="22"/>
        </w:rPr>
        <w:t>(AQI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1)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 específico de tempo. Aplicar filtro, cláusula where;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1" w:after="0"/>
        <w:ind w:left="1463" w:right="228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temperatura</w:t>
      </w:r>
      <w:r>
        <w:rPr>
          <w:spacing w:val="-4"/>
          <w:sz w:val="22"/>
        </w:rPr>
        <w:t xml:space="preserve"> </w:t>
      </w:r>
      <w:r>
        <w:rPr>
          <w:sz w:val="22"/>
        </w:rPr>
        <w:t>máxima,</w:t>
      </w:r>
      <w:r>
        <w:rPr>
          <w:spacing w:val="-4"/>
          <w:sz w:val="22"/>
        </w:rPr>
        <w:t xml:space="preserve"> </w:t>
      </w:r>
      <w:r>
        <w:rPr>
          <w:sz w:val="22"/>
        </w:rPr>
        <w:t>mínima</w:t>
      </w:r>
      <w:r>
        <w:rPr>
          <w:spacing w:val="-4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média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</w:t>
      </w:r>
      <w:r>
        <w:rPr>
          <w:spacing w:val="-4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4"/>
          <w:sz w:val="22"/>
        </w:rPr>
        <w:t xml:space="preserve"> </w:t>
      </w:r>
      <w:r>
        <w:rPr>
          <w:sz w:val="22"/>
        </w:rPr>
        <w:t>de tempo. Aplicar filtro, cláusula where;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76" w:before="1" w:after="0"/>
        <w:ind w:left="1463" w:right="374" w:hanging="544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nível</w:t>
      </w:r>
      <w:r>
        <w:rPr>
          <w:spacing w:val="-4"/>
          <w:sz w:val="22"/>
        </w:rPr>
        <w:t xml:space="preserve"> </w:t>
      </w:r>
      <w:r>
        <w:rPr>
          <w:sz w:val="22"/>
        </w:rPr>
        <w:t>médio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gases</w:t>
      </w:r>
      <w:r>
        <w:rPr>
          <w:spacing w:val="-4"/>
          <w:sz w:val="22"/>
        </w:rPr>
        <w:t xml:space="preserve"> </w:t>
      </w:r>
      <w:r>
        <w:rPr>
          <w:sz w:val="22"/>
        </w:rPr>
        <w:t>voláteis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período</w:t>
      </w:r>
      <w:r>
        <w:rPr>
          <w:spacing w:val="-4"/>
          <w:sz w:val="22"/>
        </w:rPr>
        <w:t xml:space="preserve"> </w:t>
      </w:r>
      <w:r>
        <w:rPr>
          <w:sz w:val="22"/>
        </w:rPr>
        <w:t>específico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tempo agrupado pelo índice de qualidade do ar. Aplicar filtro, cláusula where;</w:t>
      </w:r>
    </w:p>
    <w:p>
      <w:pPr>
        <w:pStyle w:val="Corpodotexto"/>
        <w:spacing w:before="37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3" w:leader="none"/>
        </w:tabs>
        <w:spacing w:lineRule="auto" w:line="264" w:before="0" w:after="0"/>
        <w:ind w:left="1463" w:right="533" w:hanging="544"/>
        <w:jc w:val="left"/>
        <w:rPr>
          <w:sz w:val="22"/>
        </w:rPr>
      </w:pPr>
      <w:r>
        <w:rPr>
          <w:b/>
          <w:bCs/>
          <w:sz w:val="22"/>
        </w:rPr>
        <w:t>Exibir,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dentro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de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um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certo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mês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específico,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os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dias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com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maior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média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de concentração de gás carbônico (CO</w:t>
      </w:r>
      <w:r>
        <w:rPr>
          <w:rFonts w:ascii="MS PGothic" w:hAnsi="MS PGothic"/>
          <w:b/>
          <w:bCs/>
          <w:sz w:val="22"/>
        </w:rPr>
        <w:t>₂</w:t>
      </w:r>
      <w:r>
        <w:rPr>
          <w:b/>
          <w:bCs/>
          <w:sz w:val="22"/>
        </w:rPr>
        <w:t>). Aplicar filtro, cláusula where;</w:t>
      </w:r>
    </w:p>
    <w:p>
      <w:pPr>
        <w:sectPr>
          <w:type w:val="nextPage"/>
          <w:pgSz w:w="11920" w:h="16838"/>
          <w:pgMar w:left="1417" w:right="1417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1463" w:leader="none"/>
        </w:tabs>
        <w:spacing w:lineRule="auto" w:line="276" w:before="1" w:after="0"/>
        <w:ind w:left="1463" w:right="142" w:hanging="544"/>
        <w:jc w:val="left"/>
        <w:rPr>
          <w:sz w:val="22"/>
        </w:rPr>
      </w:pPr>
      <w:r>
        <w:rPr/>
      </w:r>
    </w:p>
    <w:p>
      <w:pPr>
        <w:pStyle w:val="Ttulo2"/>
        <w:spacing w:before="80" w:after="0"/>
        <w:ind w:left="0" w:right="0" w:hanging="0"/>
        <w:rPr>
          <w:sz w:val="22"/>
        </w:rPr>
      </w:pPr>
      <w:r>
        <w:rPr/>
      </w:r>
    </w:p>
    <w:sectPr>
      <w:type w:val="nextPage"/>
      <w:pgSz w:w="11920" w:h="16838"/>
      <w:pgMar w:left="1417" w:right="1417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PGothic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63" w:hanging="54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2" w:hanging="54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5" w:hanging="54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7" w:hanging="54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0" w:hanging="54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54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54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8" w:hanging="54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54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63" w:hanging="54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2" w:hanging="54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5" w:hanging="54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7" w:hanging="54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0" w:hanging="54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54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54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8" w:hanging="54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544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60" w:after="0"/>
      <w:ind w:left="2958" w:right="81" w:hanging="1633"/>
      <w:outlineLvl w:val="1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23" w:right="0" w:hanging="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ind w:left="742" w:right="0" w:hanging="544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LibreOffice/7.1.6.2$Windows_X86_64 LibreOffice_project/0e133318fcee89abacd6a7d077e292f1145735c3</Application>
  <AppVersion>15.0000</AppVersion>
  <Pages>5</Pages>
  <Words>541</Words>
  <Characters>2922</Characters>
  <CharactersWithSpaces>3524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2025-08-28T16:48:28Z</dcterms:created>
  <dc:creator/>
  <dc:description/>
  <dc:language>pt-BR</dc:language>
  <cp:lastModifiedBy/>
  <dcterms:modified xsi:type="dcterms:W3CDTF">2025-08-28T14:56:32Z</dcterms:modified>
  <cp:revision>1</cp:revision>
  <dc:subject/>
  <dc:title>Consultas SQL Mabel e PTQA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LastSaved">
    <vt:filetime>2025-08-28T00:00:00Z</vt:filetime>
  </property>
  <property fmtid="{D5CDD505-2E9C-101B-9397-08002B2CF9AE}" pid="4" name="Producer">
    <vt:lpwstr>Skia/PDF m141 Google Docs Renderer</vt:lpwstr>
  </property>
</Properties>
</file>