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93A4F" w14:textId="77777777" w:rsidR="00D06644" w:rsidRPr="00206C7A" w:rsidRDefault="00011BF7" w:rsidP="00206C7A">
      <w:pPr>
        <w:jc w:val="center"/>
        <w:rPr>
          <w:sz w:val="40"/>
          <w:szCs w:val="40"/>
          <w:u w:val="single"/>
        </w:rPr>
      </w:pPr>
      <w:proofErr w:type="spellStart"/>
      <w:r w:rsidRPr="00206C7A">
        <w:rPr>
          <w:sz w:val="40"/>
          <w:szCs w:val="40"/>
          <w:u w:val="single"/>
        </w:rPr>
        <w:t>EmResBot</w:t>
      </w:r>
      <w:proofErr w:type="spellEnd"/>
    </w:p>
    <w:p w14:paraId="562C7E88" w14:textId="77777777" w:rsidR="003006B5" w:rsidRDefault="00011BF7" w:rsidP="00206C7A">
      <w:pPr>
        <w:jc w:val="center"/>
      </w:pPr>
      <w:r>
        <w:t>Emergency Response Bot</w:t>
      </w:r>
    </w:p>
    <w:tbl>
      <w:tblPr>
        <w:tblStyle w:val="TableGrid"/>
        <w:tblW w:w="0" w:type="auto"/>
        <w:tblLook w:val="04A0" w:firstRow="1" w:lastRow="0" w:firstColumn="1" w:lastColumn="0" w:noHBand="0" w:noVBand="1"/>
      </w:tblPr>
      <w:tblGrid>
        <w:gridCol w:w="3779"/>
        <w:gridCol w:w="5077"/>
      </w:tblGrid>
      <w:tr w:rsidR="00E457B7" w14:paraId="43B22F87" w14:textId="77777777" w:rsidTr="001B7531">
        <w:tc>
          <w:tcPr>
            <w:tcW w:w="3779" w:type="dxa"/>
          </w:tcPr>
          <w:p w14:paraId="3BD3E6C4" w14:textId="555BFA1B" w:rsidR="00E457B7" w:rsidRDefault="00E457B7" w:rsidP="00206C7A">
            <w:pPr>
              <w:jc w:val="center"/>
            </w:pPr>
            <w:r>
              <w:t>Bioterrorism or biological attack</w:t>
            </w:r>
          </w:p>
        </w:tc>
        <w:tc>
          <w:tcPr>
            <w:tcW w:w="5077" w:type="dxa"/>
          </w:tcPr>
          <w:p w14:paraId="2213FCC3" w14:textId="77777777" w:rsidR="00E457B7" w:rsidRPr="00E457B7" w:rsidRDefault="00E457B7" w:rsidP="00E457B7">
            <w:pPr>
              <w:spacing w:before="100" w:beforeAutospacing="1" w:after="100" w:afterAutospacing="1"/>
              <w:rPr>
                <w:rFonts w:ascii="Times" w:hAnsi="Times" w:cs="Times New Roman"/>
                <w:sz w:val="20"/>
                <w:szCs w:val="20"/>
              </w:rPr>
            </w:pPr>
            <w:r w:rsidRPr="00E457B7">
              <w:rPr>
                <w:rFonts w:ascii="Times" w:hAnsi="Times" w:cs="Times New Roman"/>
                <w:sz w:val="20"/>
                <w:szCs w:val="20"/>
              </w:rPr>
              <w:t>Biological agents are organisms or toxins that can kill or incapacitate people, livestock and crops. A biological attack is the deliberate release of germs or other biological su</w:t>
            </w:r>
            <w:bookmarkStart w:id="0" w:name="_GoBack"/>
            <w:bookmarkEnd w:id="0"/>
            <w:r w:rsidRPr="00E457B7">
              <w:rPr>
                <w:rFonts w:ascii="Times" w:hAnsi="Times" w:cs="Times New Roman"/>
                <w:sz w:val="20"/>
                <w:szCs w:val="20"/>
              </w:rPr>
              <w:t>bstances that can make you sick.</w:t>
            </w:r>
          </w:p>
          <w:p w14:paraId="4B48D222" w14:textId="3D4E7C9A" w:rsidR="00E457B7" w:rsidRPr="00E457B7" w:rsidRDefault="00E457B7" w:rsidP="00E457B7">
            <w:pPr>
              <w:spacing w:before="100" w:beforeAutospacing="1" w:after="100" w:afterAutospacing="1"/>
              <w:rPr>
                <w:rFonts w:ascii="Times" w:hAnsi="Times" w:cs="Times New Roman"/>
                <w:sz w:val="20"/>
                <w:szCs w:val="20"/>
              </w:rPr>
            </w:pPr>
            <w:r w:rsidRPr="00E457B7">
              <w:rPr>
                <w:rFonts w:ascii="Times" w:hAnsi="Times" w:cs="Times New Roman"/>
                <w:sz w:val="20"/>
                <w:szCs w:val="20"/>
              </w:rPr>
              <w:t xml:space="preserve">There are three basic groups of biological agents that could likely be used as weapons: bacteria, viruses and toxins. </w:t>
            </w:r>
            <w:proofErr w:type="gramStart"/>
            <w:r w:rsidRPr="00E457B7">
              <w:rPr>
                <w:rFonts w:ascii="Times" w:hAnsi="Times" w:cs="Times New Roman"/>
                <w:sz w:val="20"/>
                <w:szCs w:val="20"/>
              </w:rPr>
              <w:t>Biological agents can be dispersed by spraying them into the air, person-to-person contact,</w:t>
            </w:r>
            <w:proofErr w:type="gramEnd"/>
            <w:r w:rsidRPr="00E457B7">
              <w:rPr>
                <w:rFonts w:ascii="Times" w:hAnsi="Times" w:cs="Times New Roman"/>
                <w:sz w:val="20"/>
                <w:szCs w:val="20"/>
              </w:rPr>
              <w:t xml:space="preserve"> infecting animals that carry the disease to humans and by contaminating food and water.</w:t>
            </w:r>
          </w:p>
        </w:tc>
      </w:tr>
      <w:tr w:rsidR="00E457B7" w14:paraId="22B0BE4B" w14:textId="77777777" w:rsidTr="001B7531">
        <w:tc>
          <w:tcPr>
            <w:tcW w:w="3779" w:type="dxa"/>
          </w:tcPr>
          <w:p w14:paraId="25D62B55" w14:textId="070EEE8D" w:rsidR="00E457B7" w:rsidRDefault="00E457B7" w:rsidP="00206C7A">
            <w:pPr>
              <w:jc w:val="center"/>
            </w:pPr>
            <w:r>
              <w:t>How to prepare for a bio attack?</w:t>
            </w:r>
          </w:p>
        </w:tc>
        <w:tc>
          <w:tcPr>
            <w:tcW w:w="5077" w:type="dxa"/>
          </w:tcPr>
          <w:p w14:paraId="7932AE49" w14:textId="77777777" w:rsidR="00E457B7" w:rsidRPr="00E457B7" w:rsidRDefault="00E457B7" w:rsidP="00E457B7">
            <w:pPr>
              <w:spacing w:before="100" w:beforeAutospacing="1" w:after="100" w:afterAutospacing="1"/>
              <w:rPr>
                <w:rFonts w:ascii="Times" w:hAnsi="Times" w:cs="Times New Roman"/>
                <w:sz w:val="20"/>
                <w:szCs w:val="20"/>
              </w:rPr>
            </w:pPr>
            <w:r w:rsidRPr="00E457B7">
              <w:rPr>
                <w:rFonts w:ascii="Times" w:hAnsi="Times" w:cs="Times New Roman"/>
                <w:sz w:val="20"/>
                <w:szCs w:val="20"/>
              </w:rPr>
              <w:t>A biological attack may or may not be immediately obvious. In most cases local health care workers will report a pattern of unusual illness or there will be a wave of sick people seeking emergency medical attention. The public would be alerted through an emergency radio or TV broadcast, or some other signal used in your community, such as a telephone call or a home visit from an emergency response worker.</w:t>
            </w:r>
          </w:p>
          <w:p w14:paraId="285520BB" w14:textId="77777777" w:rsidR="00E457B7" w:rsidRPr="00E457B7" w:rsidRDefault="00E457B7" w:rsidP="00E457B7">
            <w:pPr>
              <w:spacing w:before="100" w:beforeAutospacing="1" w:after="100" w:afterAutospacing="1"/>
              <w:rPr>
                <w:rFonts w:ascii="Times" w:hAnsi="Times" w:cs="Times New Roman"/>
                <w:sz w:val="20"/>
                <w:szCs w:val="20"/>
              </w:rPr>
            </w:pPr>
            <w:r w:rsidRPr="00E457B7">
              <w:rPr>
                <w:rFonts w:ascii="Times" w:hAnsi="Times" w:cs="Times New Roman"/>
                <w:sz w:val="20"/>
                <w:szCs w:val="20"/>
              </w:rPr>
              <w:t>The following are things you can do to protect yourself, your family and your property from the effects of a biological threat:</w:t>
            </w:r>
          </w:p>
          <w:p w14:paraId="64D5634C" w14:textId="77777777" w:rsidR="00E457B7" w:rsidRPr="00E457B7" w:rsidRDefault="00E457B7" w:rsidP="00E457B7">
            <w:pPr>
              <w:numPr>
                <w:ilvl w:val="0"/>
                <w:numId w:val="13"/>
              </w:numPr>
              <w:spacing w:before="100" w:beforeAutospacing="1" w:after="100" w:afterAutospacing="1"/>
              <w:rPr>
                <w:rFonts w:ascii="Times" w:eastAsia="Times New Roman" w:hAnsi="Times" w:cs="Times New Roman"/>
                <w:sz w:val="20"/>
                <w:szCs w:val="20"/>
              </w:rPr>
            </w:pPr>
            <w:r w:rsidRPr="00E457B7">
              <w:rPr>
                <w:rFonts w:ascii="Times" w:eastAsia="Times New Roman" w:hAnsi="Times" w:cs="Times New Roman"/>
                <w:sz w:val="20"/>
                <w:szCs w:val="20"/>
              </w:rPr>
              <w:t xml:space="preserve">Build an </w:t>
            </w:r>
            <w:hyperlink r:id="rId6" w:history="1">
              <w:r w:rsidRPr="00E457B7">
                <w:rPr>
                  <w:rFonts w:ascii="Times" w:eastAsia="Times New Roman" w:hAnsi="Times" w:cs="Times New Roman"/>
                  <w:color w:val="0000FF"/>
                  <w:sz w:val="20"/>
                  <w:szCs w:val="20"/>
                  <w:u w:val="single"/>
                </w:rPr>
                <w:t>Emergency Supply Kit</w:t>
              </w:r>
            </w:hyperlink>
          </w:p>
          <w:p w14:paraId="694F51BE" w14:textId="77777777" w:rsidR="00E457B7" w:rsidRPr="00E457B7" w:rsidRDefault="00E457B7" w:rsidP="00E457B7">
            <w:pPr>
              <w:numPr>
                <w:ilvl w:val="0"/>
                <w:numId w:val="13"/>
              </w:numPr>
              <w:spacing w:before="100" w:beforeAutospacing="1" w:after="100" w:afterAutospacing="1"/>
              <w:rPr>
                <w:rFonts w:ascii="Times" w:eastAsia="Times New Roman" w:hAnsi="Times" w:cs="Times New Roman"/>
                <w:sz w:val="20"/>
                <w:szCs w:val="20"/>
              </w:rPr>
            </w:pPr>
            <w:r w:rsidRPr="00E457B7">
              <w:rPr>
                <w:rFonts w:ascii="Times" w:eastAsia="Times New Roman" w:hAnsi="Times" w:cs="Times New Roman"/>
                <w:sz w:val="20"/>
                <w:szCs w:val="20"/>
              </w:rPr>
              <w:t xml:space="preserve">Make a </w:t>
            </w:r>
            <w:hyperlink r:id="rId7" w:history="1">
              <w:r w:rsidRPr="00E457B7">
                <w:rPr>
                  <w:rFonts w:ascii="Times" w:eastAsia="Times New Roman" w:hAnsi="Times" w:cs="Times New Roman"/>
                  <w:color w:val="0000FF"/>
                  <w:sz w:val="20"/>
                  <w:szCs w:val="20"/>
                  <w:u w:val="single"/>
                </w:rPr>
                <w:t>Family Emergency Plan</w:t>
              </w:r>
            </w:hyperlink>
          </w:p>
          <w:p w14:paraId="22FFDEE3" w14:textId="77777777" w:rsidR="00E457B7" w:rsidRPr="00E457B7" w:rsidRDefault="00E457B7" w:rsidP="00E457B7">
            <w:pPr>
              <w:numPr>
                <w:ilvl w:val="0"/>
                <w:numId w:val="13"/>
              </w:numPr>
              <w:spacing w:before="100" w:beforeAutospacing="1" w:after="100" w:afterAutospacing="1"/>
              <w:rPr>
                <w:rFonts w:ascii="Times" w:eastAsia="Times New Roman" w:hAnsi="Times" w:cs="Times New Roman"/>
                <w:sz w:val="20"/>
                <w:szCs w:val="20"/>
              </w:rPr>
            </w:pPr>
            <w:r w:rsidRPr="00E457B7">
              <w:rPr>
                <w:rFonts w:ascii="Times" w:eastAsia="Times New Roman" w:hAnsi="Times" w:cs="Times New Roman"/>
                <w:sz w:val="20"/>
                <w:szCs w:val="20"/>
              </w:rPr>
              <w:t>Check with your doctor to ensure all required or suggested immunizations are up to date for yourself, your children and elderly family members.</w:t>
            </w:r>
          </w:p>
          <w:p w14:paraId="4D165D6A" w14:textId="77777777" w:rsidR="00E457B7" w:rsidRPr="00E457B7" w:rsidRDefault="00E457B7" w:rsidP="00E457B7">
            <w:pPr>
              <w:numPr>
                <w:ilvl w:val="0"/>
                <w:numId w:val="13"/>
              </w:numPr>
              <w:spacing w:before="100" w:beforeAutospacing="1" w:after="100" w:afterAutospacing="1"/>
              <w:rPr>
                <w:rFonts w:ascii="Times" w:eastAsia="Times New Roman" w:hAnsi="Times" w:cs="Times New Roman"/>
                <w:sz w:val="20"/>
                <w:szCs w:val="20"/>
              </w:rPr>
            </w:pPr>
            <w:r w:rsidRPr="00E457B7">
              <w:rPr>
                <w:rFonts w:ascii="Times" w:eastAsia="Times New Roman" w:hAnsi="Times" w:cs="Times New Roman"/>
                <w:sz w:val="20"/>
                <w:szCs w:val="20"/>
              </w:rPr>
              <w:t>Consider installing a High-Efficiency Particulate Air (HEPA) filter in your furnace return duct, which will filter out most biological agents that may enter your house</w:t>
            </w:r>
          </w:p>
          <w:p w14:paraId="244914D4" w14:textId="77777777" w:rsidR="00E457B7" w:rsidRDefault="00E457B7" w:rsidP="00206C7A">
            <w:pPr>
              <w:jc w:val="center"/>
            </w:pPr>
          </w:p>
        </w:tc>
      </w:tr>
      <w:tr w:rsidR="00E457B7" w14:paraId="29E4DF01" w14:textId="77777777" w:rsidTr="001B7531">
        <w:tc>
          <w:tcPr>
            <w:tcW w:w="3779" w:type="dxa"/>
          </w:tcPr>
          <w:p w14:paraId="7180FC57" w14:textId="149CE8B5" w:rsidR="00E457B7" w:rsidRDefault="008D2FA2" w:rsidP="00206C7A">
            <w:pPr>
              <w:jc w:val="center"/>
            </w:pPr>
            <w:r>
              <w:t>How to survive a bioterrorist attack?</w:t>
            </w:r>
          </w:p>
        </w:tc>
        <w:tc>
          <w:tcPr>
            <w:tcW w:w="5077" w:type="dxa"/>
          </w:tcPr>
          <w:p w14:paraId="23DF23AC" w14:textId="77777777" w:rsidR="008D2FA2" w:rsidRPr="008D2FA2" w:rsidRDefault="008D2FA2" w:rsidP="008D2FA2">
            <w:pPr>
              <w:spacing w:before="100" w:beforeAutospacing="1" w:after="100" w:afterAutospacing="1"/>
              <w:rPr>
                <w:rFonts w:ascii="Times" w:hAnsi="Times" w:cs="Times New Roman"/>
                <w:sz w:val="20"/>
                <w:szCs w:val="20"/>
              </w:rPr>
            </w:pPr>
            <w:r w:rsidRPr="008D2FA2">
              <w:rPr>
                <w:rFonts w:ascii="Times" w:hAnsi="Times" w:cs="Times New Roman"/>
                <w:sz w:val="20"/>
                <w:szCs w:val="20"/>
              </w:rPr>
              <w:t>The first evidence of an attack may be when you notice symptoms of the disease caused by exposure to an agent. In the event of a biological attack, public health officials may not immediately be able to provide information on what you should do. It will take time to determine exactly what the illness is, how it should be treated, and who is in danger.</w:t>
            </w:r>
          </w:p>
          <w:p w14:paraId="426831D2" w14:textId="77777777" w:rsidR="008D2FA2" w:rsidRPr="008D2FA2" w:rsidRDefault="008D2FA2" w:rsidP="008D2FA2">
            <w:pPr>
              <w:spacing w:before="100" w:beforeAutospacing="1" w:after="100" w:afterAutospacing="1"/>
              <w:rPr>
                <w:rFonts w:ascii="Times" w:hAnsi="Times" w:cs="Times New Roman"/>
                <w:sz w:val="20"/>
                <w:szCs w:val="20"/>
              </w:rPr>
            </w:pPr>
            <w:r w:rsidRPr="008D2FA2">
              <w:rPr>
                <w:rFonts w:ascii="Times" w:hAnsi="Times" w:cs="Times New Roman"/>
                <w:sz w:val="20"/>
                <w:szCs w:val="20"/>
              </w:rPr>
              <w:t>Follow these guidelines during a biological threat:</w:t>
            </w:r>
          </w:p>
          <w:p w14:paraId="324C2D8E" w14:textId="77777777" w:rsidR="008D2FA2" w:rsidRPr="008D2FA2" w:rsidRDefault="008D2FA2" w:rsidP="008D2FA2">
            <w:pPr>
              <w:numPr>
                <w:ilvl w:val="0"/>
                <w:numId w:val="14"/>
              </w:numPr>
              <w:spacing w:before="100" w:beforeAutospacing="1" w:after="100" w:afterAutospacing="1"/>
              <w:rPr>
                <w:rFonts w:ascii="Times" w:eastAsia="Times New Roman" w:hAnsi="Times" w:cs="Times New Roman"/>
                <w:sz w:val="20"/>
                <w:szCs w:val="20"/>
              </w:rPr>
            </w:pPr>
            <w:r w:rsidRPr="008D2FA2">
              <w:rPr>
                <w:rFonts w:ascii="Times" w:eastAsia="Times New Roman" w:hAnsi="Times" w:cs="Times New Roman"/>
                <w:sz w:val="20"/>
                <w:szCs w:val="20"/>
              </w:rPr>
              <w:t>Watch TV, listen to the radio, or check the Internet for official news and information including signs and symptoms of the disease, areas in danger, if medications or vaccinations are being distributed and where you should seek medical attention if you become ill.</w:t>
            </w:r>
          </w:p>
          <w:p w14:paraId="2F7C5DBB" w14:textId="77777777" w:rsidR="008D2FA2" w:rsidRPr="008D2FA2" w:rsidRDefault="008D2FA2" w:rsidP="008D2FA2">
            <w:pPr>
              <w:numPr>
                <w:ilvl w:val="0"/>
                <w:numId w:val="14"/>
              </w:numPr>
              <w:spacing w:before="100" w:beforeAutospacing="1" w:after="100" w:afterAutospacing="1"/>
              <w:rPr>
                <w:rFonts w:ascii="Times" w:eastAsia="Times New Roman" w:hAnsi="Times" w:cs="Times New Roman"/>
                <w:sz w:val="20"/>
                <w:szCs w:val="20"/>
              </w:rPr>
            </w:pPr>
            <w:r w:rsidRPr="008D2FA2">
              <w:rPr>
                <w:rFonts w:ascii="Times" w:eastAsia="Times New Roman" w:hAnsi="Times" w:cs="Times New Roman"/>
                <w:sz w:val="20"/>
                <w:szCs w:val="20"/>
              </w:rPr>
              <w:lastRenderedPageBreak/>
              <w:t>If you become aware of an unusual and suspicious substance, quickly get away.</w:t>
            </w:r>
          </w:p>
          <w:p w14:paraId="51248ACD" w14:textId="77777777" w:rsidR="008D2FA2" w:rsidRPr="008D2FA2" w:rsidRDefault="008D2FA2" w:rsidP="008D2FA2">
            <w:pPr>
              <w:numPr>
                <w:ilvl w:val="0"/>
                <w:numId w:val="14"/>
              </w:numPr>
              <w:spacing w:before="100" w:beforeAutospacing="1" w:after="100" w:afterAutospacing="1"/>
              <w:rPr>
                <w:rFonts w:ascii="Times" w:eastAsia="Times New Roman" w:hAnsi="Times" w:cs="Times New Roman"/>
                <w:sz w:val="20"/>
                <w:szCs w:val="20"/>
              </w:rPr>
            </w:pPr>
            <w:r w:rsidRPr="008D2FA2">
              <w:rPr>
                <w:rFonts w:ascii="Times" w:eastAsia="Times New Roman" w:hAnsi="Times" w:cs="Times New Roman"/>
                <w:sz w:val="20"/>
                <w:szCs w:val="20"/>
              </w:rPr>
              <w:t>Cover your mouth and nose with layers of fabric that can filter the air but still allow breathing. Examples include two to three layers of cotton such as a t-shirt, handkerchief or towel.</w:t>
            </w:r>
          </w:p>
          <w:p w14:paraId="01EDB956" w14:textId="77777777" w:rsidR="008D2FA2" w:rsidRPr="008D2FA2" w:rsidRDefault="008D2FA2" w:rsidP="008D2FA2">
            <w:pPr>
              <w:numPr>
                <w:ilvl w:val="0"/>
                <w:numId w:val="14"/>
              </w:numPr>
              <w:spacing w:before="100" w:beforeAutospacing="1" w:after="100" w:afterAutospacing="1"/>
              <w:rPr>
                <w:rFonts w:ascii="Times" w:eastAsia="Times New Roman" w:hAnsi="Times" w:cs="Times New Roman"/>
                <w:sz w:val="20"/>
                <w:szCs w:val="20"/>
              </w:rPr>
            </w:pPr>
            <w:r w:rsidRPr="008D2FA2">
              <w:rPr>
                <w:rFonts w:ascii="Times" w:eastAsia="Times New Roman" w:hAnsi="Times" w:cs="Times New Roman"/>
                <w:sz w:val="20"/>
                <w:szCs w:val="20"/>
              </w:rPr>
              <w:t xml:space="preserve">Depending on the situation, wear a </w:t>
            </w:r>
            <w:proofErr w:type="gramStart"/>
            <w:r w:rsidRPr="008D2FA2">
              <w:rPr>
                <w:rFonts w:ascii="Times" w:eastAsia="Times New Roman" w:hAnsi="Times" w:cs="Times New Roman"/>
                <w:sz w:val="20"/>
                <w:szCs w:val="20"/>
              </w:rPr>
              <w:t>face mask</w:t>
            </w:r>
            <w:proofErr w:type="gramEnd"/>
            <w:r w:rsidRPr="008D2FA2">
              <w:rPr>
                <w:rFonts w:ascii="Times" w:eastAsia="Times New Roman" w:hAnsi="Times" w:cs="Times New Roman"/>
                <w:sz w:val="20"/>
                <w:szCs w:val="20"/>
              </w:rPr>
              <w:t xml:space="preserve"> to reduce inhaling or spreading germs.</w:t>
            </w:r>
          </w:p>
          <w:p w14:paraId="17EBCA13" w14:textId="77777777" w:rsidR="008D2FA2" w:rsidRPr="008D2FA2" w:rsidRDefault="008D2FA2" w:rsidP="008D2FA2">
            <w:pPr>
              <w:numPr>
                <w:ilvl w:val="0"/>
                <w:numId w:val="14"/>
              </w:numPr>
              <w:spacing w:before="100" w:beforeAutospacing="1" w:after="100" w:afterAutospacing="1"/>
              <w:rPr>
                <w:rFonts w:ascii="Times" w:eastAsia="Times New Roman" w:hAnsi="Times" w:cs="Times New Roman"/>
                <w:sz w:val="20"/>
                <w:szCs w:val="20"/>
              </w:rPr>
            </w:pPr>
            <w:r w:rsidRPr="008D2FA2">
              <w:rPr>
                <w:rFonts w:ascii="Times" w:eastAsia="Times New Roman" w:hAnsi="Times" w:cs="Times New Roman"/>
                <w:sz w:val="20"/>
                <w:szCs w:val="20"/>
              </w:rPr>
              <w:t>If you have been exposed to a biological agent, remove and bag your clothes and personal items. Follow official instructions for disposal of contaminated items.</w:t>
            </w:r>
          </w:p>
          <w:p w14:paraId="4BB3E65D" w14:textId="77777777" w:rsidR="008D2FA2" w:rsidRPr="008D2FA2" w:rsidRDefault="008D2FA2" w:rsidP="008D2FA2">
            <w:pPr>
              <w:numPr>
                <w:ilvl w:val="0"/>
                <w:numId w:val="14"/>
              </w:numPr>
              <w:spacing w:before="100" w:beforeAutospacing="1" w:after="100" w:afterAutospacing="1"/>
              <w:rPr>
                <w:rFonts w:ascii="Times" w:eastAsia="Times New Roman" w:hAnsi="Times" w:cs="Times New Roman"/>
                <w:sz w:val="20"/>
                <w:szCs w:val="20"/>
              </w:rPr>
            </w:pPr>
            <w:r w:rsidRPr="008D2FA2">
              <w:rPr>
                <w:rFonts w:ascii="Times" w:eastAsia="Times New Roman" w:hAnsi="Times" w:cs="Times New Roman"/>
                <w:sz w:val="20"/>
                <w:szCs w:val="20"/>
              </w:rPr>
              <w:t>Wash yourself with soap and water and put on clean clothes.</w:t>
            </w:r>
          </w:p>
          <w:p w14:paraId="4F9955C0" w14:textId="77777777" w:rsidR="008D2FA2" w:rsidRPr="008D2FA2" w:rsidRDefault="008D2FA2" w:rsidP="008D2FA2">
            <w:pPr>
              <w:numPr>
                <w:ilvl w:val="0"/>
                <w:numId w:val="14"/>
              </w:numPr>
              <w:spacing w:before="100" w:beforeAutospacing="1" w:after="100" w:afterAutospacing="1"/>
              <w:rPr>
                <w:rFonts w:ascii="Times" w:eastAsia="Times New Roman" w:hAnsi="Times" w:cs="Times New Roman"/>
                <w:sz w:val="20"/>
                <w:szCs w:val="20"/>
              </w:rPr>
            </w:pPr>
            <w:r w:rsidRPr="008D2FA2">
              <w:rPr>
                <w:rFonts w:ascii="Times" w:eastAsia="Times New Roman" w:hAnsi="Times" w:cs="Times New Roman"/>
                <w:sz w:val="20"/>
                <w:szCs w:val="20"/>
              </w:rPr>
              <w:t>Contact authorities and seek medical assistance. You may be advised to stay away from others or even quarantined.</w:t>
            </w:r>
          </w:p>
          <w:p w14:paraId="487B8A08" w14:textId="77777777" w:rsidR="008D2FA2" w:rsidRPr="008D2FA2" w:rsidRDefault="008D2FA2" w:rsidP="008D2FA2">
            <w:pPr>
              <w:numPr>
                <w:ilvl w:val="0"/>
                <w:numId w:val="14"/>
              </w:numPr>
              <w:spacing w:before="100" w:beforeAutospacing="1" w:after="100" w:afterAutospacing="1"/>
              <w:rPr>
                <w:rFonts w:ascii="Times" w:eastAsia="Times New Roman" w:hAnsi="Times" w:cs="Times New Roman"/>
                <w:sz w:val="20"/>
                <w:szCs w:val="20"/>
              </w:rPr>
            </w:pPr>
            <w:r w:rsidRPr="008D2FA2">
              <w:rPr>
                <w:rFonts w:ascii="Times" w:eastAsia="Times New Roman" w:hAnsi="Times" w:cs="Times New Roman"/>
                <w:sz w:val="20"/>
                <w:szCs w:val="20"/>
              </w:rPr>
              <w:t>If your symptoms match those described and you are in the group considered at risk, immediately seek emergency medical attention.</w:t>
            </w:r>
          </w:p>
          <w:p w14:paraId="466B223B" w14:textId="77777777" w:rsidR="008D2FA2" w:rsidRPr="008D2FA2" w:rsidRDefault="008D2FA2" w:rsidP="008D2FA2">
            <w:pPr>
              <w:numPr>
                <w:ilvl w:val="0"/>
                <w:numId w:val="14"/>
              </w:numPr>
              <w:spacing w:before="100" w:beforeAutospacing="1" w:after="100" w:afterAutospacing="1"/>
              <w:rPr>
                <w:rFonts w:ascii="Times" w:eastAsia="Times New Roman" w:hAnsi="Times" w:cs="Times New Roman"/>
                <w:sz w:val="20"/>
                <w:szCs w:val="20"/>
              </w:rPr>
            </w:pPr>
            <w:r w:rsidRPr="008D2FA2">
              <w:rPr>
                <w:rFonts w:ascii="Times" w:eastAsia="Times New Roman" w:hAnsi="Times" w:cs="Times New Roman"/>
                <w:sz w:val="20"/>
                <w:szCs w:val="20"/>
              </w:rPr>
              <w:t>Follow instructions of doctors and other public health officials.</w:t>
            </w:r>
          </w:p>
          <w:p w14:paraId="170D1CA9" w14:textId="77777777" w:rsidR="008D2FA2" w:rsidRPr="008D2FA2" w:rsidRDefault="008D2FA2" w:rsidP="008D2FA2">
            <w:pPr>
              <w:numPr>
                <w:ilvl w:val="0"/>
                <w:numId w:val="14"/>
              </w:numPr>
              <w:spacing w:before="100" w:beforeAutospacing="1" w:after="100" w:afterAutospacing="1"/>
              <w:rPr>
                <w:rFonts w:ascii="Times" w:eastAsia="Times New Roman" w:hAnsi="Times" w:cs="Times New Roman"/>
                <w:sz w:val="20"/>
                <w:szCs w:val="20"/>
              </w:rPr>
            </w:pPr>
            <w:r w:rsidRPr="008D2FA2">
              <w:rPr>
                <w:rFonts w:ascii="Times" w:eastAsia="Times New Roman" w:hAnsi="Times" w:cs="Times New Roman"/>
                <w:sz w:val="20"/>
                <w:szCs w:val="20"/>
              </w:rPr>
              <w:t>If the disease is contagious expect to receive medical evaluation and treatment.</w:t>
            </w:r>
          </w:p>
          <w:p w14:paraId="6D113018" w14:textId="77777777" w:rsidR="008D2FA2" w:rsidRPr="008D2FA2" w:rsidRDefault="008D2FA2" w:rsidP="008D2FA2">
            <w:pPr>
              <w:numPr>
                <w:ilvl w:val="0"/>
                <w:numId w:val="14"/>
              </w:numPr>
              <w:spacing w:before="100" w:beforeAutospacing="1" w:after="100" w:afterAutospacing="1"/>
              <w:rPr>
                <w:rFonts w:ascii="Times" w:eastAsia="Times New Roman" w:hAnsi="Times" w:cs="Times New Roman"/>
                <w:sz w:val="20"/>
                <w:szCs w:val="20"/>
              </w:rPr>
            </w:pPr>
            <w:r w:rsidRPr="008D2FA2">
              <w:rPr>
                <w:rFonts w:ascii="Times" w:eastAsia="Times New Roman" w:hAnsi="Times" w:cs="Times New Roman"/>
                <w:sz w:val="20"/>
                <w:szCs w:val="20"/>
              </w:rPr>
              <w:t>For non-contagious diseases, expect to receive medical evaluation and treatment.</w:t>
            </w:r>
          </w:p>
          <w:p w14:paraId="476F0B78" w14:textId="77777777" w:rsidR="008D2FA2" w:rsidRPr="008D2FA2" w:rsidRDefault="008D2FA2" w:rsidP="008D2FA2">
            <w:pPr>
              <w:numPr>
                <w:ilvl w:val="0"/>
                <w:numId w:val="14"/>
              </w:numPr>
              <w:spacing w:before="100" w:beforeAutospacing="1" w:after="100" w:afterAutospacing="1"/>
              <w:rPr>
                <w:rFonts w:ascii="Times" w:eastAsia="Times New Roman" w:hAnsi="Times" w:cs="Times New Roman"/>
                <w:sz w:val="20"/>
                <w:szCs w:val="20"/>
              </w:rPr>
            </w:pPr>
            <w:r w:rsidRPr="008D2FA2">
              <w:rPr>
                <w:rFonts w:ascii="Times" w:eastAsia="Times New Roman" w:hAnsi="Times" w:cs="Times New Roman"/>
                <w:sz w:val="20"/>
                <w:szCs w:val="20"/>
              </w:rPr>
              <w:t>In a declared biological emergency or developing epidemic avoid crowds</w:t>
            </w:r>
          </w:p>
          <w:p w14:paraId="0A17D316" w14:textId="77777777" w:rsidR="008D2FA2" w:rsidRPr="008D2FA2" w:rsidRDefault="008D2FA2" w:rsidP="008D2FA2">
            <w:pPr>
              <w:numPr>
                <w:ilvl w:val="0"/>
                <w:numId w:val="14"/>
              </w:numPr>
              <w:spacing w:before="100" w:beforeAutospacing="1" w:after="100" w:afterAutospacing="1"/>
              <w:rPr>
                <w:rFonts w:ascii="Times" w:eastAsia="Times New Roman" w:hAnsi="Times" w:cs="Times New Roman"/>
                <w:sz w:val="20"/>
                <w:szCs w:val="20"/>
              </w:rPr>
            </w:pPr>
            <w:r w:rsidRPr="008D2FA2">
              <w:rPr>
                <w:rFonts w:ascii="Times" w:eastAsia="Times New Roman" w:hAnsi="Times" w:cs="Times New Roman"/>
                <w:sz w:val="20"/>
                <w:szCs w:val="20"/>
              </w:rPr>
              <w:t>Wash your hands with soap and water frequently.</w:t>
            </w:r>
          </w:p>
          <w:p w14:paraId="4F09BA53" w14:textId="77777777" w:rsidR="008D2FA2" w:rsidRPr="008D2FA2" w:rsidRDefault="008D2FA2" w:rsidP="008D2FA2">
            <w:pPr>
              <w:numPr>
                <w:ilvl w:val="0"/>
                <w:numId w:val="14"/>
              </w:numPr>
              <w:spacing w:before="100" w:beforeAutospacing="1" w:after="100" w:afterAutospacing="1"/>
              <w:rPr>
                <w:rFonts w:ascii="Times" w:eastAsia="Times New Roman" w:hAnsi="Times" w:cs="Times New Roman"/>
                <w:sz w:val="20"/>
                <w:szCs w:val="20"/>
              </w:rPr>
            </w:pPr>
            <w:r w:rsidRPr="008D2FA2">
              <w:rPr>
                <w:rFonts w:ascii="Times" w:eastAsia="Times New Roman" w:hAnsi="Times" w:cs="Times New Roman"/>
                <w:sz w:val="20"/>
                <w:szCs w:val="20"/>
              </w:rPr>
              <w:t>Do not share food or utensils.</w:t>
            </w:r>
          </w:p>
          <w:p w14:paraId="7C5D7F2D" w14:textId="77777777" w:rsidR="00E457B7" w:rsidRDefault="00E457B7" w:rsidP="00206C7A">
            <w:pPr>
              <w:jc w:val="center"/>
            </w:pPr>
          </w:p>
        </w:tc>
      </w:tr>
      <w:tr w:rsidR="00E457B7" w14:paraId="4AC39907" w14:textId="77777777" w:rsidTr="001B7531">
        <w:tc>
          <w:tcPr>
            <w:tcW w:w="3779" w:type="dxa"/>
          </w:tcPr>
          <w:p w14:paraId="390994D0" w14:textId="2A5241AE" w:rsidR="00E457B7" w:rsidRDefault="003D36BA" w:rsidP="00206C7A">
            <w:pPr>
              <w:jc w:val="center"/>
            </w:pPr>
            <w:r>
              <w:lastRenderedPageBreak/>
              <w:t>What are some bioterrorist weapons?</w:t>
            </w:r>
          </w:p>
        </w:tc>
        <w:tc>
          <w:tcPr>
            <w:tcW w:w="5077" w:type="dxa"/>
          </w:tcPr>
          <w:p w14:paraId="3F9ED0F8" w14:textId="18FCE460" w:rsidR="00E457B7" w:rsidRDefault="003D36BA" w:rsidP="00206C7A">
            <w:pPr>
              <w:jc w:val="center"/>
            </w:pPr>
            <w:r>
              <w:t xml:space="preserve">For a full list and how to treat, go to: </w:t>
            </w:r>
            <w:r w:rsidRPr="003D36BA">
              <w:t>https://emergency.cdc.gov/agent/agentlist.asp</w:t>
            </w:r>
          </w:p>
        </w:tc>
      </w:tr>
      <w:tr w:rsidR="00E457B7" w14:paraId="19D4250F" w14:textId="77777777" w:rsidTr="001B7531">
        <w:tc>
          <w:tcPr>
            <w:tcW w:w="3779" w:type="dxa"/>
          </w:tcPr>
          <w:p w14:paraId="4CD280B4" w14:textId="77777777" w:rsidR="00E457B7" w:rsidRDefault="00E457B7" w:rsidP="00206C7A">
            <w:pPr>
              <w:jc w:val="center"/>
            </w:pPr>
          </w:p>
        </w:tc>
        <w:tc>
          <w:tcPr>
            <w:tcW w:w="5077" w:type="dxa"/>
          </w:tcPr>
          <w:p w14:paraId="42A04717" w14:textId="77777777" w:rsidR="00E457B7" w:rsidRDefault="00E457B7" w:rsidP="00206C7A">
            <w:pPr>
              <w:jc w:val="center"/>
            </w:pPr>
          </w:p>
        </w:tc>
      </w:tr>
    </w:tbl>
    <w:p w14:paraId="396EAAB6" w14:textId="77C18587" w:rsidR="00011BF7" w:rsidRDefault="00011BF7" w:rsidP="00206C7A">
      <w:pPr>
        <w:jc w:val="center"/>
      </w:pPr>
    </w:p>
    <w:sectPr w:rsidR="00011BF7" w:rsidSect="00567D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0FD0"/>
    <w:multiLevelType w:val="multilevel"/>
    <w:tmpl w:val="8F02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17D6E"/>
    <w:multiLevelType w:val="multilevel"/>
    <w:tmpl w:val="92B6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024954"/>
    <w:multiLevelType w:val="multilevel"/>
    <w:tmpl w:val="B12E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9F0DD7"/>
    <w:multiLevelType w:val="multilevel"/>
    <w:tmpl w:val="5718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B83922"/>
    <w:multiLevelType w:val="multilevel"/>
    <w:tmpl w:val="2A88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E01281"/>
    <w:multiLevelType w:val="multilevel"/>
    <w:tmpl w:val="1D94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984312"/>
    <w:multiLevelType w:val="multilevel"/>
    <w:tmpl w:val="9F2C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B53D2A"/>
    <w:multiLevelType w:val="multilevel"/>
    <w:tmpl w:val="8870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DF456A"/>
    <w:multiLevelType w:val="multilevel"/>
    <w:tmpl w:val="4FE0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7A0623"/>
    <w:multiLevelType w:val="multilevel"/>
    <w:tmpl w:val="3668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030E4F"/>
    <w:multiLevelType w:val="multilevel"/>
    <w:tmpl w:val="4D46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EE2E78"/>
    <w:multiLevelType w:val="multilevel"/>
    <w:tmpl w:val="D58A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C16CD6"/>
    <w:multiLevelType w:val="multilevel"/>
    <w:tmpl w:val="25D4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E66294"/>
    <w:multiLevelType w:val="multilevel"/>
    <w:tmpl w:val="2212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7"/>
  </w:num>
  <w:num w:numId="4">
    <w:abstractNumId w:val="3"/>
  </w:num>
  <w:num w:numId="5">
    <w:abstractNumId w:val="4"/>
  </w:num>
  <w:num w:numId="6">
    <w:abstractNumId w:val="11"/>
  </w:num>
  <w:num w:numId="7">
    <w:abstractNumId w:val="12"/>
  </w:num>
  <w:num w:numId="8">
    <w:abstractNumId w:val="13"/>
  </w:num>
  <w:num w:numId="9">
    <w:abstractNumId w:val="8"/>
  </w:num>
  <w:num w:numId="10">
    <w:abstractNumId w:val="5"/>
  </w:num>
  <w:num w:numId="11">
    <w:abstractNumId w:val="10"/>
  </w:num>
  <w:num w:numId="12">
    <w:abstractNumId w:val="6"/>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BF7"/>
    <w:rsid w:val="00011BF7"/>
    <w:rsid w:val="00042A4E"/>
    <w:rsid w:val="00163863"/>
    <w:rsid w:val="001B720B"/>
    <w:rsid w:val="001B7531"/>
    <w:rsid w:val="00206C7A"/>
    <w:rsid w:val="00224684"/>
    <w:rsid w:val="00271342"/>
    <w:rsid w:val="003006B5"/>
    <w:rsid w:val="003D36BA"/>
    <w:rsid w:val="004915C9"/>
    <w:rsid w:val="004F6F40"/>
    <w:rsid w:val="00567D23"/>
    <w:rsid w:val="006B42E6"/>
    <w:rsid w:val="008D2FA2"/>
    <w:rsid w:val="0093613E"/>
    <w:rsid w:val="009D26A2"/>
    <w:rsid w:val="00A657C8"/>
    <w:rsid w:val="00CB2963"/>
    <w:rsid w:val="00CE2C52"/>
    <w:rsid w:val="00D06644"/>
    <w:rsid w:val="00E45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1091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1B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7134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1B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7134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4455">
      <w:bodyDiv w:val="1"/>
      <w:marLeft w:val="0"/>
      <w:marRight w:val="0"/>
      <w:marTop w:val="0"/>
      <w:marBottom w:val="0"/>
      <w:divBdr>
        <w:top w:val="none" w:sz="0" w:space="0" w:color="auto"/>
        <w:left w:val="none" w:sz="0" w:space="0" w:color="auto"/>
        <w:bottom w:val="none" w:sz="0" w:space="0" w:color="auto"/>
        <w:right w:val="none" w:sz="0" w:space="0" w:color="auto"/>
      </w:divBdr>
    </w:div>
    <w:div w:id="198516329">
      <w:bodyDiv w:val="1"/>
      <w:marLeft w:val="0"/>
      <w:marRight w:val="0"/>
      <w:marTop w:val="0"/>
      <w:marBottom w:val="0"/>
      <w:divBdr>
        <w:top w:val="none" w:sz="0" w:space="0" w:color="auto"/>
        <w:left w:val="none" w:sz="0" w:space="0" w:color="auto"/>
        <w:bottom w:val="none" w:sz="0" w:space="0" w:color="auto"/>
        <w:right w:val="none" w:sz="0" w:space="0" w:color="auto"/>
      </w:divBdr>
    </w:div>
    <w:div w:id="323164553">
      <w:bodyDiv w:val="1"/>
      <w:marLeft w:val="0"/>
      <w:marRight w:val="0"/>
      <w:marTop w:val="0"/>
      <w:marBottom w:val="0"/>
      <w:divBdr>
        <w:top w:val="none" w:sz="0" w:space="0" w:color="auto"/>
        <w:left w:val="none" w:sz="0" w:space="0" w:color="auto"/>
        <w:bottom w:val="none" w:sz="0" w:space="0" w:color="auto"/>
        <w:right w:val="none" w:sz="0" w:space="0" w:color="auto"/>
      </w:divBdr>
    </w:div>
    <w:div w:id="421072240">
      <w:bodyDiv w:val="1"/>
      <w:marLeft w:val="0"/>
      <w:marRight w:val="0"/>
      <w:marTop w:val="0"/>
      <w:marBottom w:val="0"/>
      <w:divBdr>
        <w:top w:val="none" w:sz="0" w:space="0" w:color="auto"/>
        <w:left w:val="none" w:sz="0" w:space="0" w:color="auto"/>
        <w:bottom w:val="none" w:sz="0" w:space="0" w:color="auto"/>
        <w:right w:val="none" w:sz="0" w:space="0" w:color="auto"/>
      </w:divBdr>
    </w:div>
    <w:div w:id="663775401">
      <w:bodyDiv w:val="1"/>
      <w:marLeft w:val="0"/>
      <w:marRight w:val="0"/>
      <w:marTop w:val="0"/>
      <w:marBottom w:val="0"/>
      <w:divBdr>
        <w:top w:val="none" w:sz="0" w:space="0" w:color="auto"/>
        <w:left w:val="none" w:sz="0" w:space="0" w:color="auto"/>
        <w:bottom w:val="none" w:sz="0" w:space="0" w:color="auto"/>
        <w:right w:val="none" w:sz="0" w:space="0" w:color="auto"/>
      </w:divBdr>
    </w:div>
    <w:div w:id="676883131">
      <w:bodyDiv w:val="1"/>
      <w:marLeft w:val="0"/>
      <w:marRight w:val="0"/>
      <w:marTop w:val="0"/>
      <w:marBottom w:val="0"/>
      <w:divBdr>
        <w:top w:val="none" w:sz="0" w:space="0" w:color="auto"/>
        <w:left w:val="none" w:sz="0" w:space="0" w:color="auto"/>
        <w:bottom w:val="none" w:sz="0" w:space="0" w:color="auto"/>
        <w:right w:val="none" w:sz="0" w:space="0" w:color="auto"/>
      </w:divBdr>
    </w:div>
    <w:div w:id="712969713">
      <w:bodyDiv w:val="1"/>
      <w:marLeft w:val="0"/>
      <w:marRight w:val="0"/>
      <w:marTop w:val="0"/>
      <w:marBottom w:val="0"/>
      <w:divBdr>
        <w:top w:val="none" w:sz="0" w:space="0" w:color="auto"/>
        <w:left w:val="none" w:sz="0" w:space="0" w:color="auto"/>
        <w:bottom w:val="none" w:sz="0" w:space="0" w:color="auto"/>
        <w:right w:val="none" w:sz="0" w:space="0" w:color="auto"/>
      </w:divBdr>
    </w:div>
    <w:div w:id="948122597">
      <w:bodyDiv w:val="1"/>
      <w:marLeft w:val="0"/>
      <w:marRight w:val="0"/>
      <w:marTop w:val="0"/>
      <w:marBottom w:val="0"/>
      <w:divBdr>
        <w:top w:val="none" w:sz="0" w:space="0" w:color="auto"/>
        <w:left w:val="none" w:sz="0" w:space="0" w:color="auto"/>
        <w:bottom w:val="none" w:sz="0" w:space="0" w:color="auto"/>
        <w:right w:val="none" w:sz="0" w:space="0" w:color="auto"/>
      </w:divBdr>
    </w:div>
    <w:div w:id="1062564558">
      <w:bodyDiv w:val="1"/>
      <w:marLeft w:val="0"/>
      <w:marRight w:val="0"/>
      <w:marTop w:val="0"/>
      <w:marBottom w:val="0"/>
      <w:divBdr>
        <w:top w:val="none" w:sz="0" w:space="0" w:color="auto"/>
        <w:left w:val="none" w:sz="0" w:space="0" w:color="auto"/>
        <w:bottom w:val="none" w:sz="0" w:space="0" w:color="auto"/>
        <w:right w:val="none" w:sz="0" w:space="0" w:color="auto"/>
      </w:divBdr>
    </w:div>
    <w:div w:id="1396734075">
      <w:bodyDiv w:val="1"/>
      <w:marLeft w:val="0"/>
      <w:marRight w:val="0"/>
      <w:marTop w:val="0"/>
      <w:marBottom w:val="0"/>
      <w:divBdr>
        <w:top w:val="none" w:sz="0" w:space="0" w:color="auto"/>
        <w:left w:val="none" w:sz="0" w:space="0" w:color="auto"/>
        <w:bottom w:val="none" w:sz="0" w:space="0" w:color="auto"/>
        <w:right w:val="none" w:sz="0" w:space="0" w:color="auto"/>
      </w:divBdr>
    </w:div>
    <w:div w:id="1723945001">
      <w:bodyDiv w:val="1"/>
      <w:marLeft w:val="0"/>
      <w:marRight w:val="0"/>
      <w:marTop w:val="0"/>
      <w:marBottom w:val="0"/>
      <w:divBdr>
        <w:top w:val="none" w:sz="0" w:space="0" w:color="auto"/>
        <w:left w:val="none" w:sz="0" w:space="0" w:color="auto"/>
        <w:bottom w:val="none" w:sz="0" w:space="0" w:color="auto"/>
        <w:right w:val="none" w:sz="0" w:space="0" w:color="auto"/>
      </w:divBdr>
    </w:div>
    <w:div w:id="1785535123">
      <w:bodyDiv w:val="1"/>
      <w:marLeft w:val="0"/>
      <w:marRight w:val="0"/>
      <w:marTop w:val="0"/>
      <w:marBottom w:val="0"/>
      <w:divBdr>
        <w:top w:val="none" w:sz="0" w:space="0" w:color="auto"/>
        <w:left w:val="none" w:sz="0" w:space="0" w:color="auto"/>
        <w:bottom w:val="none" w:sz="0" w:space="0" w:color="auto"/>
        <w:right w:val="none" w:sz="0" w:space="0" w:color="auto"/>
      </w:divBdr>
    </w:div>
    <w:div w:id="1916165455">
      <w:bodyDiv w:val="1"/>
      <w:marLeft w:val="0"/>
      <w:marRight w:val="0"/>
      <w:marTop w:val="0"/>
      <w:marBottom w:val="0"/>
      <w:divBdr>
        <w:top w:val="none" w:sz="0" w:space="0" w:color="auto"/>
        <w:left w:val="none" w:sz="0" w:space="0" w:color="auto"/>
        <w:bottom w:val="none" w:sz="0" w:space="0" w:color="auto"/>
        <w:right w:val="none" w:sz="0" w:space="0" w:color="auto"/>
      </w:divBdr>
    </w:div>
    <w:div w:id="1979526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ready.gov/build-a-kit" TargetMode="External"/><Relationship Id="rId7" Type="http://schemas.openxmlformats.org/officeDocument/2006/relationships/hyperlink" Target="https://www.ready.gov/make-a-pla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545</Words>
  <Characters>3108</Characters>
  <Application>Microsoft Macintosh Word</Application>
  <DocSecurity>0</DocSecurity>
  <Lines>25</Lines>
  <Paragraphs>7</Paragraphs>
  <ScaleCrop>false</ScaleCrop>
  <Company/>
  <LinksUpToDate>false</LinksUpToDate>
  <CharactersWithSpaces>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O'Brien</dc:creator>
  <cp:keywords/>
  <dc:description/>
  <cp:lastModifiedBy>James O'Brien</cp:lastModifiedBy>
  <cp:revision>5</cp:revision>
  <dcterms:created xsi:type="dcterms:W3CDTF">2017-09-04T19:39:00Z</dcterms:created>
  <dcterms:modified xsi:type="dcterms:W3CDTF">2017-09-04T19:59:00Z</dcterms:modified>
</cp:coreProperties>
</file>