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Structured Employee Performance Rubric – Research &amp; Innovation</w:t>
      </w:r>
    </w:p>
    <w:p>
      <w:r>
        <w:t>This rubric provides structured guidance for performance evaluation. Each criterion must be marked YES or NO based strictly on documented evidence. Do not assume positive performance where evidence is missing.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 No</w:t>
            </w:r>
          </w:p>
        </w:tc>
        <w:tc>
          <w:tcPr>
            <w:tcW w:type="dxa" w:w="2160"/>
          </w:tcPr>
          <w:p>
            <w:r>
              <w:t>Qualification</w:t>
            </w:r>
          </w:p>
        </w:tc>
        <w:tc>
          <w:tcPr>
            <w:tcW w:type="dxa" w:w="2160"/>
          </w:tcPr>
          <w:p>
            <w:r>
              <w:t>YES – When the Following Standard is Met</w:t>
            </w:r>
          </w:p>
        </w:tc>
        <w:tc>
          <w:tcPr>
            <w:tcW w:type="dxa" w:w="2160"/>
          </w:tcPr>
          <w:p>
            <w:r>
              <w:t>NO – When the Following Standard is Not Met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Innovation Impact</w:t>
            </w:r>
          </w:p>
        </w:tc>
        <w:tc>
          <w:tcPr>
            <w:tcW w:type="dxa" w:w="2160"/>
          </w:tcPr>
          <w:p>
            <w:r>
              <w:t>Employee demonstrates original contributions that result in measurable improvements (e.g., new solutions, prototypes, patents, revenue impact, efficiency gains). Evidence includes quantifiable results.</w:t>
            </w:r>
          </w:p>
        </w:tc>
        <w:tc>
          <w:tcPr>
            <w:tcW w:type="dxa" w:w="2160"/>
          </w:tcPr>
          <w:p>
            <w:r>
              <w:t>Employee work reflects routine execution with no original contribution, no measurable impact, or lacks documented evidence of innovation.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Research Rigor</w:t>
            </w:r>
          </w:p>
        </w:tc>
        <w:tc>
          <w:tcPr>
            <w:tcW w:type="dxa" w:w="2160"/>
          </w:tcPr>
          <w:p>
            <w:r>
              <w:t>Employee applies structured methodology, validates findings through testing or data analysis, and documents conclusions clearly.</w:t>
            </w:r>
          </w:p>
        </w:tc>
        <w:tc>
          <w:tcPr>
            <w:tcW w:type="dxa" w:w="2160"/>
          </w:tcPr>
          <w:p>
            <w:r>
              <w:t>Work lacks structured approach, validation, documentation, or relies on unsupported assumptions.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Strategic Alignment</w:t>
            </w:r>
          </w:p>
        </w:tc>
        <w:tc>
          <w:tcPr>
            <w:tcW w:type="dxa" w:w="2160"/>
          </w:tcPr>
          <w:p>
            <w:r>
              <w:t>Research initiatives clearly align with organizational goals and strategic priorities, with documented business relevance.</w:t>
            </w:r>
          </w:p>
        </w:tc>
        <w:tc>
          <w:tcPr>
            <w:tcW w:type="dxa" w:w="2160"/>
          </w:tcPr>
          <w:p>
            <w:r>
              <w:t>Projects appear disconnected from organizational objectives or lack evidence of strategic value.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Measurable Outcomes</w:t>
            </w:r>
          </w:p>
        </w:tc>
        <w:tc>
          <w:tcPr>
            <w:tcW w:type="dxa" w:w="2160"/>
          </w:tcPr>
          <w:p>
            <w:r>
              <w:t>Employee demonstrates quantifiable results (e.g., percentage improvements, cost savings, revenue growth, adoption metrics).</w:t>
            </w:r>
          </w:p>
        </w:tc>
        <w:tc>
          <w:tcPr>
            <w:tcW w:type="dxa" w:w="2160"/>
          </w:tcPr>
          <w:p>
            <w:r>
              <w:t>Outcomes are described in general terms without measurable data or evidence.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Cross-Functional Collaboration</w:t>
            </w:r>
          </w:p>
        </w:tc>
        <w:tc>
          <w:tcPr>
            <w:tcW w:type="dxa" w:w="2160"/>
          </w:tcPr>
          <w:p>
            <w:r>
              <w:t>Employee effectively collaborates across teams and documents coordination efforts that contributed to project success.</w:t>
            </w:r>
          </w:p>
        </w:tc>
        <w:tc>
          <w:tcPr>
            <w:tcW w:type="dxa" w:w="2160"/>
          </w:tcPr>
          <w:p>
            <w:r>
              <w:t>Employee works in isolation or lacks documented evidence of meaningful collaboration.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Problem-Solving &amp; Analytical Depth</w:t>
            </w:r>
          </w:p>
        </w:tc>
        <w:tc>
          <w:tcPr>
            <w:tcW w:type="dxa" w:w="2160"/>
          </w:tcPr>
          <w:p>
            <w:r>
              <w:t>Employee demonstrates complex problem analysis, root cause identification, and data-driven solutions.</w:t>
            </w:r>
          </w:p>
        </w:tc>
        <w:tc>
          <w:tcPr>
            <w:tcW w:type="dxa" w:w="2160"/>
          </w:tcPr>
          <w:p>
            <w:r>
              <w:t>Solutions are superficial, reactive, or unsupported by analysis.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Knowledge Dissemination</w:t>
            </w:r>
          </w:p>
        </w:tc>
        <w:tc>
          <w:tcPr>
            <w:tcW w:type="dxa" w:w="2160"/>
          </w:tcPr>
          <w:p>
            <w:r>
              <w:t>Employee documents findings, presents results, or trains others to institutionalize innovation.</w:t>
            </w:r>
          </w:p>
        </w:tc>
        <w:tc>
          <w:tcPr>
            <w:tcW w:type="dxa" w:w="2160"/>
          </w:tcPr>
          <w:p>
            <w:r>
              <w:t>No documentation, knowledge sharing, or dissemination of insights is evident.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Final Determination – Meets Research &amp; Innovation Standards</w:t>
            </w:r>
          </w:p>
        </w:tc>
        <w:tc>
          <w:tcPr>
            <w:tcW w:type="dxa" w:w="2160"/>
          </w:tcPr>
          <w:p>
            <w:r>
              <w:t>All mandatory criteria are marked YES and the totality of evidence demonstrates sustained innovation impact.</w:t>
            </w:r>
          </w:p>
        </w:tc>
        <w:tc>
          <w:tcPr>
            <w:tcW w:type="dxa" w:w="2160"/>
          </w:tcPr>
          <w:p>
            <w:r>
              <w:t>Any mandatory criterion is marked NO or evidence is insufficient to demonstrate innovation performance.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