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20406" w14:textId="3851A19E" w:rsidR="00D555DE" w:rsidRPr="0024204C" w:rsidRDefault="00D555DE" w:rsidP="00D555DE">
      <w:pPr>
        <w:pStyle w:val="ListParagraph"/>
        <w:numPr>
          <w:ilvl w:val="0"/>
          <w:numId w:val="3"/>
        </w:numPr>
        <w:ind w:left="360"/>
        <w:rPr>
          <w:b/>
          <w:bCs/>
        </w:rPr>
      </w:pPr>
      <w:r w:rsidRPr="0024204C">
        <w:rPr>
          <w:b/>
          <w:bCs/>
        </w:rPr>
        <w:t>Regression Tree (</w:t>
      </w:r>
      <w:hyperlink r:id="rId7" w:history="1">
        <w:r w:rsidRPr="0024204C">
          <w:rPr>
            <w:rStyle w:val="Hyperlink"/>
            <w:b/>
            <w:bCs/>
          </w:rPr>
          <w:t>link</w:t>
        </w:r>
      </w:hyperlink>
      <w:r w:rsidRPr="0024204C">
        <w:rPr>
          <w:b/>
          <w:bCs/>
        </w:rPr>
        <w:t>)</w:t>
      </w:r>
    </w:p>
    <w:p w14:paraId="52411BBE" w14:textId="77777777" w:rsidR="00D555DE" w:rsidRDefault="00D555DE" w:rsidP="00D555DE">
      <w:pPr>
        <w:pStyle w:val="ListParagraph"/>
        <w:numPr>
          <w:ilvl w:val="0"/>
          <w:numId w:val="1"/>
        </w:numPr>
        <w:ind w:left="360"/>
      </w:pPr>
      <w:r>
        <w:t>Use thresholds to put observations into groups (leaves). Then use group mean as the prediction.</w:t>
      </w:r>
    </w:p>
    <w:p w14:paraId="26D21F64" w14:textId="261D3230" w:rsidR="00D555DE" w:rsidRDefault="00D555DE" w:rsidP="00D555DE">
      <w:pPr>
        <w:pStyle w:val="ListParagraph"/>
        <w:numPr>
          <w:ilvl w:val="0"/>
          <w:numId w:val="1"/>
        </w:numPr>
        <w:ind w:left="360"/>
      </w:pPr>
      <w:r>
        <w:t>Find thresholds: (1) Starting from the pair of observations with smallest values, find the mean of them and use the mean as a threshold. (2) Calculate sum of squared residuals (SSR) based on that threshold. Note, predicted values are means of two groups decided by the threshold. (3) Drop the observation with minimum value and add the observation with the third smallest value to the pair and find a new SSR. (4) Repeat step 3 for all pairs of observations and use the threshold with the least SSR as the first threshold (root of the tree) that properly divide</w:t>
      </w:r>
      <w:r w:rsidR="00AF519A">
        <w:t>s</w:t>
      </w:r>
      <w:r>
        <w:t xml:space="preserve"> the data set into two groups.</w:t>
      </w:r>
    </w:p>
    <w:p w14:paraId="660B1139" w14:textId="77777777" w:rsidR="00D555DE" w:rsidRDefault="00D555DE" w:rsidP="00D555DE">
      <w:pPr>
        <w:pStyle w:val="ListParagraph"/>
        <w:numPr>
          <w:ilvl w:val="0"/>
          <w:numId w:val="1"/>
        </w:numPr>
        <w:ind w:left="360"/>
      </w:pPr>
      <w:r>
        <w:t xml:space="preserve">The deeper the tree, the better the output? No, it leads to overfitting. One can set the maximum_depth of a tree or a larger </w:t>
      </w:r>
      <w:r w:rsidRPr="00D95A45">
        <w:t>min_</w:t>
      </w:r>
      <w:r>
        <w:t>observations</w:t>
      </w:r>
      <w:r w:rsidRPr="00D95A45">
        <w:t>_split</w:t>
      </w:r>
      <w:r>
        <w:t xml:space="preserve"> (typically 20) to make sure the tree stops before being too greedy.</w:t>
      </w:r>
    </w:p>
    <w:p w14:paraId="51A0A600" w14:textId="77777777" w:rsidR="00D555DE" w:rsidRDefault="00D555DE" w:rsidP="00D555DE">
      <w:pPr>
        <w:pStyle w:val="ListParagraph"/>
        <w:numPr>
          <w:ilvl w:val="0"/>
          <w:numId w:val="1"/>
        </w:numPr>
        <w:ind w:left="360"/>
      </w:pPr>
      <w:r>
        <w:t xml:space="preserve">How to decide the proper maximum_depth and </w:t>
      </w:r>
      <w:r w:rsidRPr="00D95A45">
        <w:t>min_</w:t>
      </w:r>
      <w:r>
        <w:t>observations</w:t>
      </w:r>
      <w:r w:rsidRPr="00D95A45">
        <w:t>_split</w:t>
      </w:r>
      <w:r>
        <w:t>? (</w:t>
      </w:r>
      <w:hyperlink r:id="rId8" w:history="1">
        <w:r w:rsidRPr="00764115">
          <w:rPr>
            <w:rStyle w:val="Hyperlink"/>
          </w:rPr>
          <w:t>link</w:t>
        </w:r>
      </w:hyperlink>
      <w:r>
        <w:t xml:space="preserve"> and </w:t>
      </w:r>
      <w:hyperlink r:id="rId9" w:history="1">
        <w:r w:rsidRPr="00764115">
          <w:rPr>
            <w:rStyle w:val="Hyperlink"/>
          </w:rPr>
          <w:t>link</w:t>
        </w:r>
      </w:hyperlink>
      <w:r>
        <w:t xml:space="preserve">) Information gain (difference of </w:t>
      </w:r>
      <w:r w:rsidRPr="00246E70">
        <w:rPr>
          <w:color w:val="C00000"/>
        </w:rPr>
        <w:t>entropy</w:t>
      </w:r>
      <w:r>
        <w:t xml:space="preserve">) or </w:t>
      </w:r>
      <w:r w:rsidRPr="006A429A">
        <w:t>Gini index</w:t>
      </w:r>
      <w:r>
        <w:t xml:space="preserve"> can be used to compare the performance of trees with different hypterparameters.</w:t>
      </w:r>
    </w:p>
    <w:p w14:paraId="1B0D363A" w14:textId="77777777" w:rsidR="00D555DE" w:rsidRDefault="00D555DE" w:rsidP="00D555DE">
      <w:pPr>
        <w:pStyle w:val="ListParagraph"/>
        <w:numPr>
          <w:ilvl w:val="0"/>
          <w:numId w:val="1"/>
        </w:numPr>
        <w:ind w:left="360"/>
      </w:pPr>
      <w:r>
        <w:t>When multiple features are used. Find the first thresholds for all features. Compare them and use the threshold with the least SSR as the root of the tree. Similarly, this process of finding the threshold with least SSR from features can be repeated to find more thresholds till the whole tree is built based on hyperparameters.</w:t>
      </w:r>
    </w:p>
    <w:p w14:paraId="64E61BF2" w14:textId="77777777" w:rsidR="00D555DE" w:rsidRDefault="00D555DE" w:rsidP="00D555DE">
      <w:pPr>
        <w:pStyle w:val="ListParagraph"/>
        <w:ind w:left="360"/>
      </w:pPr>
    </w:p>
    <w:p w14:paraId="6ACAFAB0" w14:textId="7C654055" w:rsidR="00D555DE" w:rsidRPr="0024204C" w:rsidRDefault="00D555DE" w:rsidP="00D555DE">
      <w:pPr>
        <w:pStyle w:val="ListParagraph"/>
        <w:numPr>
          <w:ilvl w:val="0"/>
          <w:numId w:val="3"/>
        </w:numPr>
        <w:ind w:left="360"/>
        <w:rPr>
          <w:b/>
          <w:bCs/>
        </w:rPr>
      </w:pPr>
      <w:r w:rsidRPr="0024204C">
        <w:rPr>
          <w:b/>
          <w:bCs/>
        </w:rPr>
        <w:t>Classification Tree (</w:t>
      </w:r>
      <w:hyperlink r:id="rId10" w:history="1">
        <w:r w:rsidRPr="0024204C">
          <w:rPr>
            <w:rStyle w:val="Hyperlink"/>
            <w:b/>
            <w:bCs/>
          </w:rPr>
          <w:t>link</w:t>
        </w:r>
      </w:hyperlink>
      <w:r w:rsidRPr="0024204C">
        <w:rPr>
          <w:b/>
          <w:bCs/>
        </w:rPr>
        <w:t>, no-parametric supervised)</w:t>
      </w:r>
    </w:p>
    <w:p w14:paraId="080021BC" w14:textId="77777777" w:rsidR="00D555DE" w:rsidRDefault="00D555DE" w:rsidP="00D555DE">
      <w:pPr>
        <w:pStyle w:val="ListParagraph"/>
        <w:numPr>
          <w:ilvl w:val="0"/>
          <w:numId w:val="2"/>
        </w:numPr>
        <w:ind w:left="360"/>
      </w:pPr>
      <w:r>
        <w:t>Purity of a leaf: pure if all observations in a leaf share the same label. Otherwise, it is impure.</w:t>
      </w:r>
    </w:p>
    <w:p w14:paraId="081ADD13" w14:textId="77777777" w:rsidR="00D555DE" w:rsidRDefault="00D555DE" w:rsidP="00D555DE">
      <w:pPr>
        <w:pStyle w:val="ListParagraph"/>
        <w:numPr>
          <w:ilvl w:val="0"/>
          <w:numId w:val="2"/>
        </w:numPr>
        <w:ind w:left="360"/>
      </w:pPr>
      <w:r>
        <w:t>How to decide which feature should be used for building a threshold (node)? Total (sum of all leaves’) Gini impurity (aka Gini index) is a method (</w:t>
      </w:r>
      <w:hyperlink r:id="rId11" w:history="1">
        <w:r w:rsidRPr="00B91BD5">
          <w:rPr>
            <w:rStyle w:val="Hyperlink"/>
          </w:rPr>
          <w:t>link</w:t>
        </w:r>
      </w:hyperlink>
      <w:r>
        <w:t xml:space="preserve"> for binary data and </w:t>
      </w:r>
      <w:hyperlink r:id="rId12" w:history="1">
        <w:r w:rsidRPr="003E6F3E">
          <w:rPr>
            <w:rStyle w:val="Hyperlink"/>
          </w:rPr>
          <w:t>link</w:t>
        </w:r>
      </w:hyperlink>
      <w:r>
        <w:t xml:space="preserve"> for numerical data). The lower the Gini impurity, the better the feature for threshold building.</w:t>
      </w:r>
    </w:p>
    <w:p w14:paraId="099FE916" w14:textId="63B4C95C" w:rsidR="00D555DE" w:rsidRDefault="00D555DE" w:rsidP="00D555DE">
      <w:pPr>
        <w:pStyle w:val="ListParagraph"/>
        <w:numPr>
          <w:ilvl w:val="0"/>
          <w:numId w:val="2"/>
        </w:numPr>
        <w:ind w:left="360"/>
      </w:pPr>
      <w:r>
        <w:t xml:space="preserve">After the first threshold, impure leaves will be split again repeating the step of the </w:t>
      </w:r>
      <w:r w:rsidR="009A08F3">
        <w:t xml:space="preserve">bullet point </w:t>
      </w:r>
      <w:r>
        <w:t>above</w:t>
      </w:r>
      <w:r w:rsidR="009A08F3">
        <w:t xml:space="preserve">. </w:t>
      </w:r>
      <w:r>
        <w:t xml:space="preserve">No matter pure or impure, the label of the leaf is whatever label has the most votes. </w:t>
      </w:r>
    </w:p>
    <w:p w14:paraId="56BDB9E5" w14:textId="1301BE96" w:rsidR="00D555DE" w:rsidRDefault="00D555DE" w:rsidP="00D555DE">
      <w:pPr>
        <w:pStyle w:val="ListParagraph"/>
        <w:numPr>
          <w:ilvl w:val="0"/>
          <w:numId w:val="2"/>
        </w:numPr>
        <w:ind w:left="360"/>
      </w:pPr>
      <w:r>
        <w:t xml:space="preserve">What if there is only 1 (or a small number) observation in a leaf? It could lead to overfitting. One can use </w:t>
      </w:r>
      <w:hyperlink r:id="rId13" w:history="1">
        <w:r w:rsidRPr="009A08F3">
          <w:rPr>
            <w:rStyle w:val="Hyperlink"/>
          </w:rPr>
          <w:t>pruning</w:t>
        </w:r>
      </w:hyperlink>
      <w:r>
        <w:t xml:space="preserve"> or set </w:t>
      </w:r>
      <w:r w:rsidRPr="00D95A45">
        <w:t>min_</w:t>
      </w:r>
      <w:r>
        <w:t>observations</w:t>
      </w:r>
      <w:r w:rsidRPr="00D95A45">
        <w:t>_split</w:t>
      </w:r>
      <w:r>
        <w:t xml:space="preserve"> to prevent it from happening.</w:t>
      </w:r>
    </w:p>
    <w:p w14:paraId="47917C47" w14:textId="77777777" w:rsidR="00D555DE" w:rsidRDefault="00D555DE" w:rsidP="00D555DE">
      <w:pPr>
        <w:pStyle w:val="ListParagraph"/>
        <w:ind w:left="360"/>
      </w:pPr>
    </w:p>
    <w:p w14:paraId="335993D3" w14:textId="098F7746" w:rsidR="00D555DE" w:rsidRPr="0024204C" w:rsidRDefault="00D555DE" w:rsidP="00D555DE">
      <w:pPr>
        <w:pStyle w:val="ListParagraph"/>
        <w:numPr>
          <w:ilvl w:val="0"/>
          <w:numId w:val="3"/>
        </w:numPr>
        <w:ind w:left="360"/>
        <w:rPr>
          <w:b/>
          <w:bCs/>
        </w:rPr>
      </w:pPr>
      <w:r w:rsidRPr="0024204C">
        <w:rPr>
          <w:b/>
          <w:bCs/>
        </w:rPr>
        <w:t>Random Forest (</w:t>
      </w:r>
      <w:hyperlink r:id="rId14" w:history="1">
        <w:r w:rsidRPr="0024204C">
          <w:rPr>
            <w:rStyle w:val="Hyperlink"/>
            <w:b/>
            <w:bCs/>
          </w:rPr>
          <w:t>link</w:t>
        </w:r>
      </w:hyperlink>
      <w:r w:rsidRPr="0024204C">
        <w:rPr>
          <w:b/>
          <w:bCs/>
        </w:rPr>
        <w:t xml:space="preserve"> and </w:t>
      </w:r>
      <w:hyperlink r:id="rId15" w:history="1">
        <w:r w:rsidRPr="0024204C">
          <w:rPr>
            <w:rStyle w:val="Hyperlink"/>
            <w:b/>
            <w:bCs/>
          </w:rPr>
          <w:t>link</w:t>
        </w:r>
      </w:hyperlink>
      <w:r w:rsidRPr="0024204C">
        <w:rPr>
          <w:b/>
          <w:bCs/>
        </w:rPr>
        <w:t>)</w:t>
      </w:r>
    </w:p>
    <w:p w14:paraId="0E88CBF0" w14:textId="77777777" w:rsidR="00D555DE" w:rsidRDefault="00D555DE" w:rsidP="00D555DE">
      <w:pPr>
        <w:pStyle w:val="ListParagraph"/>
        <w:numPr>
          <w:ilvl w:val="0"/>
          <w:numId w:val="4"/>
        </w:numPr>
        <w:ind w:left="360"/>
      </w:pPr>
      <w:r w:rsidRPr="00E577A3">
        <w:t>To overcome t</w:t>
      </w:r>
      <w:r>
        <w:t>he overfitting issue of single decision trees, but keep the simplicity of decision tree algorithm.</w:t>
      </w:r>
    </w:p>
    <w:p w14:paraId="31047833" w14:textId="5F327B21" w:rsidR="00D555DE" w:rsidRDefault="00D555DE" w:rsidP="00D555DE">
      <w:pPr>
        <w:pStyle w:val="ListParagraph"/>
        <w:numPr>
          <w:ilvl w:val="0"/>
          <w:numId w:val="4"/>
        </w:numPr>
        <w:ind w:left="360"/>
      </w:pPr>
      <w:r>
        <w:t xml:space="preserve">Bootstrap: randomly select observations from raw data set, and </w:t>
      </w:r>
      <w:r w:rsidRPr="00460B47">
        <w:rPr>
          <w:u w:val="single"/>
        </w:rPr>
        <w:t xml:space="preserve">the same </w:t>
      </w:r>
      <w:r>
        <w:rPr>
          <w:u w:val="single"/>
        </w:rPr>
        <w:t>observation</w:t>
      </w:r>
      <w:r w:rsidRPr="00460B47">
        <w:rPr>
          <w:u w:val="single"/>
        </w:rPr>
        <w:t xml:space="preserve"> can be selected more than once</w:t>
      </w:r>
      <w:r>
        <w:t xml:space="preserve">. As an observation can appear multiple times in a bootstrapped data set, there will be observations left (usually 1/3 of raw observations are kept) in the raw data set. These out-of-bag observations can form out-of-bag data sets, which </w:t>
      </w:r>
      <w:r>
        <w:lastRenderedPageBreak/>
        <w:t xml:space="preserve">can be conveniently used to test bagged trees or RF. </w:t>
      </w:r>
      <w:r w:rsidRPr="00B207D0">
        <w:rPr>
          <w:u w:val="single"/>
        </w:rPr>
        <w:t xml:space="preserve">Proportion of correctly classified out-of-bag </w:t>
      </w:r>
      <w:r>
        <w:rPr>
          <w:u w:val="single"/>
        </w:rPr>
        <w:t>observations</w:t>
      </w:r>
      <w:r w:rsidRPr="00B207D0">
        <w:rPr>
          <w:u w:val="single"/>
        </w:rPr>
        <w:t xml:space="preserve"> can be used to evaluate the performance</w:t>
      </w:r>
      <w:r>
        <w:rPr>
          <w:u w:val="single"/>
        </w:rPr>
        <w:t xml:space="preserve"> (accuracy)</w:t>
      </w:r>
      <w:r w:rsidRPr="00B207D0">
        <w:rPr>
          <w:u w:val="single"/>
        </w:rPr>
        <w:t xml:space="preserve"> of RF. And the proportion of incorrectly classified out-of-bag </w:t>
      </w:r>
      <w:r>
        <w:rPr>
          <w:u w:val="single"/>
        </w:rPr>
        <w:t>observations</w:t>
      </w:r>
      <w:r w:rsidRPr="00B207D0">
        <w:rPr>
          <w:u w:val="single"/>
        </w:rPr>
        <w:t xml:space="preserve"> is called out-of-bag error.</w:t>
      </w:r>
    </w:p>
    <w:p w14:paraId="13841758" w14:textId="5F15CDE7" w:rsidR="00D555DE" w:rsidRDefault="00D555DE" w:rsidP="00D555DE">
      <w:pPr>
        <w:pStyle w:val="ListParagraph"/>
        <w:numPr>
          <w:ilvl w:val="0"/>
          <w:numId w:val="4"/>
        </w:numPr>
        <w:ind w:left="360"/>
      </w:pPr>
      <w:r>
        <w:t xml:space="preserve">Bagging: use X bootstrapped data sets to create X bagged trees. </w:t>
      </w:r>
      <w:r w:rsidRPr="00341A89">
        <w:t>The final predicted value is the average value of all our </w:t>
      </w:r>
      <w:r w:rsidRPr="00341A89">
        <w:rPr>
          <w:i/>
          <w:iCs/>
        </w:rPr>
        <w:t>X</w:t>
      </w:r>
      <w:r w:rsidRPr="00341A89">
        <w:t> decision trees.</w:t>
      </w:r>
      <w:r>
        <w:t xml:space="preserve"> </w:t>
      </w:r>
      <w:r w:rsidRPr="00662D80">
        <w:rPr>
          <w:u w:val="single"/>
        </w:rPr>
        <w:t>Note, only randomly selected features</w:t>
      </w:r>
      <w:r>
        <w:rPr>
          <w:u w:val="single"/>
        </w:rPr>
        <w:t xml:space="preserve"> (say use 2 out of </w:t>
      </w:r>
      <w:r w:rsidR="005B04BB">
        <w:rPr>
          <w:u w:val="single"/>
        </w:rPr>
        <w:t xml:space="preserve">all </w:t>
      </w:r>
      <w:r w:rsidR="00D7161E">
        <w:rPr>
          <w:u w:val="single"/>
        </w:rPr>
        <w:t>4</w:t>
      </w:r>
      <w:r>
        <w:rPr>
          <w:u w:val="single"/>
        </w:rPr>
        <w:t xml:space="preserve"> features)</w:t>
      </w:r>
      <w:r w:rsidRPr="00662D80">
        <w:rPr>
          <w:u w:val="single"/>
        </w:rPr>
        <w:t xml:space="preserve"> from </w:t>
      </w:r>
      <w:r>
        <w:rPr>
          <w:u w:val="single"/>
        </w:rPr>
        <w:t xml:space="preserve">the </w:t>
      </w:r>
      <w:r w:rsidRPr="00662D80">
        <w:rPr>
          <w:u w:val="single"/>
        </w:rPr>
        <w:t xml:space="preserve">bootstrapped data set are used to build </w:t>
      </w:r>
      <w:r>
        <w:rPr>
          <w:u w:val="single"/>
        </w:rPr>
        <w:t>each node of a bagged tree</w:t>
      </w:r>
      <w:r w:rsidRPr="00662D80">
        <w:rPr>
          <w:u w:val="single"/>
        </w:rPr>
        <w:t>.</w:t>
      </w:r>
      <w:r w:rsidR="005B04BB">
        <w:rPr>
          <w:u w:val="single"/>
        </w:rPr>
        <w:t xml:space="preserve"> And each time a node is build, random features are randomly selected</w:t>
      </w:r>
      <w:r w:rsidR="00EF5AE8">
        <w:rPr>
          <w:u w:val="single"/>
        </w:rPr>
        <w:t xml:space="preserve"> </w:t>
      </w:r>
      <w:r w:rsidR="005B04BB">
        <w:rPr>
          <w:u w:val="single"/>
        </w:rPr>
        <w:t>from full list of features. So it is possible that a feature appeared more than one time to split observations in a tree</w:t>
      </w:r>
      <w:r w:rsidR="00EF5AE8">
        <w:rPr>
          <w:u w:val="single"/>
        </w:rPr>
        <w:t>.</w:t>
      </w:r>
      <w:r>
        <w:rPr>
          <w:u w:val="single"/>
        </w:rPr>
        <w:t xml:space="preserve"> This important process decorrelated bagged trees by averaging away variance.</w:t>
      </w:r>
      <w:r>
        <w:t xml:space="preserve"> But how many features should be selected before each node is built? Compare out-of-bag errors when different numbers of features are selected for bagging (</w:t>
      </w:r>
      <w:hyperlink r:id="rId16" w:history="1">
        <w:r w:rsidRPr="00AC0C76">
          <w:rPr>
            <w:rStyle w:val="Hyperlink"/>
          </w:rPr>
          <w:t>link</w:t>
        </w:r>
      </w:hyperlink>
      <w:r>
        <w:t xml:space="preserve">). Build a RF -&gt; </w:t>
      </w:r>
      <w:r w:rsidRPr="003A1D88">
        <w:t>out-of-bag error</w:t>
      </w:r>
      <w:r>
        <w:t xml:space="preserve"> -&gt; adjust feature numbers and build a new RF -&gt; </w:t>
      </w:r>
      <w:r w:rsidRPr="003A1D88">
        <w:t>out-of-bag error</w:t>
      </w:r>
      <w:r>
        <w:t xml:space="preserve"> -&gt; ….</w:t>
      </w:r>
    </w:p>
    <w:p w14:paraId="4D804423" w14:textId="77777777" w:rsidR="00D555DE" w:rsidRDefault="00D555DE" w:rsidP="00D555DE">
      <w:pPr>
        <w:pStyle w:val="ListParagraph"/>
        <w:numPr>
          <w:ilvl w:val="0"/>
          <w:numId w:val="4"/>
        </w:numPr>
        <w:ind w:left="360"/>
      </w:pPr>
      <w:r>
        <w:t>Missing data in the raw data set or a new observation to be classified (</w:t>
      </w:r>
      <w:hyperlink r:id="rId17" w:history="1">
        <w:r w:rsidRPr="00713717">
          <w:rPr>
            <w:rStyle w:val="Hyperlink"/>
          </w:rPr>
          <w:t>link</w:t>
        </w:r>
      </w:hyperlink>
      <w:r>
        <w:t>).</w:t>
      </w:r>
    </w:p>
    <w:p w14:paraId="4CC2E342" w14:textId="77777777" w:rsidR="00D555DE" w:rsidRPr="00666981" w:rsidRDefault="00D555DE" w:rsidP="00D555DE">
      <w:pPr>
        <w:pStyle w:val="ListParagraph"/>
        <w:numPr>
          <w:ilvl w:val="0"/>
          <w:numId w:val="4"/>
        </w:numPr>
        <w:ind w:left="360"/>
        <w:rPr>
          <w:rFonts w:cs="Arial"/>
        </w:rPr>
      </w:pPr>
      <w:r>
        <w:t xml:space="preserve">So how many trees should be built to optimize RF? </w:t>
      </w:r>
      <w:r>
        <w:rPr>
          <w:rFonts w:cs="Arial"/>
          <w:color w:val="242729"/>
          <w:szCs w:val="24"/>
          <w:shd w:val="clear" w:color="auto" w:fill="FFFFFF"/>
        </w:rPr>
        <w:t>P</w:t>
      </w:r>
      <w:r w:rsidRPr="00666981">
        <w:rPr>
          <w:rFonts w:cs="Arial"/>
          <w:color w:val="242729"/>
          <w:szCs w:val="24"/>
          <w:shd w:val="clear" w:color="auto" w:fill="FFFFFF"/>
        </w:rPr>
        <w:t>lot OOB error rate vs. number of trees</w:t>
      </w:r>
    </w:p>
    <w:p w14:paraId="6B952E12" w14:textId="77777777" w:rsidR="00D555DE" w:rsidRDefault="00D555DE" w:rsidP="00D555DE">
      <w:pPr>
        <w:pStyle w:val="ListParagraph"/>
        <w:numPr>
          <w:ilvl w:val="0"/>
          <w:numId w:val="4"/>
        </w:numPr>
        <w:ind w:left="360"/>
      </w:pPr>
      <w:r>
        <w:t>Pros: (1) low bias and moderate variance: still possible to overfit for noisy data (</w:t>
      </w:r>
      <w:hyperlink r:id="rId18" w:history="1">
        <w:r w:rsidRPr="00666981">
          <w:rPr>
            <w:rStyle w:val="Hyperlink"/>
          </w:rPr>
          <w:t>reference</w:t>
        </w:r>
      </w:hyperlink>
      <w:r>
        <w:t>). (2) robust to outliers and non-linear data: RF binning data sets. (3) p</w:t>
      </w:r>
      <w:r w:rsidRPr="000326FF">
        <w:t>arallelizable</w:t>
      </w:r>
      <w:r>
        <w:t>: multiple machines can share the working load and run the same forest simultaneously.</w:t>
      </w:r>
    </w:p>
    <w:p w14:paraId="5515533C" w14:textId="77777777" w:rsidR="00D555DE" w:rsidRDefault="00D555DE" w:rsidP="00D555DE">
      <w:pPr>
        <w:pStyle w:val="ListParagraph"/>
        <w:numPr>
          <w:ilvl w:val="0"/>
          <w:numId w:val="4"/>
        </w:numPr>
        <w:ind w:left="360"/>
      </w:pPr>
      <w:r>
        <w:t>Cons: (1) time and space consuming. (2) model interpretability.</w:t>
      </w:r>
    </w:p>
    <w:p w14:paraId="2E2717D0" w14:textId="77777777" w:rsidR="00D555DE" w:rsidRDefault="00D555DE" w:rsidP="00D555DE">
      <w:pPr>
        <w:pStyle w:val="ListParagraph"/>
      </w:pPr>
    </w:p>
    <w:p w14:paraId="2CC9596F" w14:textId="0599C813" w:rsidR="00D555DE" w:rsidRPr="0024204C" w:rsidRDefault="00D555DE" w:rsidP="00D555DE">
      <w:pPr>
        <w:pStyle w:val="ListParagraph"/>
        <w:numPr>
          <w:ilvl w:val="0"/>
          <w:numId w:val="3"/>
        </w:numPr>
        <w:ind w:left="360"/>
        <w:rPr>
          <w:b/>
          <w:bCs/>
        </w:rPr>
      </w:pPr>
      <w:r w:rsidRPr="0024204C">
        <w:rPr>
          <w:b/>
          <w:bCs/>
        </w:rPr>
        <w:t>AdaBoost (</w:t>
      </w:r>
      <w:hyperlink r:id="rId19" w:history="1">
        <w:r w:rsidRPr="0024204C">
          <w:rPr>
            <w:rStyle w:val="Hyperlink"/>
            <w:b/>
            <w:bCs/>
          </w:rPr>
          <w:t>link</w:t>
        </w:r>
      </w:hyperlink>
      <w:r w:rsidRPr="0024204C">
        <w:rPr>
          <w:b/>
          <w:bCs/>
        </w:rPr>
        <w:t>)</w:t>
      </w:r>
    </w:p>
    <w:p w14:paraId="4378CD1E" w14:textId="3D0436C4" w:rsidR="00D555DE" w:rsidRDefault="00D555DE" w:rsidP="00D555DE">
      <w:pPr>
        <w:pStyle w:val="ListParagraph"/>
        <w:numPr>
          <w:ilvl w:val="0"/>
          <w:numId w:val="5"/>
        </w:numPr>
        <w:ind w:left="360"/>
      </w:pPr>
      <w:r>
        <w:t xml:space="preserve">(1) Uses stumps (trees with only a root and two leaves, </w:t>
      </w:r>
      <w:r w:rsidRPr="00407B72">
        <w:rPr>
          <w:color w:val="C00000"/>
        </w:rPr>
        <w:t>weak learner</w:t>
      </w:r>
      <w:r>
        <w:t xml:space="preserve">) to classify. (2) Not like RF, some stumps have more </w:t>
      </w:r>
      <w:r w:rsidR="001F34DF">
        <w:t xml:space="preserve">amount of </w:t>
      </w:r>
      <w:r>
        <w:t>say than others in AB when voting for a label. In other words, AB scale trees. (3) And not like RF, order is important when creating stumps in AdaBoost. I</w:t>
      </w:r>
      <w:r w:rsidR="00F22FC9">
        <w:t>n</w:t>
      </w:r>
      <w:r>
        <w:t xml:space="preserve"> other words, errors made by one stump affect how the next stump is made.</w:t>
      </w:r>
    </w:p>
    <w:p w14:paraId="0C61D0EB" w14:textId="1974B498" w:rsidR="00D555DE" w:rsidRDefault="00D555DE" w:rsidP="00D555DE">
      <w:pPr>
        <w:pStyle w:val="ListParagraph"/>
        <w:numPr>
          <w:ilvl w:val="0"/>
          <w:numId w:val="5"/>
        </w:numPr>
        <w:ind w:left="360"/>
      </w:pPr>
      <w:r>
        <w:t xml:space="preserve">Steps of AdaBoost: (1) For the starter, all observations have the same weight (1/observation number) -&gt; find the first stump via </w:t>
      </w:r>
      <w:r w:rsidRPr="00A01F7A">
        <w:rPr>
          <w:u w:val="single"/>
        </w:rPr>
        <w:t>Gini index (1-(probability of ‘Yes’)</w:t>
      </w:r>
      <w:r w:rsidRPr="00A01F7A">
        <w:rPr>
          <w:u w:val="single"/>
          <w:vertAlign w:val="superscript"/>
        </w:rPr>
        <w:t>2</w:t>
      </w:r>
      <w:r w:rsidRPr="00A01F7A">
        <w:rPr>
          <w:u w:val="single"/>
        </w:rPr>
        <w:t>-( probability of ‘No’)</w:t>
      </w:r>
      <w:r w:rsidRPr="00A01F7A">
        <w:rPr>
          <w:u w:val="single"/>
          <w:vertAlign w:val="superscript"/>
        </w:rPr>
        <w:t>2</w:t>
      </w:r>
      <w:r w:rsidRPr="00A01F7A">
        <w:rPr>
          <w:u w:val="single"/>
        </w:rPr>
        <w:t>)</w:t>
      </w:r>
      <w:r>
        <w:t xml:space="preserve"> -&gt; find all observations incorrectly classified by the stump and use them to calculate total error (= sum of weights of these observations, 0&lt;total error&lt;1) of the stump -&gt; calculate amount of say of the stump (</w:t>
      </w:r>
      <w:hyperlink r:id="rId20" w:history="1">
        <w:r w:rsidRPr="000F73B0">
          <w:rPr>
            <w:rStyle w:val="Hyperlink"/>
          </w:rPr>
          <w:t>link</w:t>
        </w:r>
      </w:hyperlink>
      <w:r>
        <w:t>, can be negative). (2) Increase weights of incorrectly classified observations (</w:t>
      </w:r>
      <w:hyperlink r:id="rId21" w:history="1">
        <w:r w:rsidRPr="00BF7D88">
          <w:rPr>
            <w:rStyle w:val="Hyperlink"/>
          </w:rPr>
          <w:t>link</w:t>
        </w:r>
      </w:hyperlink>
      <w:r>
        <w:t>) and decrease weights of correctly classified observations (</w:t>
      </w:r>
      <w:hyperlink r:id="rId22" w:history="1">
        <w:r w:rsidRPr="003A43F8">
          <w:rPr>
            <w:rStyle w:val="Hyperlink"/>
          </w:rPr>
          <w:t>link</w:t>
        </w:r>
      </w:hyperlink>
      <w:r>
        <w:t xml:space="preserve">) based on the previous stump, so the next stump takes mistakes into account. Then, normalize new weights so they add up to 1. </w:t>
      </w:r>
      <w:r w:rsidRPr="00264F68">
        <w:rPr>
          <w:u w:val="single"/>
        </w:rPr>
        <w:t xml:space="preserve">In general, if the </w:t>
      </w:r>
      <w:r>
        <w:rPr>
          <w:u w:val="single"/>
        </w:rPr>
        <w:t>previous</w:t>
      </w:r>
      <w:r w:rsidRPr="00264F68">
        <w:rPr>
          <w:u w:val="single"/>
        </w:rPr>
        <w:t xml:space="preserve"> stump has a large amount of say, then mistakes made by it should be emphasized more by adding more weight to incorrectly classified </w:t>
      </w:r>
      <w:r>
        <w:rPr>
          <w:u w:val="single"/>
        </w:rPr>
        <w:t>observations</w:t>
      </w:r>
      <w:r w:rsidRPr="00264F68">
        <w:rPr>
          <w:u w:val="single"/>
        </w:rPr>
        <w:t xml:space="preserve"> and success should be kept by subtracting more weight from correctly classified </w:t>
      </w:r>
      <w:r>
        <w:rPr>
          <w:u w:val="single"/>
        </w:rPr>
        <w:t>observations</w:t>
      </w:r>
      <w:r w:rsidRPr="00264F68">
        <w:rPr>
          <w:u w:val="single"/>
        </w:rPr>
        <w:t>.</w:t>
      </w:r>
      <w:r w:rsidRPr="00BA3615">
        <w:t xml:space="preserve"> (</w:t>
      </w:r>
      <w:r>
        <w:t>3</w:t>
      </w:r>
      <w:r w:rsidRPr="00BA3615">
        <w:t>)</w:t>
      </w:r>
      <w:r>
        <w:t xml:space="preserve"> Repeat step 1 and 2 to find and evaluate the next stump. There are methods to select the feature (use new weights) or pick new observations </w:t>
      </w:r>
      <w:r>
        <w:lastRenderedPageBreak/>
        <w:t>(uses original weights) for next stump (</w:t>
      </w:r>
      <w:hyperlink r:id="rId23" w:history="1">
        <w:r w:rsidRPr="00BA3615">
          <w:rPr>
            <w:rStyle w:val="Hyperlink"/>
          </w:rPr>
          <w:t>link</w:t>
        </w:r>
      </w:hyperlink>
      <w:r>
        <w:t>). (4) Compare sum of amounts of say for ‘Yes’ stumps with that for ‘No’ stumps.</w:t>
      </w:r>
      <w:r w:rsidR="002F177B">
        <w:t xml:space="preserve"> (4) When all stumps are finished, use sum of amount of say of each label to decide the output of the algorithm.</w:t>
      </w:r>
    </w:p>
    <w:p w14:paraId="1F9872C2" w14:textId="77777777" w:rsidR="00D555DE" w:rsidRDefault="00D555DE" w:rsidP="00D555DE"/>
    <w:p w14:paraId="36773679" w14:textId="77777777" w:rsidR="00D555DE" w:rsidRPr="0024204C" w:rsidRDefault="00D555DE" w:rsidP="00D555DE">
      <w:pPr>
        <w:pStyle w:val="ListParagraph"/>
        <w:numPr>
          <w:ilvl w:val="0"/>
          <w:numId w:val="3"/>
        </w:numPr>
        <w:ind w:left="360"/>
        <w:rPr>
          <w:b/>
          <w:bCs/>
        </w:rPr>
      </w:pPr>
      <w:r w:rsidRPr="0024204C">
        <w:rPr>
          <w:b/>
          <w:bCs/>
        </w:rPr>
        <w:t>Gradient Boost (</w:t>
      </w:r>
      <w:hyperlink r:id="rId24" w:history="1">
        <w:r w:rsidRPr="0024204C">
          <w:rPr>
            <w:rStyle w:val="Hyperlink"/>
            <w:b/>
            <w:bCs/>
          </w:rPr>
          <w:t>li</w:t>
        </w:r>
        <w:r w:rsidRPr="0024204C">
          <w:rPr>
            <w:rStyle w:val="Hyperlink"/>
            <w:b/>
            <w:bCs/>
          </w:rPr>
          <w:t>n</w:t>
        </w:r>
        <w:r w:rsidRPr="0024204C">
          <w:rPr>
            <w:rStyle w:val="Hyperlink"/>
            <w:b/>
            <w:bCs/>
          </w:rPr>
          <w:t>k</w:t>
        </w:r>
      </w:hyperlink>
      <w:r w:rsidRPr="0024204C">
        <w:rPr>
          <w:b/>
          <w:bCs/>
        </w:rPr>
        <w:t xml:space="preserve"> and </w:t>
      </w:r>
      <w:hyperlink r:id="rId25" w:history="1">
        <w:r w:rsidRPr="0024204C">
          <w:rPr>
            <w:rStyle w:val="Hyperlink"/>
            <w:b/>
            <w:bCs/>
          </w:rPr>
          <w:t>lin</w:t>
        </w:r>
        <w:r w:rsidRPr="0024204C">
          <w:rPr>
            <w:rStyle w:val="Hyperlink"/>
            <w:b/>
            <w:bCs/>
          </w:rPr>
          <w:t>k</w:t>
        </w:r>
      </w:hyperlink>
      <w:r w:rsidRPr="0024204C">
        <w:rPr>
          <w:b/>
          <w:bCs/>
        </w:rPr>
        <w:t>) 7/22</w:t>
      </w:r>
    </w:p>
    <w:p w14:paraId="3E1196B2" w14:textId="51BC19C3" w:rsidR="006D0673" w:rsidRDefault="006D0673" w:rsidP="00D555DE">
      <w:pPr>
        <w:pStyle w:val="ListParagraph"/>
        <w:numPr>
          <w:ilvl w:val="0"/>
          <w:numId w:val="6"/>
        </w:numPr>
        <w:ind w:left="360"/>
      </w:pPr>
      <w:r>
        <w:t xml:space="preserve">Gradient </w:t>
      </w:r>
      <w:r w:rsidR="007E2E24">
        <w:t>descent</w:t>
      </w:r>
      <w:r w:rsidR="00EC718B">
        <w:t xml:space="preserve"> (</w:t>
      </w:r>
      <w:hyperlink r:id="rId26" w:history="1">
        <w:r w:rsidR="00EC718B" w:rsidRPr="00EC718B">
          <w:rPr>
            <w:rStyle w:val="Hyperlink"/>
          </w:rPr>
          <w:t>link</w:t>
        </w:r>
      </w:hyperlink>
      <w:r w:rsidR="00EC718B">
        <w:t>)</w:t>
      </w:r>
      <w:r>
        <w:t xml:space="preserve"> has limits on step size and number of steps taken. Usually, if </w:t>
      </w:r>
      <w:r w:rsidR="00EC718B">
        <w:t>the step</w:t>
      </w:r>
      <w:r>
        <w:t xml:space="preserve"> size is smaller than 0.001 or more than 1000 steps have been taken, the algorithm will stop. </w:t>
      </w:r>
      <w:r w:rsidR="00EC718B">
        <w:t xml:space="preserve">Given loss function </w:t>
      </w:r>
      <w:r w:rsidR="007E2E24">
        <w:t>RSS</w:t>
      </w:r>
      <w:r w:rsidR="00EC718B">
        <w:t>(intercept, slope)</w:t>
      </w:r>
      <w:r w:rsidR="007E2E24">
        <w:t xml:space="preserve"> for linear regression</w:t>
      </w:r>
      <w:r w:rsidR="00EC718B">
        <w:t xml:space="preserve">, we want to find intercept and slope </w:t>
      </w:r>
      <w:r w:rsidR="00761816">
        <w:t xml:space="preserve">values </w:t>
      </w:r>
      <w:r w:rsidR="00EC718B">
        <w:t xml:space="preserve">that minimize </w:t>
      </w:r>
      <w:r w:rsidR="007E2E24">
        <w:t>RSS</w:t>
      </w:r>
      <w:r w:rsidR="00EC718B">
        <w:t>(intercept, slope).</w:t>
      </w:r>
    </w:p>
    <w:p w14:paraId="16718A10" w14:textId="0F5EACA3" w:rsidR="00D555DE" w:rsidRDefault="00D555DE" w:rsidP="00D555DE">
      <w:pPr>
        <w:pStyle w:val="ListParagraph"/>
        <w:numPr>
          <w:ilvl w:val="0"/>
          <w:numId w:val="6"/>
        </w:numPr>
        <w:ind w:left="360"/>
      </w:pPr>
      <w:r>
        <w:t>GB is complicated as it was designed to be configured in multiple ways, but the most used configurations for regression and classification are enough for most cases. GB also scale</w:t>
      </w:r>
      <w:r w:rsidR="005541B7">
        <w:t>s</w:t>
      </w:r>
      <w:r>
        <w:t xml:space="preserve"> trees (with learning rate between 0 and 1) but scales existing trees together instead of individually by amount of say of each tree.</w:t>
      </w:r>
    </w:p>
    <w:p w14:paraId="1CCA53F1" w14:textId="77777777" w:rsidR="00D555DE" w:rsidRDefault="00D555DE" w:rsidP="00D555DE">
      <w:pPr>
        <w:pStyle w:val="ListParagraph"/>
        <w:numPr>
          <w:ilvl w:val="0"/>
          <w:numId w:val="6"/>
        </w:numPr>
        <w:ind w:left="360"/>
      </w:pPr>
      <w:r>
        <w:t>GB starts with a leaf and builds a tree based on the error of previous tree.</w:t>
      </w:r>
    </w:p>
    <w:p w14:paraId="19030D02" w14:textId="77777777" w:rsidR="00D555DE" w:rsidRDefault="00D555DE" w:rsidP="00D555DE">
      <w:pPr>
        <w:pStyle w:val="ListParagraph"/>
        <w:ind w:left="360"/>
      </w:pPr>
      <w:r>
        <w:t xml:space="preserve">This tree is usually not a stump, but size is restricted by an arbitrary number for leaves, usually 8-32. </w:t>
      </w:r>
    </w:p>
    <w:p w14:paraId="2516D201" w14:textId="3358B33E" w:rsidR="00D555DE" w:rsidRDefault="00D555DE" w:rsidP="00D555DE">
      <w:pPr>
        <w:pStyle w:val="ListParagraph"/>
        <w:numPr>
          <w:ilvl w:val="0"/>
          <w:numId w:val="6"/>
        </w:numPr>
        <w:ind w:left="360"/>
      </w:pPr>
      <w:r>
        <w:t xml:space="preserve">Steps of GB (for regression): (1) Create a leaf and use </w:t>
      </w:r>
      <w:r w:rsidR="00651FE5">
        <w:t>the mean</w:t>
      </w:r>
      <w:r>
        <w:t xml:space="preserve"> of the target variable as the initial prediction of all observations. (2) Build a tree for the error (residual) made by the previous tree -- that leaf (</w:t>
      </w:r>
      <w:hyperlink r:id="rId27" w:history="1">
        <w:r w:rsidRPr="002E7134">
          <w:rPr>
            <w:rStyle w:val="Hyperlink"/>
          </w:rPr>
          <w:t>link</w:t>
        </w:r>
      </w:hyperlink>
      <w:r>
        <w:t>). (3) Combine the first attempt and predicted residuals from step 2 (</w:t>
      </w:r>
      <w:hyperlink r:id="rId28" w:history="1">
        <w:r w:rsidRPr="00557E7D">
          <w:rPr>
            <w:rStyle w:val="Hyperlink"/>
          </w:rPr>
          <w:t>link</w:t>
        </w:r>
      </w:hyperlink>
      <w:r>
        <w:t>) to make new predictions of the target variable</w:t>
      </w:r>
      <w:r w:rsidR="00D743D2">
        <w:t>.</w:t>
      </w:r>
      <w:r>
        <w:t xml:space="preserve"> </w:t>
      </w:r>
      <w:r w:rsidRPr="009964DF">
        <w:rPr>
          <w:u w:val="single"/>
        </w:rPr>
        <w:t>In order to prevent overfitting, the new predictions = first attempt + learning rate</w:t>
      </w:r>
      <w:r>
        <w:rPr>
          <w:u w:val="single"/>
        </w:rPr>
        <w:t xml:space="preserve"> (0-1)</w:t>
      </w:r>
      <w:r w:rsidRPr="009964DF">
        <w:rPr>
          <w:u w:val="single"/>
        </w:rPr>
        <w:t xml:space="preserve"> * predicted residuals</w:t>
      </w:r>
      <w:r w:rsidRPr="006E75A2">
        <w:rPr>
          <w:u w:val="single"/>
        </w:rPr>
        <w:t>.</w:t>
      </w:r>
      <w:r w:rsidRPr="006E75A2">
        <w:t xml:space="preserve"> </w:t>
      </w:r>
      <w:r w:rsidRPr="00C31A4B">
        <w:rPr>
          <w:u w:val="single"/>
        </w:rPr>
        <w:t>Learning rate is set to decide the step length of learning, and small learning rate leads, empirically, to better predictions (lower variance) with testing data set.</w:t>
      </w:r>
      <w:r>
        <w:t xml:space="preserve"> (4) Calculate pseudo residuals again based on the new predictions. New residuals are smaller than those made by step 1 and 2, that is one step ahead. (5) Repeat step 2 and 3, but we have initial prediction and 2 trees to combine (</w:t>
      </w:r>
      <w:hyperlink r:id="rId29" w:history="1">
        <w:r w:rsidRPr="00E93940">
          <w:rPr>
            <w:rStyle w:val="Hyperlink"/>
          </w:rPr>
          <w:t>link</w:t>
        </w:r>
      </w:hyperlink>
      <w:r>
        <w:t>). (6) Repeat step 4 and 5 till the maximum trees specified is reached or additional trees do not reduce residuals significantly.</w:t>
      </w:r>
    </w:p>
    <w:p w14:paraId="778346C1" w14:textId="77777777" w:rsidR="00D555DE" w:rsidRDefault="00D555DE" w:rsidP="00D555DE">
      <w:pPr>
        <w:pStyle w:val="ListParagraph"/>
        <w:numPr>
          <w:ilvl w:val="0"/>
          <w:numId w:val="6"/>
        </w:numPr>
        <w:ind w:left="360"/>
      </w:pPr>
      <w:r>
        <w:t>When used for classification, GB is similar to logistic regression.</w:t>
      </w:r>
    </w:p>
    <w:p w14:paraId="023E4484" w14:textId="77777777" w:rsidR="00D555DE" w:rsidRDefault="00D555DE" w:rsidP="00D555DE">
      <w:pPr>
        <w:pStyle w:val="ListParagraph"/>
        <w:ind w:left="360"/>
      </w:pPr>
    </w:p>
    <w:p w14:paraId="29D72CBC" w14:textId="77777777" w:rsidR="00D555DE" w:rsidRPr="0024204C" w:rsidRDefault="00D555DE" w:rsidP="00D555DE">
      <w:pPr>
        <w:pStyle w:val="ListParagraph"/>
        <w:numPr>
          <w:ilvl w:val="0"/>
          <w:numId w:val="3"/>
        </w:numPr>
        <w:ind w:left="360"/>
        <w:rPr>
          <w:b/>
          <w:bCs/>
        </w:rPr>
      </w:pPr>
      <w:r w:rsidRPr="0024204C">
        <w:rPr>
          <w:b/>
          <w:bCs/>
        </w:rPr>
        <w:t>XGBoost (</w:t>
      </w:r>
      <w:hyperlink r:id="rId30" w:history="1">
        <w:r w:rsidRPr="0024204C">
          <w:rPr>
            <w:rStyle w:val="Hyperlink"/>
            <w:b/>
            <w:bCs/>
          </w:rPr>
          <w:t>link</w:t>
        </w:r>
      </w:hyperlink>
      <w:r w:rsidRPr="0024204C">
        <w:rPr>
          <w:b/>
          <w:bCs/>
        </w:rPr>
        <w:t>) 7/24</w:t>
      </w:r>
    </w:p>
    <w:p w14:paraId="3EDBE54B" w14:textId="77777777" w:rsidR="00D555DE" w:rsidRDefault="00D555DE" w:rsidP="00D555DE">
      <w:pPr>
        <w:pStyle w:val="ListParagraph"/>
        <w:numPr>
          <w:ilvl w:val="0"/>
          <w:numId w:val="7"/>
        </w:numPr>
        <w:ind w:left="360"/>
      </w:pPr>
      <w:r>
        <w:t>Trees are also for residuals (instead of actual target variable values) just like GB. Designed to be used with large and complicated data sets.</w:t>
      </w:r>
    </w:p>
    <w:p w14:paraId="14F8332F" w14:textId="77777777" w:rsidR="00D555DE" w:rsidRDefault="00D555DE" w:rsidP="00D555DE">
      <w:pPr>
        <w:pStyle w:val="ListParagraph"/>
        <w:numPr>
          <w:ilvl w:val="0"/>
          <w:numId w:val="7"/>
        </w:numPr>
        <w:ind w:left="360"/>
      </w:pPr>
      <w:r>
        <w:t>XGB=GB + similarity score + regularization</w:t>
      </w:r>
    </w:p>
    <w:p w14:paraId="10D049C0" w14:textId="77777777" w:rsidR="00D555DE" w:rsidRDefault="00D555DE" w:rsidP="00D555DE">
      <w:pPr>
        <w:pStyle w:val="ListParagraph"/>
        <w:numPr>
          <w:ilvl w:val="0"/>
          <w:numId w:val="7"/>
        </w:numPr>
        <w:ind w:left="360"/>
      </w:pPr>
      <w:r>
        <w:t xml:space="preserve">XGB tree (for regression): (1) Make an initial prediction as GB does. (2) Fill the root with all residuals based on the initial prediction. (3) Calculate </w:t>
      </w:r>
      <w:r w:rsidRPr="00F64B93">
        <w:rPr>
          <w:u w:val="single"/>
        </w:rPr>
        <w:t>similarity (or quality) score (</w:t>
      </w:r>
      <w:hyperlink r:id="rId31" w:history="1">
        <w:r w:rsidRPr="00F64B93">
          <w:rPr>
            <w:rStyle w:val="Hyperlink"/>
          </w:rPr>
          <w:t>link</w:t>
        </w:r>
      </w:hyperlink>
      <w:r w:rsidRPr="00F64B93">
        <w:rPr>
          <w:u w:val="single"/>
        </w:rPr>
        <w:t>) for residuals = (sum of residuals)</w:t>
      </w:r>
      <w:r w:rsidRPr="00F64B93">
        <w:rPr>
          <w:u w:val="single"/>
          <w:vertAlign w:val="superscript"/>
        </w:rPr>
        <w:t>2</w:t>
      </w:r>
      <w:r w:rsidRPr="00F64B93">
        <w:rPr>
          <w:u w:val="single"/>
        </w:rPr>
        <w:t xml:space="preserve">/(number of residuals + </w:t>
      </w:r>
      <w:r w:rsidRPr="00F64B93">
        <w:rPr>
          <w:rStyle w:val="Emphasis"/>
          <w:rFonts w:cs="Arial"/>
          <w:color w:val="292929"/>
          <w:spacing w:val="-1"/>
          <w:szCs w:val="24"/>
          <w:shd w:val="clear" w:color="auto" w:fill="FFFFFF"/>
        </w:rPr>
        <w:t>λ(=0 for now)</w:t>
      </w:r>
      <w:r w:rsidRPr="00F64B93">
        <w:rPr>
          <w:u w:val="single"/>
        </w:rPr>
        <w:t>)</w:t>
      </w:r>
      <w:r>
        <w:t xml:space="preserve"> (4) use the mean of the pair of observations with lowest values as the first threshold of the root and divide observations and residuals into two groups (</w:t>
      </w:r>
      <w:hyperlink r:id="rId32" w:history="1">
        <w:r w:rsidRPr="00DC31A7">
          <w:rPr>
            <w:rStyle w:val="Hyperlink"/>
          </w:rPr>
          <w:t>link</w:t>
        </w:r>
      </w:hyperlink>
      <w:r>
        <w:t xml:space="preserve">). (4) Calculate the </w:t>
      </w:r>
      <w:r>
        <w:lastRenderedPageBreak/>
        <w:t xml:space="preserve">similarity score for residuals in two new leaves. (5) </w:t>
      </w:r>
      <w:r w:rsidRPr="00D27E44">
        <w:rPr>
          <w:u w:val="single"/>
        </w:rPr>
        <w:t>Quantify how new leaves did a better job than the root through Gain = left similarity + right similarity – root similarity.</w:t>
      </w:r>
      <w:r>
        <w:t xml:space="preserve"> This gain is recorded for the first threshold. (6) use the mean of the next pair of observations as the second threshold of the root and repeat step 4 and 5. (7) The threshold with larger gain is better splitting residuals. (8) Repeat step 6 and 7 till there is no more observation pairs to produce new thresholds. Now the winner threshold is the final threshold for the root. Two leaves are born. (9) When there is more than one residual in a new leaf, new threshold will be produced by comparing similarities scores of each pair of observations associated with that leaf. Note, use tree depth to control the complexity of the tree. (10)</w:t>
      </w:r>
      <w:r w:rsidRPr="00D15586">
        <w:t xml:space="preserve"> </w:t>
      </w:r>
      <w:r>
        <w:t xml:space="preserve">prune XGBoost tree with the difference between the gain associated with the lowest node in the tree and gamma (randomly picked). </w:t>
      </w:r>
      <w:r w:rsidRPr="00D978B6">
        <w:rPr>
          <w:u w:val="single"/>
        </w:rPr>
        <w:t>If the difference is positive, keep the node and finish the pruning. If the difference is negative, remove the node and its leaves (</w:t>
      </w:r>
      <w:hyperlink r:id="rId33" w:history="1">
        <w:r w:rsidRPr="00D978B6">
          <w:rPr>
            <w:rStyle w:val="Hyperlink"/>
          </w:rPr>
          <w:t>link</w:t>
        </w:r>
      </w:hyperlink>
      <w:r w:rsidRPr="00D978B6">
        <w:rPr>
          <w:u w:val="single"/>
        </w:rPr>
        <w:t>) and prune the next node.</w:t>
      </w:r>
      <w:r>
        <w:t xml:space="preserve"> If the root is also pruned eventually, the initial prediction will be the actual prediction.</w:t>
      </w:r>
    </w:p>
    <w:p w14:paraId="21A9FCA8" w14:textId="77777777" w:rsidR="00D555DE" w:rsidRPr="0005660D" w:rsidRDefault="00D555DE" w:rsidP="00D555DE">
      <w:pPr>
        <w:pStyle w:val="ListParagraph"/>
        <w:numPr>
          <w:ilvl w:val="0"/>
          <w:numId w:val="7"/>
        </w:numPr>
        <w:ind w:left="360"/>
        <w:rPr>
          <w:rStyle w:val="Emphasis"/>
          <w:i w:val="0"/>
          <w:iCs w:val="0"/>
        </w:rPr>
      </w:pPr>
      <w:r w:rsidRPr="0005660D">
        <w:t xml:space="preserve">Adjust </w:t>
      </w:r>
      <w:r w:rsidRPr="0005660D">
        <w:rPr>
          <w:rStyle w:val="Emphasis"/>
          <w:rFonts w:cs="Arial"/>
          <w:i w:val="0"/>
          <w:iCs w:val="0"/>
          <w:color w:val="292929"/>
          <w:spacing w:val="-1"/>
          <w:szCs w:val="24"/>
          <w:shd w:val="clear" w:color="auto" w:fill="FFFFFF"/>
        </w:rPr>
        <w:t>λ for XGB tree building to add regularization into the algorithm. When λ is larger than 0, similarity scores are smaller. And the amount of decrease is inversely proportional to the number of residuals in each leaf. In other words, similarity score for a leave with only one residual receives the largest decrease (or biggest punishment). This makes sense and is consistent with the purpose of ‘preventing overfitting’, as leaves with only one residual lead to overfitting. When λ is larger than 0, it’s easy to prune a tree as similarity scores are smaller. When λ is larger than 0, nodes are sometimes pruned even gamma equals 0 (</w:t>
      </w:r>
      <w:hyperlink r:id="rId34" w:history="1">
        <w:r w:rsidRPr="0005660D">
          <w:rPr>
            <w:rStyle w:val="Hyperlink"/>
            <w:rFonts w:cs="Arial"/>
            <w:i/>
            <w:iCs/>
            <w:spacing w:val="-1"/>
            <w:szCs w:val="24"/>
            <w:shd w:val="clear" w:color="auto" w:fill="FFFFFF"/>
          </w:rPr>
          <w:t>link</w:t>
        </w:r>
      </w:hyperlink>
      <w:r w:rsidRPr="0005660D">
        <w:rPr>
          <w:rStyle w:val="Emphasis"/>
          <w:rFonts w:cs="Arial"/>
          <w:i w:val="0"/>
          <w:iCs w:val="0"/>
          <w:color w:val="292929"/>
          <w:spacing w:val="-1"/>
          <w:szCs w:val="24"/>
          <w:shd w:val="clear" w:color="auto" w:fill="FFFFFF"/>
        </w:rPr>
        <w:t>).</w:t>
      </w:r>
    </w:p>
    <w:p w14:paraId="114E6B76" w14:textId="77777777" w:rsidR="00D555DE" w:rsidRPr="00E3580E" w:rsidRDefault="00D555DE" w:rsidP="00D555DE">
      <w:pPr>
        <w:pStyle w:val="ListParagraph"/>
        <w:numPr>
          <w:ilvl w:val="0"/>
          <w:numId w:val="7"/>
        </w:numPr>
        <w:ind w:left="360"/>
        <w:rPr>
          <w:rStyle w:val="Emphasis"/>
          <w:i w:val="0"/>
          <w:iCs w:val="0"/>
        </w:rPr>
      </w:pPr>
      <w:r w:rsidRPr="00B3453D">
        <w:rPr>
          <w:rStyle w:val="Emphasis"/>
          <w:rFonts w:cs="Arial"/>
          <w:color w:val="292929"/>
          <w:spacing w:val="-1"/>
          <w:szCs w:val="24"/>
          <w:shd w:val="clear" w:color="auto" w:fill="FFFFFF"/>
        </w:rPr>
        <w:t xml:space="preserve">Output of a leaf = </w:t>
      </w:r>
      <w:r w:rsidRPr="00B3453D">
        <w:rPr>
          <w:u w:val="single"/>
        </w:rPr>
        <w:t xml:space="preserve">sum of residuals/(number of residuals + </w:t>
      </w:r>
      <w:r w:rsidRPr="00B3453D">
        <w:rPr>
          <w:rStyle w:val="Emphasis"/>
          <w:rFonts w:cs="Arial"/>
          <w:color w:val="292929"/>
          <w:spacing w:val="-1"/>
          <w:szCs w:val="24"/>
          <w:shd w:val="clear" w:color="auto" w:fill="FFFFFF"/>
        </w:rPr>
        <w:t>λ</w:t>
      </w:r>
      <w:r>
        <w:rPr>
          <w:rStyle w:val="Emphasis"/>
          <w:rFonts w:cs="Arial"/>
          <w:color w:val="292929"/>
          <w:spacing w:val="-1"/>
          <w:szCs w:val="24"/>
          <w:shd w:val="clear" w:color="auto" w:fill="FFFFFF"/>
        </w:rPr>
        <w:t xml:space="preserve">). When </w:t>
      </w:r>
      <w:r w:rsidRPr="00B3453D">
        <w:rPr>
          <w:rStyle w:val="Emphasis"/>
          <w:rFonts w:cs="Arial"/>
          <w:color w:val="292929"/>
          <w:spacing w:val="-1"/>
          <w:szCs w:val="24"/>
          <w:shd w:val="clear" w:color="auto" w:fill="FFFFFF"/>
        </w:rPr>
        <w:t>λ</w:t>
      </w:r>
      <w:r>
        <w:rPr>
          <w:rStyle w:val="Emphasis"/>
          <w:rFonts w:cs="Arial"/>
          <w:color w:val="292929"/>
          <w:spacing w:val="-1"/>
          <w:szCs w:val="24"/>
          <w:shd w:val="clear" w:color="auto" w:fill="FFFFFF"/>
        </w:rPr>
        <w:t xml:space="preserve"> is 0, it is the mean of residuals.</w:t>
      </w:r>
    </w:p>
    <w:p w14:paraId="087D4AB6" w14:textId="77777777" w:rsidR="00D555DE" w:rsidRPr="00047A1B" w:rsidRDefault="00D555DE" w:rsidP="00D555DE">
      <w:pPr>
        <w:pStyle w:val="ListParagraph"/>
        <w:numPr>
          <w:ilvl w:val="0"/>
          <w:numId w:val="7"/>
        </w:numPr>
        <w:ind w:left="360"/>
        <w:rPr>
          <w:rStyle w:val="Emphasis"/>
          <w:i w:val="0"/>
          <w:iCs w:val="0"/>
        </w:rPr>
      </w:pPr>
      <w:r>
        <w:rPr>
          <w:rStyle w:val="Emphasis"/>
          <w:rFonts w:cs="Arial"/>
          <w:color w:val="292929"/>
          <w:spacing w:val="-1"/>
          <w:szCs w:val="24"/>
          <w:shd w:val="clear" w:color="auto" w:fill="FFFFFF"/>
        </w:rPr>
        <w:t>Learning rate in XGB is called eta.</w:t>
      </w:r>
    </w:p>
    <w:p w14:paraId="49A7EE79" w14:textId="77777777" w:rsidR="00D555DE" w:rsidRDefault="00D555DE" w:rsidP="00D555DE">
      <w:pPr>
        <w:rPr>
          <w:rStyle w:val="Emphasis"/>
          <w:i w:val="0"/>
          <w:iCs w:val="0"/>
        </w:rPr>
      </w:pPr>
    </w:p>
    <w:p w14:paraId="4A74874D" w14:textId="29C5826D" w:rsidR="00D555DE" w:rsidRPr="0005660D" w:rsidRDefault="00D555DE" w:rsidP="00D555DE">
      <w:pPr>
        <w:pStyle w:val="ListParagraph"/>
        <w:numPr>
          <w:ilvl w:val="0"/>
          <w:numId w:val="3"/>
        </w:numPr>
        <w:ind w:left="360"/>
        <w:rPr>
          <w:rStyle w:val="Emphasis"/>
          <w:b/>
          <w:bCs/>
          <w:i w:val="0"/>
          <w:iCs w:val="0"/>
        </w:rPr>
      </w:pPr>
      <w:r w:rsidRPr="0005660D">
        <w:rPr>
          <w:rStyle w:val="Emphasis"/>
          <w:b/>
          <w:bCs/>
          <w:i w:val="0"/>
          <w:iCs w:val="0"/>
        </w:rPr>
        <w:t>Summarizing tree methods</w:t>
      </w:r>
    </w:p>
    <w:p w14:paraId="73776BA9" w14:textId="77777777" w:rsidR="00D555DE" w:rsidRPr="0005660D" w:rsidRDefault="00D555DE" w:rsidP="00D555DE">
      <w:pPr>
        <w:pStyle w:val="ListParagraph"/>
        <w:numPr>
          <w:ilvl w:val="0"/>
          <w:numId w:val="8"/>
        </w:numPr>
        <w:ind w:left="360"/>
        <w:rPr>
          <w:rStyle w:val="Emphasis"/>
          <w:i w:val="0"/>
          <w:iCs w:val="0"/>
        </w:rPr>
      </w:pPr>
      <w:r w:rsidRPr="0005660D">
        <w:rPr>
          <w:rStyle w:val="Emphasis"/>
          <w:i w:val="0"/>
          <w:iCs w:val="0"/>
        </w:rPr>
        <w:t xml:space="preserve">Regression tree: find the best threshold by comparing SSRs of candidates (means between two adjacent observations) -&gt; split until some requirements are met (max_depth, </w:t>
      </w:r>
      <w:r w:rsidRPr="0005660D">
        <w:t>min_observations_split</w:t>
      </w:r>
      <w:r w:rsidRPr="0005660D">
        <w:rPr>
          <w:rStyle w:val="Emphasis"/>
          <w:i w:val="0"/>
          <w:iCs w:val="0"/>
        </w:rPr>
        <w:t>).</w:t>
      </w:r>
    </w:p>
    <w:p w14:paraId="476A38AA" w14:textId="77777777" w:rsidR="00D555DE" w:rsidRPr="0005660D" w:rsidRDefault="00D555DE" w:rsidP="00D555DE">
      <w:pPr>
        <w:pStyle w:val="ListParagraph"/>
        <w:numPr>
          <w:ilvl w:val="0"/>
          <w:numId w:val="8"/>
        </w:numPr>
        <w:ind w:left="360"/>
        <w:rPr>
          <w:rStyle w:val="Emphasis"/>
          <w:i w:val="0"/>
          <w:iCs w:val="0"/>
        </w:rPr>
      </w:pPr>
      <w:r w:rsidRPr="0005660D">
        <w:rPr>
          <w:rStyle w:val="Emphasis"/>
          <w:i w:val="0"/>
          <w:iCs w:val="0"/>
        </w:rPr>
        <w:t xml:space="preserve">Classification tree: find the best feature for splitting by comparing total Gini impurity (the lower the better) when different features are used to split -&gt; split until some requirements are met (max_depth, </w:t>
      </w:r>
      <w:r w:rsidRPr="0005660D">
        <w:t>min_observations_split</w:t>
      </w:r>
      <w:r w:rsidRPr="0005660D">
        <w:rPr>
          <w:rStyle w:val="Emphasis"/>
          <w:i w:val="0"/>
          <w:iCs w:val="0"/>
        </w:rPr>
        <w:t>).</w:t>
      </w:r>
    </w:p>
    <w:p w14:paraId="510CBEC7" w14:textId="77777777" w:rsidR="00D555DE" w:rsidRPr="0005660D" w:rsidRDefault="00D555DE" w:rsidP="00D555DE">
      <w:pPr>
        <w:pStyle w:val="ListParagraph"/>
        <w:numPr>
          <w:ilvl w:val="0"/>
          <w:numId w:val="8"/>
        </w:numPr>
        <w:ind w:left="360"/>
        <w:rPr>
          <w:rStyle w:val="Emphasis"/>
          <w:i w:val="0"/>
          <w:iCs w:val="0"/>
        </w:rPr>
      </w:pPr>
      <w:r w:rsidRPr="0005660D">
        <w:rPr>
          <w:rStyle w:val="Emphasis"/>
          <w:i w:val="0"/>
          <w:iCs w:val="0"/>
        </w:rPr>
        <w:t xml:space="preserve">Random Forest (RF): bootstrapping observations with replacement, and 1/3 observations are left as OOB observations -&gt; bagging with randomly picked subset of all features (for each node) to decorrelate trees -&gt; build trees until some requirements are met (max_depth and </w:t>
      </w:r>
      <w:r w:rsidRPr="0005660D">
        <w:t>min_observations_split for one tree and number of trees for RF</w:t>
      </w:r>
      <w:r w:rsidRPr="0005660D">
        <w:rPr>
          <w:rStyle w:val="Emphasis"/>
          <w:i w:val="0"/>
          <w:iCs w:val="0"/>
        </w:rPr>
        <w:t>) -&gt; value or label with most votes from RF wins.</w:t>
      </w:r>
    </w:p>
    <w:p w14:paraId="70FFBD25" w14:textId="77777777" w:rsidR="00D555DE" w:rsidRPr="0005660D" w:rsidRDefault="00D555DE" w:rsidP="00D555DE">
      <w:pPr>
        <w:pStyle w:val="ListParagraph"/>
        <w:numPr>
          <w:ilvl w:val="0"/>
          <w:numId w:val="8"/>
        </w:numPr>
        <w:ind w:left="360"/>
        <w:rPr>
          <w:rStyle w:val="Emphasis"/>
          <w:i w:val="0"/>
          <w:iCs w:val="0"/>
        </w:rPr>
      </w:pPr>
      <w:r w:rsidRPr="0005660D">
        <w:rPr>
          <w:rStyle w:val="Emphasis"/>
          <w:i w:val="0"/>
          <w:iCs w:val="0"/>
        </w:rPr>
        <w:t xml:space="preserve">AdaBoost (AB): assign the same weight to all observations -&gt; create first stump using Gini impurity -&gt; use misclassified observations from the first </w:t>
      </w:r>
      <w:r w:rsidRPr="0005660D">
        <w:rPr>
          <w:rStyle w:val="Emphasis"/>
          <w:i w:val="0"/>
          <w:iCs w:val="0"/>
        </w:rPr>
        <w:lastRenderedPageBreak/>
        <w:t xml:space="preserve">stump to calculate the total error of the stump -&gt; use total error to calculate amount of say of the stump -&gt; increase/decrease incorrectly/correctly classified observations weights using amount of say -&gt; two methods to create the next stump: (1) use new weights to calculate weighted Gini impurity or (2) create new observation set that observation with higher weights are more likely to appear more than the rest. </w:t>
      </w:r>
    </w:p>
    <w:p w14:paraId="1E082104" w14:textId="77777777" w:rsidR="00D555DE" w:rsidRPr="0005660D" w:rsidRDefault="00D555DE" w:rsidP="00D555DE">
      <w:pPr>
        <w:pStyle w:val="ListParagraph"/>
        <w:numPr>
          <w:ilvl w:val="0"/>
          <w:numId w:val="8"/>
        </w:numPr>
        <w:ind w:left="360"/>
        <w:rPr>
          <w:rStyle w:val="Emphasis"/>
          <w:i w:val="0"/>
          <w:iCs w:val="0"/>
        </w:rPr>
      </w:pPr>
      <w:r w:rsidRPr="0005660D">
        <w:rPr>
          <w:rStyle w:val="Emphasis"/>
          <w:i w:val="0"/>
          <w:iCs w:val="0"/>
        </w:rPr>
        <w:t>Gradient Boost (GB): use mean of all observations as the initial prediction -&gt; build a tree for residuals originated from the initial prediction -&gt; new predictions = initial prediction + learning rate * new residuals from the first tree -&gt; calculate residuals again and build another tree for new residuals -&gt; new predictions = initial prediction + learning rate * new residuals from the first tree + learning rate * new residuals from the second tree -&gt; …..</w:t>
      </w:r>
    </w:p>
    <w:p w14:paraId="38E75193" w14:textId="77777777" w:rsidR="00D555DE" w:rsidRPr="0005660D" w:rsidRDefault="00D555DE" w:rsidP="00D555DE">
      <w:pPr>
        <w:pStyle w:val="ListParagraph"/>
        <w:numPr>
          <w:ilvl w:val="0"/>
          <w:numId w:val="8"/>
        </w:numPr>
        <w:ind w:left="360"/>
      </w:pPr>
      <w:r w:rsidRPr="0005660D">
        <w:rPr>
          <w:rStyle w:val="Emphasis"/>
          <w:i w:val="0"/>
          <w:iCs w:val="0"/>
        </w:rPr>
        <w:t xml:space="preserve">XGBoost: use mean of all observations as the initial prediction -&gt; fill a node with all residuals based on the initial prediction -&gt; calculate similarity score for the node: </w:t>
      </w:r>
      <w:r w:rsidRPr="0005660D">
        <w:t>(sum of residuals)</w:t>
      </w:r>
      <w:r w:rsidRPr="0005660D">
        <w:rPr>
          <w:vertAlign w:val="superscript"/>
        </w:rPr>
        <w:t>2</w:t>
      </w:r>
      <w:r w:rsidRPr="0005660D">
        <w:t xml:space="preserve">/(number of residuals + </w:t>
      </w:r>
      <w:r w:rsidRPr="0005660D">
        <w:rPr>
          <w:rStyle w:val="Emphasis"/>
          <w:rFonts w:cs="Arial"/>
          <w:i w:val="0"/>
          <w:iCs w:val="0"/>
          <w:color w:val="292929"/>
          <w:spacing w:val="-1"/>
          <w:szCs w:val="24"/>
          <w:shd w:val="clear" w:color="auto" w:fill="FFFFFF"/>
        </w:rPr>
        <w:t>λ(=0 for no regularization)</w:t>
      </w:r>
      <w:r w:rsidRPr="0005660D">
        <w:t xml:space="preserve">) -&gt; use different threshold to split the first node and use the one with largest gain (left similarity + right similarity – root similarity) to eventually split the node -&gt; when tree is built, calculate the difference between the gain of the lowest node and gamma. Delete the node and its leaves if the difference is negative -&gt; prediction of the tree = initial prediction + learning rate eta * output of a leaf (sum residuals in that leaf/(number of residuals + </w:t>
      </w:r>
      <w:r w:rsidRPr="0005660D">
        <w:rPr>
          <w:rStyle w:val="Emphasis"/>
          <w:rFonts w:cs="Arial"/>
          <w:i w:val="0"/>
          <w:iCs w:val="0"/>
          <w:color w:val="292929"/>
          <w:spacing w:val="-1"/>
          <w:szCs w:val="24"/>
          <w:shd w:val="clear" w:color="auto" w:fill="FFFFFF"/>
        </w:rPr>
        <w:t>λ</w:t>
      </w:r>
      <w:r w:rsidRPr="0005660D">
        <w:t>)) -&gt; build more trees and combine their outputs into the calculate of prediction as GB does.</w:t>
      </w:r>
    </w:p>
    <w:p w14:paraId="1D3133F2" w14:textId="77777777" w:rsidR="00D555DE" w:rsidRPr="0005660D" w:rsidRDefault="00D555DE" w:rsidP="00D555DE">
      <w:pPr>
        <w:pStyle w:val="ListParagraph"/>
        <w:numPr>
          <w:ilvl w:val="0"/>
          <w:numId w:val="8"/>
        </w:numPr>
        <w:ind w:left="360"/>
      </w:pPr>
      <w:r w:rsidRPr="0005660D">
        <w:t>Why are tree based algorithms good? (1) address nonlinearity. (2) low variance. (3) good at outliers.</w:t>
      </w:r>
    </w:p>
    <w:p w14:paraId="03A27F98" w14:textId="77777777" w:rsidR="00D555DE" w:rsidRPr="0005660D" w:rsidRDefault="00D555DE" w:rsidP="00D555DE">
      <w:pPr>
        <w:pStyle w:val="ListParagraph"/>
        <w:numPr>
          <w:ilvl w:val="0"/>
          <w:numId w:val="8"/>
        </w:numPr>
        <w:ind w:left="360"/>
        <w:rPr>
          <w:rStyle w:val="Emphasis"/>
          <w:i w:val="0"/>
          <w:iCs w:val="0"/>
        </w:rPr>
      </w:pPr>
      <w:r w:rsidRPr="0005660D">
        <w:t xml:space="preserve">Varies loss functions for different tree based models. </w:t>
      </w:r>
    </w:p>
    <w:p w14:paraId="7A973611" w14:textId="77777777" w:rsidR="00965A0D" w:rsidRDefault="00965A0D"/>
    <w:sectPr w:rsidR="00965A0D" w:rsidSect="00A73615">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48714" w14:textId="77777777" w:rsidR="00FE1FD1" w:rsidRDefault="00FE1FD1" w:rsidP="00D555DE">
      <w:pPr>
        <w:spacing w:after="0" w:line="240" w:lineRule="auto"/>
      </w:pPr>
      <w:r>
        <w:separator/>
      </w:r>
    </w:p>
  </w:endnote>
  <w:endnote w:type="continuationSeparator" w:id="0">
    <w:p w14:paraId="5BE6428D" w14:textId="77777777" w:rsidR="00FE1FD1" w:rsidRDefault="00FE1FD1" w:rsidP="00D55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A0000287" w:usb1="2ACF3C50" w:usb2="00000016" w:usb3="00000000" w:csb0="0004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BC602" w14:textId="77777777" w:rsidR="00FE1FD1" w:rsidRDefault="00FE1FD1" w:rsidP="00D555DE">
      <w:pPr>
        <w:spacing w:after="0" w:line="240" w:lineRule="auto"/>
      </w:pPr>
      <w:r>
        <w:separator/>
      </w:r>
    </w:p>
  </w:footnote>
  <w:footnote w:type="continuationSeparator" w:id="0">
    <w:p w14:paraId="26AEE834" w14:textId="77777777" w:rsidR="00FE1FD1" w:rsidRDefault="00FE1FD1" w:rsidP="00D555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1AB3"/>
    <w:multiLevelType w:val="hybridMultilevel"/>
    <w:tmpl w:val="DACC3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F61AB"/>
    <w:multiLevelType w:val="hybridMultilevel"/>
    <w:tmpl w:val="53DA4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C862BE"/>
    <w:multiLevelType w:val="hybridMultilevel"/>
    <w:tmpl w:val="63C4CC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D85A79"/>
    <w:multiLevelType w:val="hybridMultilevel"/>
    <w:tmpl w:val="47EE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B0CFF"/>
    <w:multiLevelType w:val="hybridMultilevel"/>
    <w:tmpl w:val="69CAF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900E9"/>
    <w:multiLevelType w:val="hybridMultilevel"/>
    <w:tmpl w:val="1DE8C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A65327"/>
    <w:multiLevelType w:val="hybridMultilevel"/>
    <w:tmpl w:val="B1E0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93582E"/>
    <w:multiLevelType w:val="hybridMultilevel"/>
    <w:tmpl w:val="4AB8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444904">
    <w:abstractNumId w:val="6"/>
  </w:num>
  <w:num w:numId="2" w16cid:durableId="277953196">
    <w:abstractNumId w:val="5"/>
  </w:num>
  <w:num w:numId="3" w16cid:durableId="1041591784">
    <w:abstractNumId w:val="2"/>
  </w:num>
  <w:num w:numId="4" w16cid:durableId="703138397">
    <w:abstractNumId w:val="7"/>
  </w:num>
  <w:num w:numId="5" w16cid:durableId="1193345800">
    <w:abstractNumId w:val="4"/>
  </w:num>
  <w:num w:numId="6" w16cid:durableId="1844779142">
    <w:abstractNumId w:val="0"/>
  </w:num>
  <w:num w:numId="7" w16cid:durableId="87895023">
    <w:abstractNumId w:val="3"/>
  </w:num>
  <w:num w:numId="8" w16cid:durableId="1469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690C"/>
    <w:rsid w:val="000066C8"/>
    <w:rsid w:val="0001690C"/>
    <w:rsid w:val="00021510"/>
    <w:rsid w:val="0005660D"/>
    <w:rsid w:val="001E0ECA"/>
    <w:rsid w:val="001F34DF"/>
    <w:rsid w:val="00283236"/>
    <w:rsid w:val="002F177B"/>
    <w:rsid w:val="00375037"/>
    <w:rsid w:val="003A1C89"/>
    <w:rsid w:val="003C6BF8"/>
    <w:rsid w:val="00451A64"/>
    <w:rsid w:val="0052223D"/>
    <w:rsid w:val="00526425"/>
    <w:rsid w:val="005541B7"/>
    <w:rsid w:val="005747C8"/>
    <w:rsid w:val="005B04BB"/>
    <w:rsid w:val="005E27B6"/>
    <w:rsid w:val="00626886"/>
    <w:rsid w:val="006427D9"/>
    <w:rsid w:val="00651FE5"/>
    <w:rsid w:val="006D0673"/>
    <w:rsid w:val="00761816"/>
    <w:rsid w:val="007A2685"/>
    <w:rsid w:val="007C5F6A"/>
    <w:rsid w:val="007E2E24"/>
    <w:rsid w:val="00874750"/>
    <w:rsid w:val="0093188F"/>
    <w:rsid w:val="00965A0D"/>
    <w:rsid w:val="009A08F3"/>
    <w:rsid w:val="009B4C22"/>
    <w:rsid w:val="00A73615"/>
    <w:rsid w:val="00AA46C6"/>
    <w:rsid w:val="00AF519A"/>
    <w:rsid w:val="00B80E47"/>
    <w:rsid w:val="00BD1EB8"/>
    <w:rsid w:val="00CB0934"/>
    <w:rsid w:val="00D555DE"/>
    <w:rsid w:val="00D7161E"/>
    <w:rsid w:val="00D743D2"/>
    <w:rsid w:val="00DE4E4D"/>
    <w:rsid w:val="00EC718B"/>
    <w:rsid w:val="00EF5AE8"/>
    <w:rsid w:val="00F22FC9"/>
    <w:rsid w:val="00FE026A"/>
    <w:rsid w:val="00FE1F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F4A90"/>
  <w15:docId w15:val="{CA4020DD-0235-4531-BC86-75C6172B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微软雅黑" w:hAnsi="Arial"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5D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55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555DE"/>
  </w:style>
  <w:style w:type="paragraph" w:styleId="Footer">
    <w:name w:val="footer"/>
    <w:basedOn w:val="Normal"/>
    <w:link w:val="FooterChar"/>
    <w:uiPriority w:val="99"/>
    <w:unhideWhenUsed/>
    <w:rsid w:val="00D555D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555DE"/>
  </w:style>
  <w:style w:type="paragraph" w:styleId="ListParagraph">
    <w:name w:val="List Paragraph"/>
    <w:basedOn w:val="Normal"/>
    <w:uiPriority w:val="34"/>
    <w:qFormat/>
    <w:rsid w:val="00D555DE"/>
    <w:pPr>
      <w:ind w:left="720"/>
      <w:contextualSpacing/>
    </w:pPr>
  </w:style>
  <w:style w:type="character" w:styleId="Hyperlink">
    <w:name w:val="Hyperlink"/>
    <w:basedOn w:val="DefaultParagraphFont"/>
    <w:uiPriority w:val="99"/>
    <w:unhideWhenUsed/>
    <w:rsid w:val="00D555DE"/>
    <w:rPr>
      <w:color w:val="0563C1" w:themeColor="hyperlink"/>
      <w:u w:val="single"/>
    </w:rPr>
  </w:style>
  <w:style w:type="character" w:styleId="Emphasis">
    <w:name w:val="Emphasis"/>
    <w:basedOn w:val="DefaultParagraphFont"/>
    <w:uiPriority w:val="20"/>
    <w:qFormat/>
    <w:rsid w:val="00D555DE"/>
    <w:rPr>
      <w:i/>
      <w:iCs/>
    </w:rPr>
  </w:style>
  <w:style w:type="character" w:styleId="FollowedHyperlink">
    <w:name w:val="FollowedHyperlink"/>
    <w:basedOn w:val="DefaultParagraphFont"/>
    <w:uiPriority w:val="99"/>
    <w:semiHidden/>
    <w:unhideWhenUsed/>
    <w:rsid w:val="00D555DE"/>
    <w:rPr>
      <w:color w:val="954F72" w:themeColor="followedHyperlink"/>
      <w:u w:val="single"/>
    </w:rPr>
  </w:style>
  <w:style w:type="character" w:styleId="UnresolvedMention">
    <w:name w:val="Unresolved Mention"/>
    <w:basedOn w:val="DefaultParagraphFont"/>
    <w:uiPriority w:val="99"/>
    <w:semiHidden/>
    <w:unhideWhenUsed/>
    <w:rsid w:val="009A0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youtube.com/watch?v=D0efHEJsfHo&amp;list=PLblh5JKOoLUKAtDViTvRGFpphEc24M-QH&amp;index=5&amp;ab_channel=StatQuestwithJoshStarmer" TargetMode="External"/><Relationship Id="rId18" Type="http://schemas.openxmlformats.org/officeDocument/2006/relationships/hyperlink" Target="https://escholarship.org/uc/item/35x3v9t4" TargetMode="External"/><Relationship Id="rId26" Type="http://schemas.openxmlformats.org/officeDocument/2006/relationships/hyperlink" Target="https://www.youtube.com/watch?v=sDv4f4s2SB8&amp;t=748s&amp;ab_channel=StatQuestwithJoshStarmer" TargetMode="External"/><Relationship Id="rId3" Type="http://schemas.openxmlformats.org/officeDocument/2006/relationships/settings" Target="settings.xml"/><Relationship Id="rId21" Type="http://schemas.openxmlformats.org/officeDocument/2006/relationships/hyperlink" Target="https://youtu.be/LsK-xG1cLYA?t=695" TargetMode="External"/><Relationship Id="rId34" Type="http://schemas.openxmlformats.org/officeDocument/2006/relationships/hyperlink" Target="https://youtu.be/OtD8wVaFm6E?t=1076" TargetMode="External"/><Relationship Id="rId7" Type="http://schemas.openxmlformats.org/officeDocument/2006/relationships/hyperlink" Target="https://www.youtube.com/watch?v=g9c66TUylZ4&amp;t=290s&amp;ab_channel=StatQuestwithJoshStarmer" TargetMode="External"/><Relationship Id="rId12" Type="http://schemas.openxmlformats.org/officeDocument/2006/relationships/hyperlink" Target="https://youtu.be/_L39rN6gz7Y?t=598" TargetMode="External"/><Relationship Id="rId17" Type="http://schemas.openxmlformats.org/officeDocument/2006/relationships/hyperlink" Target="https://www.youtube.com/watch?v=nyxTdL_4Q-Q&amp;ab_channel=StatQuestwithJoshStarmer" TargetMode="External"/><Relationship Id="rId25" Type="http://schemas.openxmlformats.org/officeDocument/2006/relationships/hyperlink" Target="https://www.youtube.com/watch?v=jxuNLH5dXCs&amp;ab_channel=StatQuestwithJoshStarmer" TargetMode="External"/><Relationship Id="rId33" Type="http://schemas.openxmlformats.org/officeDocument/2006/relationships/hyperlink" Target="https://youtu.be/OtD8wVaFm6E?t=782" TargetMode="External"/><Relationship Id="rId2" Type="http://schemas.openxmlformats.org/officeDocument/2006/relationships/styles" Target="styles.xml"/><Relationship Id="rId16" Type="http://schemas.openxmlformats.org/officeDocument/2006/relationships/hyperlink" Target="https://youtu.be/J4Wdy0Wc_xQ?t=522" TargetMode="External"/><Relationship Id="rId20" Type="http://schemas.openxmlformats.org/officeDocument/2006/relationships/hyperlink" Target="https://youtu.be/LsK-xG1cLYA?t=464" TargetMode="External"/><Relationship Id="rId29" Type="http://schemas.openxmlformats.org/officeDocument/2006/relationships/hyperlink" Target="https://youtu.be/3CC4N4z3GJc?t=7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_L39rN6gz7Y?t=428" TargetMode="External"/><Relationship Id="rId24" Type="http://schemas.openxmlformats.org/officeDocument/2006/relationships/hyperlink" Target="https://www.youtube.com/watch?v=3CC4N4z3GJc&amp;t=41s&amp;ab_channel=StatQuestwithJoshStarmer" TargetMode="External"/><Relationship Id="rId32" Type="http://schemas.openxmlformats.org/officeDocument/2006/relationships/hyperlink" Target="https://youtu.be/OtD8wVaFm6E?t=348" TargetMode="External"/><Relationship Id="rId5" Type="http://schemas.openxmlformats.org/officeDocument/2006/relationships/footnotes" Target="footnotes.xml"/><Relationship Id="rId15" Type="http://schemas.openxmlformats.org/officeDocument/2006/relationships/hyperlink" Target="https://towardsdatascience.com/why-random-forest-is-my-favorite-machine-learning-model-b97651fa3706" TargetMode="External"/><Relationship Id="rId23" Type="http://schemas.openxmlformats.org/officeDocument/2006/relationships/hyperlink" Target="https://youtu.be/LsK-xG1cLYA?t=932" TargetMode="External"/><Relationship Id="rId28" Type="http://schemas.openxmlformats.org/officeDocument/2006/relationships/hyperlink" Target="https://youtu.be/3CC4N4z3GJc?t=503" TargetMode="External"/><Relationship Id="rId36" Type="http://schemas.openxmlformats.org/officeDocument/2006/relationships/theme" Target="theme/theme1.xml"/><Relationship Id="rId10" Type="http://schemas.openxmlformats.org/officeDocument/2006/relationships/hyperlink" Target="https://www.youtube.com/watch?v=_L39rN6gz7Y&amp;t=185s&amp;ab_channel=StatQuestwithJoshStarmer" TargetMode="External"/><Relationship Id="rId19" Type="http://schemas.openxmlformats.org/officeDocument/2006/relationships/hyperlink" Target="https://www.youtube.com/watch?v=LsK-xG1cLYA&amp;t=40s&amp;ab_channel=StatQuestwithJoshStarmer" TargetMode="External"/><Relationship Id="rId31" Type="http://schemas.openxmlformats.org/officeDocument/2006/relationships/hyperlink" Target="https://youtu.be/OtD8wVaFm6E?t=244" TargetMode="External"/><Relationship Id="rId4" Type="http://schemas.openxmlformats.org/officeDocument/2006/relationships/webSettings" Target="webSettings.xml"/><Relationship Id="rId9" Type="http://schemas.openxmlformats.org/officeDocument/2006/relationships/hyperlink" Target="https://towardsdatascience.com/decision-trees-parametric-optimization-344354bd3db5" TargetMode="External"/><Relationship Id="rId14" Type="http://schemas.openxmlformats.org/officeDocument/2006/relationships/hyperlink" Target="https://www.youtube.com/watch?v=J4Wdy0Wc_xQ&amp;ab_channel=StatQuestwithJoshStarmer" TargetMode="External"/><Relationship Id="rId22" Type="http://schemas.openxmlformats.org/officeDocument/2006/relationships/hyperlink" Target="https://youtu.be/LsK-xG1cLYA?t=783" TargetMode="External"/><Relationship Id="rId27" Type="http://schemas.openxmlformats.org/officeDocument/2006/relationships/hyperlink" Target="https://youtu.be/3CC4N4z3GJc?t=372" TargetMode="External"/><Relationship Id="rId30" Type="http://schemas.openxmlformats.org/officeDocument/2006/relationships/hyperlink" Target="https://www.youtube.com/watch?v=OtD8wVaFm6E&amp;t=198s&amp;ab_channel=StatQuestwithJoshStarmer" TargetMode="External"/><Relationship Id="rId35" Type="http://schemas.openxmlformats.org/officeDocument/2006/relationships/fontTable" Target="fontTable.xml"/><Relationship Id="rId8" Type="http://schemas.openxmlformats.org/officeDocument/2006/relationships/hyperlink" Target="https://towardsdatascience.com/how-to-tune-a-decision-tree-f03721801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1691</TotalTime>
  <Pages>5</Pages>
  <Words>2320</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Song</dc:creator>
  <cp:keywords/>
  <dc:description/>
  <cp:lastModifiedBy>Yang Song</cp:lastModifiedBy>
  <cp:revision>1</cp:revision>
  <dcterms:created xsi:type="dcterms:W3CDTF">2022-01-22T03:05:00Z</dcterms:created>
  <dcterms:modified xsi:type="dcterms:W3CDTF">2023-11-02T23:55:00Z</dcterms:modified>
</cp:coreProperties>
</file>