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40" w:firstLineChars="2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小组成员：</w:t>
      </w:r>
    </w:p>
    <w:p>
      <w:pPr>
        <w:ind w:firstLine="440" w:firstLineChars="2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16301166：俞州</w:t>
      </w:r>
    </w:p>
    <w:p>
      <w:pPr>
        <w:ind w:firstLine="440" w:firstLineChars="2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16301076：王佳乐</w:t>
      </w:r>
    </w:p>
    <w:p>
      <w:pPr>
        <w:ind w:firstLine="440" w:firstLineChars="2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本次作业完成了离线缓存，用户可以在关掉移动数据和wifi的情况下，查看社区动态以及课程列表和教练列表。以</w:t>
      </w:r>
      <w:bookmarkStart w:id="0" w:name="_GoBack"/>
      <w:bookmarkEnd w:id="0"/>
      <w:r>
        <w:rPr>
          <w:rFonts w:hint="eastAsia"/>
          <w:sz w:val="22"/>
          <w:szCs w:val="28"/>
          <w:lang w:val="en-US" w:eastAsia="zh-CN"/>
        </w:rPr>
        <w:t>及查看教练信息。</w:t>
      </w:r>
    </w:p>
    <w:p>
      <w:pPr>
        <w:ind w:firstLine="440" w:firstLineChars="2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使用的数据库为sqlite。文本内容以text形式存储，图片转为二进制后以BLOB形式存储。从sqlite数据库中读取图片时 ，先将二进制转为bitmap，再显示在界面上。</w:t>
      </w:r>
    </w:p>
    <w:p>
      <w:pPr>
        <w:ind w:firstLine="440" w:firstLineChars="20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sqlite数据库可视化后的截图：</w:t>
      </w:r>
    </w:p>
    <w:p>
      <w:pPr>
        <w:ind w:firstLine="422" w:firstLineChars="200"/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Coach</w:t>
      </w:r>
    </w:p>
    <w:p>
      <w:pPr>
        <w:ind w:firstLine="420" w:firstLineChars="200"/>
      </w:pPr>
      <w:r>
        <w:drawing>
          <wp:inline distT="0" distB="0" distL="114300" distR="114300">
            <wp:extent cx="4637405" cy="1554480"/>
            <wp:effectExtent l="0" t="0" r="1079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24849" t="20574" r="37847" b="57201"/>
                    <a:stretch>
                      <a:fillRect/>
                    </a:stretch>
                  </pic:blipFill>
                  <pic:spPr>
                    <a:xfrm>
                      <a:off x="0" y="0"/>
                      <a:ext cx="4637405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0"/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Course</w:t>
      </w:r>
    </w:p>
    <w:p>
      <w:pPr>
        <w:ind w:firstLine="420" w:firstLineChars="200"/>
      </w:pPr>
      <w:r>
        <w:drawing>
          <wp:inline distT="0" distB="0" distL="114300" distR="114300">
            <wp:extent cx="4293235" cy="2318385"/>
            <wp:effectExtent l="0" t="0" r="1206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24174" t="21024" r="30347" b="35319"/>
                    <a:stretch>
                      <a:fillRect/>
                    </a:stretch>
                  </pic:blipFill>
                  <pic:spPr>
                    <a:xfrm>
                      <a:off x="0" y="0"/>
                      <a:ext cx="4293235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22" w:firstLineChars="200"/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Community</w:t>
      </w:r>
    </w:p>
    <w:p>
      <w:pPr>
        <w:ind w:firstLine="420" w:firstLineChars="200"/>
        <w:jc w:val="left"/>
      </w:pPr>
      <w:r>
        <w:drawing>
          <wp:inline distT="0" distB="0" distL="114300" distR="114300">
            <wp:extent cx="4204335" cy="2125980"/>
            <wp:effectExtent l="0" t="0" r="1206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25380" t="21260" r="47480" b="54351"/>
                    <a:stretch>
                      <a:fillRect/>
                    </a:stretch>
                  </pic:blipFill>
                  <pic:spPr>
                    <a:xfrm>
                      <a:off x="0" y="0"/>
                      <a:ext cx="4204335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屏幕截图：</w:t>
      </w:r>
    </w:p>
    <w:p>
      <w:pPr>
        <w:ind w:firstLine="420" w:firstLineChars="200"/>
        <w:jc w:val="left"/>
      </w:pPr>
      <w:r>
        <w:drawing>
          <wp:inline distT="0" distB="0" distL="114300" distR="114300">
            <wp:extent cx="2034540" cy="33401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50169" t="8470" r="21642" b="14492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64385" cy="3364230"/>
            <wp:effectExtent l="0" t="0" r="571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l="49337" t="7808" r="21907" b="14171"/>
                    <a:stretch>
                      <a:fillRect/>
                    </a:stretch>
                  </pic:blipFill>
                  <pic:spPr>
                    <a:xfrm>
                      <a:off x="0" y="0"/>
                      <a:ext cx="2064385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051050" cy="328041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l="49987" t="8250" r="21775" b="15589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328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44700" cy="328041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l="49988" t="7587" r="21883" b="15415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28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4344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2018-12-28T10:55:30Z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