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80808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320" w:leader="none"/>
                <w:tab w:val="right" w:pos="86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Gill Sans MT" w:hAnsi="Gill Sans MT" w:cs="Gill Sans MT" w:eastAsia="Gill Sans MT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365"/>
        <w:gridCol w:w="8979"/>
        <w:gridCol w:w="3120"/>
      </w:tblGrid>
      <w:tr>
        <w:trPr>
          <w:trHeight w:val="1" w:hRule="atLeast"/>
          <w:jc w:val="center"/>
        </w:trPr>
        <w:tc>
          <w:tcPr>
            <w:tcW w:w="365" w:type="dxa"/>
            <w:tcBorders>
              <w:top w:val="single" w:color="aab0c7" w:sz="6"/>
              <w:left w:val="single" w:color="aab0c7" w:sz="6"/>
              <w:bottom w:val="single" w:color="aab0c7" w:sz="6"/>
              <w:right w:val="single" w:color="aab0c7" w:sz="6"/>
            </w:tcBorders>
            <w:shd w:color="auto" w:fill="aab0c7" w:val="clear"/>
            <w:tcMar>
              <w:left w:w="360" w:type="dxa"/>
              <w:right w:w="3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79" w:type="dxa"/>
            <w:tcBorders>
              <w:top w:val="single" w:color="aab0c7" w:sz="6"/>
              <w:left w:val="single" w:color="aab0c7" w:sz="6"/>
              <w:bottom w:val="single" w:color="aab0c7" w:sz="6"/>
              <w:right w:val="single" w:color="aab0c7" w:sz="6"/>
            </w:tcBorders>
            <w:shd w:color="000000" w:fill="ffffff" w:val="clear"/>
            <w:tcMar>
              <w:left w:w="360" w:type="dxa"/>
              <w:right w:w="36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Arial Black" w:hAnsi="Arial Black" w:cs="Arial Black" w:eastAsia="Arial Black"/>
                <w:b/>
                <w:color w:val="9FB8C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b/>
                <w:color w:val="9FB8CD"/>
                <w:spacing w:val="0"/>
                <w:position w:val="0"/>
                <w:sz w:val="24"/>
                <w:shd w:fill="auto" w:val="clear"/>
              </w:rPr>
              <w:t xml:space="preserve">                    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b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9FB8CD"/>
                <w:spacing w:val="0"/>
                <w:position w:val="0"/>
                <w:sz w:val="24"/>
                <w:shd w:fill="auto" w:val="clear"/>
              </w:rPr>
              <w:t xml:space="preserve">                      </w:t>
            </w:r>
            <w:r>
              <w:rPr>
                <w:rFonts w:ascii="Arial Black" w:hAnsi="Arial Black" w:cs="Arial Black" w:eastAsia="Arial Black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ABDULRAOUF MUBARAK YOMI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b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     Nigerian christian seminary staff quaters, Asa-nnetu, Aba, Abia State.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b/>
                <w:color w:val="9FB8C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                      abdulraoufmubarak@gmail.com 08160009462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Arial Black" w:hAnsi="Arial Black" w:cs="Arial Black" w:eastAsia="Arial Black"/>
                <w:b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Education</w:t>
            </w:r>
          </w:p>
          <w:p>
            <w:pPr>
              <w:numPr>
                <w:ilvl w:val="0"/>
                <w:numId w:val="9"/>
              </w:numPr>
              <w:spacing w:before="40" w:after="0" w:line="240"/>
              <w:ind w:right="0" w:left="720" w:hanging="360"/>
              <w:jc w:val="left"/>
              <w:rPr>
                <w:rFonts w:ascii="Arial Black" w:hAnsi="Arial Black" w:cs="Arial Black" w:eastAsia="Arial Black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3E5D78"/>
                <w:spacing w:val="0"/>
                <w:position w:val="0"/>
                <w:sz w:val="20"/>
                <w:shd w:fill="auto" w:val="clear"/>
              </w:rPr>
              <w:t xml:space="preserve">Bachelor Of Technology: Biology (2019)</w:t>
            </w:r>
          </w:p>
          <w:p>
            <w:pPr>
              <w:spacing w:before="4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Federal University Of Technology, Minna, Niger State.</w:t>
            </w:r>
          </w:p>
          <w:p>
            <w:pPr>
              <w:spacing w:before="40" w:after="0" w:line="240"/>
              <w:ind w:right="0" w:left="0" w:firstLine="0"/>
              <w:jc w:val="left"/>
              <w:rPr>
                <w:rFonts w:ascii="Bookman Old Style" w:hAnsi="Bookman Old Style" w:cs="Bookman Old Style" w:eastAsia="Bookman Old Style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Second Class Upper Division</w:t>
            </w:r>
          </w:p>
          <w:p>
            <w:pPr>
              <w:spacing w:before="40" w:after="0" w:line="240"/>
              <w:ind w:right="0" w:left="0" w:firstLine="0"/>
              <w:jc w:val="left"/>
              <w:rPr>
                <w:rFonts w:ascii="Bookman Old Style" w:hAnsi="Bookman Old Style" w:cs="Bookman Old Style" w:eastAsia="Bookman Old Style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Bookman Old Style" w:hAnsi="Bookman Old Style" w:cs="Bookman Old Style" w:eastAsia="Bookman Old Style"/>
                <w:color w:val="000000"/>
                <w:spacing w:val="0"/>
                <w:position w:val="0"/>
                <w:sz w:val="18"/>
                <w:shd w:fill="auto" w:val="clear"/>
              </w:rPr>
              <w:t xml:space="preserve">             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Arial Black" w:hAnsi="Arial Black" w:cs="Arial Black" w:eastAsia="Arial Black"/>
                <w:b/>
                <w:color w:val="3333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3E5D78"/>
                <w:spacing w:val="0"/>
                <w:position w:val="0"/>
                <w:sz w:val="20"/>
                <w:shd w:fill="auto" w:val="clear"/>
              </w:rPr>
              <w:t xml:space="preserve">West Africa Senior School Certificate (2014)</w:t>
            </w:r>
          </w:p>
          <w:p>
            <w:pPr>
              <w:spacing w:before="4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            </w:t>
            </w:r>
            <w:r>
              <w:rPr>
                <w:rFonts w:ascii="Calibri Light" w:hAnsi="Calibri Light" w:cs="Calibri Light" w:eastAsia="Calibri Light"/>
                <w:color w:val="333333"/>
                <w:spacing w:val="0"/>
                <w:position w:val="0"/>
                <w:sz w:val="24"/>
                <w:shd w:fill="auto" w:val="clear"/>
              </w:rPr>
              <w:t xml:space="preserve">Adebolu Comprehensive College, Ogbomosho, Oyo state.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333333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Bookman Old Style" w:hAnsi="Bookman Old Style" w:cs="Bookman Old Style" w:eastAsia="Bookman Old Style"/>
                <w:b/>
                <w:color w:val="9FB8C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Experience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Bookman Old Style" w:hAnsi="Bookman Old Style" w:cs="Bookman Old Style" w:eastAsia="Bookman Old Style"/>
                <w:b/>
                <w:color w:val="9FB8CD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14"/>
              </w:numPr>
              <w:spacing w:before="40" w:after="0" w:line="240"/>
              <w:ind w:right="0" w:left="720" w:hanging="360"/>
              <w:jc w:val="left"/>
              <w:rPr>
                <w:rFonts w:ascii="Calibri Light" w:hAnsi="Calibri Light" w:cs="Calibri Light" w:eastAsia="Calibri Light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333333"/>
                <w:spacing w:val="0"/>
                <w:position w:val="0"/>
                <w:sz w:val="24"/>
                <w:shd w:fill="auto" w:val="clear"/>
              </w:rPr>
              <w:t xml:space="preserve">Lautech Teaching Hospital, Ogbomosho, Oyo State.</w:t>
            </w:r>
          </w:p>
          <w:p>
            <w:pPr>
              <w:spacing w:before="4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333333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4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333333"/>
                <w:spacing w:val="0"/>
                <w:position w:val="0"/>
                <w:sz w:val="24"/>
                <w:shd w:fill="auto" w:val="clear"/>
              </w:rPr>
              <w:t xml:space="preserve">i worked in the microbiology and parasitology laboratory of the hospital where i carried out detailed macroscopic and microscopic analysis of cells, bacteria culture,parasites and plate reading in conjunction with uplifting the environmental sterility of the laboratory through constant cleaning and sterilization.</w:t>
            </w:r>
          </w:p>
          <w:p>
            <w:pPr>
              <w:spacing w:before="4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333333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16"/>
              </w:numPr>
              <w:spacing w:before="40" w:after="0" w:line="240"/>
              <w:ind w:right="0" w:left="720" w:hanging="360"/>
              <w:jc w:val="left"/>
              <w:rPr>
                <w:rFonts w:ascii="Calibri Light" w:hAnsi="Calibri Light" w:cs="Calibri Light" w:eastAsia="Calibri Light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333333"/>
                <w:spacing w:val="0"/>
                <w:position w:val="0"/>
                <w:sz w:val="24"/>
                <w:shd w:fill="auto" w:val="clear"/>
              </w:rPr>
              <w:t xml:space="preserve">Nigerian Chrisitian Seminary, Asa-nnetu, Aba, Abia State.</w:t>
            </w:r>
          </w:p>
          <w:p>
            <w:pPr>
              <w:spacing w:before="4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666666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333333"/>
                <w:spacing w:val="0"/>
                <w:position w:val="0"/>
                <w:sz w:val="24"/>
                <w:shd w:fill="auto" w:val="clear"/>
              </w:rPr>
              <w:t xml:space="preserve">I am working as a biology instructor while also contributing as a disciplinary by inculcating the habit of time consciousness, punctuality and work responsibility in the student</w:t>
            </w:r>
            <w:r>
              <w:rPr>
                <w:rFonts w:ascii="Calibri Light" w:hAnsi="Calibri Light" w:cs="Calibri Light" w:eastAsia="Calibri Light"/>
                <w:color w:val="666666"/>
                <w:spacing w:val="0"/>
                <w:position w:val="0"/>
                <w:sz w:val="24"/>
                <w:shd w:fill="auto" w:val="clear"/>
              </w:rPr>
              <w:t xml:space="preserve">. </w:t>
            </w:r>
          </w:p>
          <w:p>
            <w:pPr>
              <w:spacing w:before="40" w:after="0" w:line="240"/>
              <w:ind w:right="0" w:left="0" w:firstLine="0"/>
              <w:jc w:val="left"/>
              <w:rPr>
                <w:rFonts w:ascii="Bookman Old Style" w:hAnsi="Bookman Old Style" w:cs="Bookman Old Style" w:eastAsia="Bookman Old Style"/>
                <w:b/>
                <w:color w:val="727CA3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320" w:line="276"/>
              <w:ind w:right="0" w:left="0" w:firstLine="0"/>
              <w:jc w:val="left"/>
              <w:rPr>
                <w:rFonts w:ascii="Gill Sans MT" w:hAnsi="Gill Sans MT" w:cs="Gill Sans MT" w:eastAsia="Gill Sans MT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Black" w:hAnsi="Arial Black" w:cs="Arial Black" w:eastAsia="Arial Black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Skills</w:t>
            </w:r>
          </w:p>
          <w:p>
            <w:pPr>
              <w:numPr>
                <w:ilvl w:val="0"/>
                <w:numId w:val="19"/>
              </w:numPr>
              <w:spacing w:before="0" w:after="120" w:line="276"/>
              <w:ind w:right="0" w:left="360" w:hanging="360"/>
              <w:jc w:val="left"/>
              <w:rPr>
                <w:rFonts w:ascii="Calibri Light" w:hAnsi="Calibri Light" w:cs="Calibri Light" w:eastAsia="Calibri Light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000000"/>
                <w:spacing w:val="0"/>
                <w:position w:val="0"/>
                <w:sz w:val="24"/>
                <w:shd w:fill="auto" w:val="clear"/>
              </w:rPr>
              <w:t xml:space="preserve">Web Design (HTML, CSS and JavaScript)</w:t>
            </w:r>
          </w:p>
          <w:p>
            <w:pPr>
              <w:numPr>
                <w:ilvl w:val="0"/>
                <w:numId w:val="19"/>
              </w:numPr>
              <w:spacing w:before="0" w:after="120" w:line="276"/>
              <w:ind w:right="0" w:left="360" w:hanging="36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000000"/>
                <w:spacing w:val="0"/>
                <w:position w:val="0"/>
                <w:sz w:val="24"/>
                <w:shd w:fill="auto" w:val="clear"/>
              </w:rPr>
              <w:t xml:space="preserve">Hydrobiology</w:t>
            </w:r>
          </w:p>
          <w:p>
            <w:pPr>
              <w:numPr>
                <w:ilvl w:val="0"/>
                <w:numId w:val="19"/>
              </w:numPr>
              <w:spacing w:before="0" w:after="120" w:line="276"/>
              <w:ind w:right="0" w:left="360" w:hanging="360"/>
              <w:jc w:val="left"/>
              <w:rPr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color w:val="000000"/>
                <w:spacing w:val="0"/>
                <w:position w:val="0"/>
                <w:sz w:val="24"/>
                <w:shd w:fill="auto" w:val="clear"/>
              </w:rPr>
              <w:t xml:space="preserve">Ecosystem optimization</w:t>
            </w:r>
          </w:p>
        </w:tc>
      </w:tr>
      <w:tr>
        <w:trPr>
          <w:trHeight w:val="1" w:hRule="atLeast"/>
          <w:jc w:val="center"/>
        </w:trPr>
        <w:tc>
          <w:tcPr>
            <w:tcW w:w="365" w:type="dxa"/>
            <w:tcBorders>
              <w:top w:val="single" w:color="aab0c7" w:sz="6"/>
              <w:left w:val="single" w:color="aab0c7" w:sz="6"/>
              <w:bottom w:val="single" w:color="aab0c7" w:sz="6"/>
              <w:right w:val="single" w:color="aab0c7" w:sz="6"/>
            </w:tcBorders>
            <w:shd w:color="auto" w:fill="aab0c7" w:val="clear"/>
            <w:tcMar>
              <w:left w:w="360" w:type="dxa"/>
              <w:right w:w="3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79" w:type="dxa"/>
            <w:tcBorders>
              <w:top w:val="single" w:color="aab0c7" w:sz="6"/>
              <w:left w:val="single" w:color="aab0c7" w:sz="6"/>
              <w:bottom w:val="single" w:color="aab0c7" w:sz="6"/>
              <w:right w:val="single" w:color="aab0c7" w:sz="6"/>
            </w:tcBorders>
            <w:shd w:color="000000" w:fill="ffffff" w:val="clear"/>
            <w:tcMar>
              <w:left w:w="360" w:type="dxa"/>
              <w:right w:w="36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left"/>
        </w:trPr>
        <w:tc>
          <w:tcPr>
            <w:tcW w:w="12464" w:type="dxa"/>
            <w:gridSpan w:val="3"/>
            <w:tcBorders>
              <w:top w:val="single" w:color="80808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Gill Sans MT" w:hAnsi="Gill Sans MT" w:cs="Gill Sans MT" w:eastAsia="Gill Sans MT"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9">
    <w:abstractNumId w:val="24"/>
  </w:num>
  <w:num w:numId="11">
    <w:abstractNumId w:val="18"/>
  </w:num>
  <w:num w:numId="14">
    <w:abstractNumId w:val="12"/>
  </w:num>
  <w:num w:numId="16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