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 GuideLight Pitch Video Script</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 PAGE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everyone! Welcome to our video. I am Dareen, and together with my teammate Yomna, we are excited to present GuideLight. Our project is a Crisis-to-Action Translator made specifically for connecting blind and low-vision individuals to vital community support instantly."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 PAGE 2 &amp; PAGE 3</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families face a crisis, finding help becomes a double crisis for blind individuals. Community aid forms are packed with confusing legal jargon, </w:t>
      </w:r>
    </w:p>
    <w:p w:rsidR="00000000" w:rsidDel="00000000" w:rsidP="00000000" w:rsidRDefault="00000000" w:rsidRPr="00000000" w14:paraId="0000000E">
      <w:pPr>
        <w:rPr/>
      </w:pPr>
      <w:r w:rsidDel="00000000" w:rsidR="00000000" w:rsidRPr="00000000">
        <w:rPr>
          <w:rtl w:val="0"/>
        </w:rPr>
        <w:t xml:space="preserve">and regular screen readers take hours to get through them. Even worse, critical resources are completely scattered across different government and NGO websites, making it incredibly easy to get lost or give up entirely."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 PAGE 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"Traditional accessibility tools are wonderful, but a white cane or a guide dog can only help a blind person navigate physical streets safely. These physical tools cannot help them read a text heavy application form or figure out which emergency building they need to go to. This creates a heavy, stressful dependency on others, which dangerously slows down emergency support when they need it most."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u w:val="single"/>
        </w:rPr>
      </w:pPr>
      <w:r w:rsidDel="00000000" w:rsidR="00000000" w:rsidRPr="00000000">
        <w:rPr>
          <w:u w:val="single"/>
          <w:rtl w:val="0"/>
        </w:rPr>
        <w:t xml:space="preserve">📄 PAGE 5 &amp; PAGE 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idea is to move users completely from panic to a direct bridge to help. GuideLight is a voice first AI assistant engineered specifically for the blind community. Traditional search directories force users to type rigid keywords and navigate messy links using slow screen readers. GuideLight’s NLP engine bypasses this entirely, understanding natural speech and local dialects to deliver one single, direct action in seconds."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 PAGE 7 &amp; PAGE 8 + Demo on figma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user uploads a document or speaks a request using this 80% oversized microphone button, which is easy to tap without looking."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"Our AI model acts as the brain in the background to run a 3 level breakdown."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"Let’s look at how it works step-by-step. The user provides a simple input by uploading a document photo. While our loading interface provides active audio feedback, our AI scans the file and extracts a clean 3 level breakdown:  </w:t>
      </w:r>
    </w:p>
    <w:p w:rsidR="00000000" w:rsidDel="00000000" w:rsidP="00000000" w:rsidRDefault="00000000" w:rsidRPr="00000000" w14:paraId="00000029">
      <w:pPr>
        <w:rPr/>
      </w:pPr>
      <w:r w:rsidDel="00000000" w:rsidR="00000000" w:rsidRPr="00000000">
        <w:rPr>
          <w:rtl w:val="0"/>
        </w:rPr>
        <w:t xml:space="preserve">* First: Things to bring, like required legal forms or identification cards.</w:t>
      </w:r>
    </w:p>
    <w:p w:rsidR="00000000" w:rsidDel="00000000" w:rsidP="00000000" w:rsidRDefault="00000000" w:rsidRPr="00000000" w14:paraId="0000002A">
      <w:pPr>
        <w:rPr/>
      </w:pPr>
      <w:r w:rsidDel="00000000" w:rsidR="00000000" w:rsidRPr="00000000">
        <w:rPr>
          <w:rtl w:val="0"/>
        </w:rPr>
        <w:t xml:space="preserve">* Second: Where to go, complete with direct map routes to the facility.</w:t>
      </w:r>
    </w:p>
    <w:p w:rsidR="00000000" w:rsidDel="00000000" w:rsidP="00000000" w:rsidRDefault="00000000" w:rsidRPr="00000000" w14:paraId="0000002B">
      <w:pPr>
        <w:rPr/>
      </w:pPr>
      <w:r w:rsidDel="00000000" w:rsidR="00000000" w:rsidRPr="00000000">
        <w:rPr>
          <w:rtl w:val="0"/>
        </w:rPr>
        <w:t xml:space="preserve">* Third: The exact due date and deadline.  </w:t>
      </w:r>
    </w:p>
    <w:p w:rsidR="00000000" w:rsidDel="00000000" w:rsidP="00000000" w:rsidRDefault="00000000" w:rsidRPr="00000000" w14:paraId="0000002C">
      <w:pPr>
        <w:rPr/>
      </w:pPr>
      <w:r w:rsidDel="00000000" w:rsidR="00000000" w:rsidRPr="00000000">
        <w:rPr>
          <w:rtl w:val="0"/>
        </w:rPr>
        <w:t xml:space="preserve">Yomna beautifully designed this prototype in Figma with contrast layouts for low vision visibility. It reads out a simple checklist so the user can take real, immediate action."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u w:val="single"/>
          <w:rtl w:val="0"/>
        </w:rPr>
        <w:t xml:space="preserve">📄 PAGE 9</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we mentioned, GuideLight doesn't just talk, it acts as a bridge to real relief organizations based on exactly what the document says. If the AI detects a food emergency, it maps a path to Feeding America. If it's a rental or housing emergency, it connects to United Way. And for severe distress, it integrates directly with the Crisis Text Line for immediate human mental health support."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 PAGE 10 &amp; PAGE 11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prioritize safety and responsible AI. To stop misinformation, the app provides Anti-Hallucination Links directly back to official government pages. For maximum safety,</w:t>
      </w:r>
    </w:p>
    <w:p w:rsidR="00000000" w:rsidDel="00000000" w:rsidP="00000000" w:rsidRDefault="00000000" w:rsidRPr="00000000" w14:paraId="00000039">
      <w:pPr>
        <w:rPr/>
      </w:pPr>
      <w:r w:rsidDel="00000000" w:rsidR="00000000" w:rsidRPr="00000000">
        <w:rPr>
          <w:rtl w:val="0"/>
        </w:rPr>
        <w:t xml:space="preserve">We engineered a 70% Confidence Score Trigger: if the AI's intent classification confidence drops below 70% during ambiguous requests, the system instantly bypasses the AI and routes the user to a live human caseworker. Finally, we maintain Strict Privacy, all document data is immediately wiped from our engines to protect user identity"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 PAGE 12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this is it! Thank you so much for listening to our project."</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