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0" name="image16.png"/>
            <a:graphic>
              <a:graphicData uri="http://schemas.openxmlformats.org/drawingml/2006/picture">
                <pic:pic>
                  <pic:nvPicPr>
                    <pic:cNvPr descr="horizontal line" id="0" name="image16.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Face Recognition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12</w:t>
      </w:r>
      <w:r w:rsidDel="00000000" w:rsidR="00000000" w:rsidRPr="00000000">
        <w:rPr>
          <w:b w:val="1"/>
          <w:sz w:val="28"/>
          <w:szCs w:val="28"/>
          <w:vertAlign w:val="superscript"/>
          <w:rtl w:val="0"/>
        </w:rPr>
        <w:t xml:space="preserve"> nd</w:t>
      </w:r>
      <w:r w:rsidDel="00000000" w:rsidR="00000000" w:rsidRPr="00000000">
        <w:rPr>
          <w:b w:val="1"/>
          <w:sz w:val="28"/>
          <w:szCs w:val="28"/>
          <w:rtl w:val="0"/>
        </w:rPr>
        <w:t xml:space="preserve"> November 2020</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2775"/>
        <w:tblGridChange w:id="0">
          <w:tblGrid>
            <w:gridCol w:w="6585"/>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Arsany Atef Abdo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Yomna Gamal El-Din Mahmoud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63</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maqaiwv2wwm8"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intend to perform face recognition. Face recognition means that for a given image you can tell the subject id. Our database of subjects is very simple. It has 40 subjects. Below we will show the needed steps to achieve the goal of the assignment</w:t>
      </w:r>
      <w:r w:rsidDel="00000000" w:rsidR="00000000" w:rsidRPr="00000000">
        <w:rPr>
          <w:rtl w:val="0"/>
        </w:rPr>
        <w:t xml:space="preserve">. </w:t>
      </w:r>
    </w:p>
    <w:p w:rsidR="00000000" w:rsidDel="00000000" w:rsidP="00000000" w:rsidRDefault="00000000" w:rsidRPr="00000000" w14:paraId="0000000D">
      <w:pPr>
        <w:pStyle w:val="Heading1"/>
        <w:rPr/>
      </w:pPr>
      <w:bookmarkStart w:colFirst="0" w:colLast="0" w:name="_wirgwt3qw3xy" w:id="3"/>
      <w:bookmarkEnd w:id="3"/>
      <w:r w:rsidDel="00000000" w:rsidR="00000000" w:rsidRPr="00000000">
        <w:rPr>
          <w:rtl w:val="0"/>
        </w:rPr>
        <w:t xml:space="preserve">Colab notebooks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Notebook for PCA 50/50 split and LDA 50/50 split and 70/30 split.</w:t>
      </w:r>
    </w:p>
    <w:p w:rsidR="00000000" w:rsidDel="00000000" w:rsidP="00000000" w:rsidRDefault="00000000" w:rsidRPr="00000000" w14:paraId="0000000F">
      <w:pPr>
        <w:ind w:left="720" w:firstLine="0"/>
        <w:rPr>
          <w:sz w:val="20"/>
          <w:szCs w:val="20"/>
        </w:rPr>
      </w:pPr>
      <w:hyperlink r:id="rId7">
        <w:r w:rsidDel="00000000" w:rsidR="00000000" w:rsidRPr="00000000">
          <w:rPr>
            <w:color w:val="1155cc"/>
            <w:sz w:val="20"/>
            <w:szCs w:val="20"/>
            <w:u w:val="single"/>
            <w:rtl w:val="0"/>
          </w:rPr>
          <w:t xml:space="preserve">https://colab.research.google.com/drive/1UngNQg7VDqGpys_LHpMXaGCw7GRzRLlj?usp=sharing</w:t>
        </w:r>
      </w:hyperlink>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Notebook for PCA 70/30 split</w:t>
      </w:r>
    </w:p>
    <w:p w:rsidR="00000000" w:rsidDel="00000000" w:rsidP="00000000" w:rsidRDefault="00000000" w:rsidRPr="00000000" w14:paraId="00000011">
      <w:pPr>
        <w:ind w:left="720" w:firstLine="0"/>
        <w:rPr/>
      </w:pPr>
      <w:hyperlink r:id="rId8">
        <w:r w:rsidDel="00000000" w:rsidR="00000000" w:rsidRPr="00000000">
          <w:rPr>
            <w:color w:val="1155cc"/>
            <w:sz w:val="20"/>
            <w:szCs w:val="20"/>
            <w:u w:val="single"/>
            <w:rtl w:val="0"/>
          </w:rPr>
          <w:t xml:space="preserve">https://colab.research.google.com/drive/11unvvde9a_9zzWgrNzIwJ9D5VWNsFtT2?usp=sharing</w:t>
        </w:r>
      </w:hyperlink>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oymnw3nlvwib" w:id="4"/>
      <w:bookmarkEnd w:id="4"/>
      <w:r w:rsidDel="00000000" w:rsidR="00000000" w:rsidRPr="00000000">
        <w:rPr>
          <w:rtl w:val="0"/>
        </w:rPr>
        <w:t xml:space="preserve">Generate the Data Matrix</w:t>
      </w:r>
    </w:p>
    <w:p w:rsidR="00000000" w:rsidDel="00000000" w:rsidP="00000000" w:rsidRDefault="00000000" w:rsidRPr="00000000" w14:paraId="00000013">
      <w:pPr>
        <w:rPr/>
      </w:pPr>
      <w:r w:rsidDel="00000000" w:rsidR="00000000" w:rsidRPr="00000000">
        <w:rPr>
          <w:rtl w:val="0"/>
        </w:rPr>
        <w:t xml:space="preserve">We define a function list_files which take directory and return list with all files in that directory. Each file is an image reshaped to 10304 and they are 400 image which mean that list is 400 x 10304</w:t>
      </w:r>
    </w:p>
    <w:p w:rsidR="00000000" w:rsidDel="00000000" w:rsidP="00000000" w:rsidRDefault="00000000" w:rsidRPr="00000000" w14:paraId="00000014">
      <w:pPr>
        <w:rPr/>
      </w:pPr>
      <w:r w:rsidDel="00000000" w:rsidR="00000000" w:rsidRPr="00000000">
        <w:rPr>
          <w:rtl w:val="0"/>
        </w:rPr>
        <w:br w:type="textWrapping"/>
      </w:r>
      <w:r w:rsidDel="00000000" w:rsidR="00000000" w:rsidRPr="00000000">
        <w:rPr/>
        <w:drawing>
          <wp:inline distB="114300" distT="114300" distL="114300" distR="114300">
            <wp:extent cx="5291138" cy="2526024"/>
            <wp:effectExtent b="0" l="0" r="0" t="0"/>
            <wp:docPr id="18"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291138" cy="252602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Split the Dataset into Training and Test sets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part we split data 2 times first as 50-50 of size 200 x 10304 for both and second as 70-30 of size 280 x 10304 &amp; 120 x 10304 </w:t>
      </w:r>
      <w:r w:rsidDel="00000000" w:rsidR="00000000" w:rsidRPr="00000000">
        <w:rPr>
          <w:b w:val="1"/>
          <w:sz w:val="26"/>
          <w:szCs w:val="26"/>
          <w:rtl w:val="0"/>
        </w:rPr>
        <w:t xml:space="preserve">“Bonus”</w:t>
      </w:r>
      <w:r w:rsidDel="00000000" w:rsidR="00000000" w:rsidRPr="00000000">
        <w:rPr>
          <w:rtl w:val="0"/>
        </w:rPr>
        <w:t xml:space="preserve"> . And create the label vectors.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936883" cy="3979863"/>
            <wp:effectExtent b="0" l="0" r="0" t="0"/>
            <wp:docPr id="2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936883" cy="39798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6"/>
      <w:bookmarkEnd w:id="6"/>
      <w:r w:rsidDel="00000000" w:rsidR="00000000" w:rsidRPr="00000000">
        <w:rPr>
          <w:rtl w:val="0"/>
        </w:rPr>
        <w:t xml:space="preserve">Classification</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jltys38rhgql" w:id="7"/>
      <w:bookmarkEnd w:id="7"/>
      <w:r w:rsidDel="00000000" w:rsidR="00000000" w:rsidRPr="00000000">
        <w:rPr>
          <w:rtl w:val="0"/>
        </w:rPr>
        <w:t xml:space="preserve">PCA</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In this part we implement the PCA algorithm by defining a new function that takes the training matrix as an input with the alpha which is needed for truncation of the projection matrix.</w:t>
      </w:r>
    </w:p>
    <w:p w:rsidR="00000000" w:rsidDel="00000000" w:rsidP="00000000" w:rsidRDefault="00000000" w:rsidRPr="00000000" w14:paraId="0000001B">
      <w:pPr>
        <w:numPr>
          <w:ilvl w:val="0"/>
          <w:numId w:val="2"/>
        </w:numPr>
        <w:spacing w:before="0" w:beforeAutospacing="0"/>
        <w:ind w:left="720" w:hanging="360"/>
        <w:rPr>
          <w:u w:val="none"/>
        </w:rPr>
      </w:pPr>
      <w:r w:rsidDel="00000000" w:rsidR="00000000" w:rsidRPr="00000000">
        <w:rPr>
          <w:rtl w:val="0"/>
        </w:rPr>
        <w:t xml:space="preserve">Returns the projection matrix used to project training and test sets.</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2957513" cy="3505200"/>
            <wp:effectExtent b="0" l="0" r="0" t="0"/>
            <wp:docPr id="2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95751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2350408" cy="2636837"/>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350408" cy="263683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Get the projection matrix from the training matrix from each alpha.</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1847850" cy="228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478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1943100" cy="295275"/>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431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1857375" cy="2476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573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1895475" cy="32385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954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Project the training and test sets for each alpha.</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3048000" cy="1171575"/>
            <wp:effectExtent b="0" l="0" r="0" t="0"/>
            <wp:docPr id="2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048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3124200" cy="1143000"/>
            <wp:effectExtent b="0" l="0" r="0" t="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124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3114675" cy="1133475"/>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14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3152775" cy="1152525"/>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152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LDA</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We define a new function called LDA which takes a training matrix and test matrix as an input and returns the new matrices after projection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75835" cy="4297362"/>
            <wp:effectExtent b="0" l="0" r="0" t="0"/>
            <wp:docPr id="2" name="image10.png"/>
            <a:graphic>
              <a:graphicData uri="http://schemas.openxmlformats.org/drawingml/2006/picture">
                <pic:pic>
                  <pic:nvPicPr>
                    <pic:cNvPr id="0" name="image10.png"/>
                    <pic:cNvPicPr preferRelativeResize="0"/>
                  </pic:nvPicPr>
                  <pic:blipFill>
                    <a:blip r:embed="rId21"/>
                    <a:srcRect b="0" l="3365" r="45833" t="28801"/>
                    <a:stretch>
                      <a:fillRect/>
                    </a:stretch>
                  </pic:blipFill>
                  <pic:spPr>
                    <a:xfrm>
                      <a:off x="0" y="0"/>
                      <a:ext cx="5475835" cy="42973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1"/>
        <w:rPr>
          <w:color w:val="00ab44"/>
        </w:rPr>
      </w:pPr>
      <w:bookmarkStart w:colFirst="0" w:colLast="0" w:name="_v15r4raiq3h0" w:id="9"/>
      <w:bookmarkEnd w:id="9"/>
      <w:r w:rsidDel="00000000" w:rsidR="00000000" w:rsidRPr="00000000">
        <w:rPr>
          <w:rtl w:val="0"/>
        </w:rPr>
        <w:t xml:space="preserve">Classifier Tuning</w:t>
      </w:r>
      <w:r w:rsidDel="00000000" w:rsidR="00000000" w:rsidRPr="00000000">
        <w:rPr>
          <w:rtl w:val="0"/>
        </w:rPr>
      </w:r>
    </w:p>
    <w:p w:rsidR="00000000" w:rsidDel="00000000" w:rsidP="00000000" w:rsidRDefault="00000000" w:rsidRPr="00000000" w14:paraId="00000034">
      <w:pPr>
        <w:pStyle w:val="Heading2"/>
        <w:rPr/>
      </w:pPr>
      <w:bookmarkStart w:colFirst="0" w:colLast="0" w:name="_9jmcshqdzpra" w:id="10"/>
      <w:bookmarkEnd w:id="10"/>
      <w:r w:rsidDel="00000000" w:rsidR="00000000" w:rsidRPr="00000000">
        <w:rPr>
          <w:rtl w:val="0"/>
        </w:rPr>
        <w:t xml:space="preserve">PCA</w:t>
      </w:r>
    </w:p>
    <w:p w:rsidR="00000000" w:rsidDel="00000000" w:rsidP="00000000" w:rsidRDefault="00000000" w:rsidRPr="00000000" w14:paraId="00000035">
      <w:pPr>
        <w:rPr>
          <w:i w:val="1"/>
          <w:color w:val="00ab44"/>
        </w:rPr>
      </w:pPr>
      <w:r w:rsidDel="00000000" w:rsidR="00000000" w:rsidRPr="00000000">
        <w:rPr>
          <w:rtl w:val="0"/>
        </w:rPr>
        <w:tab/>
      </w:r>
      <w:r w:rsidDel="00000000" w:rsidR="00000000" w:rsidRPr="00000000">
        <w:rPr>
          <w:b w:val="1"/>
          <w:color w:val="00ab44"/>
          <w:sz w:val="24"/>
          <w:szCs w:val="24"/>
          <w:rtl w:val="0"/>
        </w:rPr>
        <w:t xml:space="preserve">For 50/50 splitting</w:t>
      </w:r>
      <w:r w:rsidDel="00000000" w:rsidR="00000000" w:rsidRPr="00000000">
        <w:rPr>
          <w:rtl w:val="0"/>
        </w:rPr>
      </w:r>
    </w:p>
    <w:p w:rsidR="00000000" w:rsidDel="00000000" w:rsidP="00000000" w:rsidRDefault="00000000" w:rsidRPr="00000000" w14:paraId="00000036">
      <w:pPr>
        <w:rPr>
          <w:b w:val="1"/>
          <w:color w:val="00ab44"/>
          <w:sz w:val="24"/>
          <w:szCs w:val="24"/>
        </w:rPr>
      </w:pPr>
      <w:r w:rsidDel="00000000" w:rsidR="00000000" w:rsidRPr="00000000">
        <w:rPr>
          <w:b w:val="1"/>
          <w:color w:val="00ab44"/>
          <w:sz w:val="24"/>
          <w:szCs w:val="24"/>
          <w:rtl w:val="0"/>
        </w:rPr>
        <w:tab/>
      </w:r>
      <w:r w:rsidDel="00000000" w:rsidR="00000000" w:rsidRPr="00000000">
        <w:rPr>
          <w:b w:val="1"/>
          <w:color w:val="00ab44"/>
          <w:sz w:val="24"/>
          <w:szCs w:val="24"/>
        </w:rPr>
        <w:drawing>
          <wp:inline distB="114300" distT="114300" distL="114300" distR="114300">
            <wp:extent cx="4624388" cy="3369789"/>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24388" cy="336978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color w:val="00ab44"/>
          <w:sz w:val="24"/>
          <w:szCs w:val="24"/>
        </w:rPr>
      </w:pPr>
      <w:r w:rsidDel="00000000" w:rsidR="00000000" w:rsidRPr="00000000">
        <w:rPr>
          <w:rtl w:val="0"/>
        </w:rPr>
        <w:t xml:space="preserve">This gives us that result for 50-50 split data for neighbours of [1, 3, 5, 7].</w:t>
      </w:r>
      <w:r w:rsidDel="00000000" w:rsidR="00000000" w:rsidRPr="00000000">
        <w:rPr>
          <w:rtl w:val="0"/>
        </w:rPr>
      </w:r>
    </w:p>
    <w:p w:rsidR="00000000" w:rsidDel="00000000" w:rsidP="00000000" w:rsidRDefault="00000000" w:rsidRPr="00000000" w14:paraId="00000038">
      <w:pPr>
        <w:rPr>
          <w:b w:val="1"/>
          <w:color w:val="00ab44"/>
          <w:sz w:val="24"/>
          <w:szCs w:val="24"/>
        </w:rPr>
      </w:pPr>
      <w:r w:rsidDel="00000000" w:rsidR="00000000" w:rsidRPr="00000000">
        <w:rPr>
          <w:i w:val="1"/>
          <w:color w:val="00ab44"/>
          <w:rtl w:val="0"/>
        </w:rPr>
        <w:t xml:space="preserve">@ alpha = 0.8</w:t>
      </w:r>
      <w:r w:rsidDel="00000000" w:rsidR="00000000" w:rsidRPr="00000000">
        <w:rPr>
          <w:rtl w:val="0"/>
        </w:rPr>
      </w:r>
    </w:p>
    <w:p w:rsidR="00000000" w:rsidDel="00000000" w:rsidP="00000000" w:rsidRDefault="00000000" w:rsidRPr="00000000" w14:paraId="00000039">
      <w:pPr>
        <w:jc w:val="center"/>
        <w:rPr>
          <w:b w:val="1"/>
          <w:color w:val="00ab44"/>
          <w:sz w:val="24"/>
          <w:szCs w:val="24"/>
        </w:rPr>
      </w:pPr>
      <w:r w:rsidDel="00000000" w:rsidR="00000000" w:rsidRPr="00000000">
        <w:rPr>
          <w:b w:val="1"/>
          <w:color w:val="00ab44"/>
          <w:sz w:val="24"/>
          <w:szCs w:val="24"/>
        </w:rPr>
        <w:drawing>
          <wp:inline distB="114300" distT="114300" distL="114300" distR="114300">
            <wp:extent cx="2962275" cy="2600325"/>
            <wp:effectExtent b="0" l="0" r="0" t="0"/>
            <wp:docPr id="22"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9622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i w:val="1"/>
          <w:color w:val="00ab44"/>
        </w:rPr>
      </w:pPr>
      <w:r w:rsidDel="00000000" w:rsidR="00000000" w:rsidRPr="00000000">
        <w:rPr>
          <w:b w:val="1"/>
          <w:color w:val="00ab44"/>
          <w:sz w:val="24"/>
          <w:szCs w:val="24"/>
          <w:rtl w:val="0"/>
        </w:rPr>
        <w:tab/>
      </w:r>
      <w:r w:rsidDel="00000000" w:rsidR="00000000" w:rsidRPr="00000000">
        <w:rPr>
          <w:i w:val="1"/>
          <w:color w:val="00ab44"/>
          <w:rtl w:val="0"/>
        </w:rPr>
        <w:t xml:space="preserve">@ alpha = 0.85</w:t>
      </w:r>
    </w:p>
    <w:p w:rsidR="00000000" w:rsidDel="00000000" w:rsidP="00000000" w:rsidRDefault="00000000" w:rsidRPr="00000000" w14:paraId="0000003B">
      <w:pPr>
        <w:jc w:val="center"/>
        <w:rPr>
          <w:i w:val="1"/>
          <w:color w:val="00ab44"/>
        </w:rPr>
      </w:pPr>
      <w:r w:rsidDel="00000000" w:rsidR="00000000" w:rsidRPr="00000000">
        <w:rPr>
          <w:i w:val="1"/>
          <w:color w:val="00ab44"/>
        </w:rPr>
        <w:drawing>
          <wp:inline distB="114300" distT="114300" distL="114300" distR="114300">
            <wp:extent cx="2606301" cy="2312987"/>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606301" cy="23129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color w:val="00ab44"/>
        </w:rPr>
      </w:pPr>
      <w:r w:rsidDel="00000000" w:rsidR="00000000" w:rsidRPr="00000000">
        <w:rPr>
          <w:i w:val="1"/>
          <w:color w:val="00ab44"/>
          <w:rtl w:val="0"/>
        </w:rPr>
        <w:t xml:space="preserve">@ alpha = 0.9</w:t>
      </w:r>
    </w:p>
    <w:p w:rsidR="00000000" w:rsidDel="00000000" w:rsidP="00000000" w:rsidRDefault="00000000" w:rsidRPr="00000000" w14:paraId="0000003D">
      <w:pPr>
        <w:jc w:val="center"/>
        <w:rPr>
          <w:i w:val="1"/>
          <w:color w:val="00ab44"/>
        </w:rPr>
      </w:pPr>
      <w:r w:rsidDel="00000000" w:rsidR="00000000" w:rsidRPr="00000000">
        <w:rPr>
          <w:i w:val="1"/>
          <w:color w:val="00ab44"/>
        </w:rPr>
        <w:drawing>
          <wp:inline distB="114300" distT="114300" distL="114300" distR="114300">
            <wp:extent cx="2343150" cy="2080920"/>
            <wp:effectExtent b="0" l="0" r="0" t="0"/>
            <wp:docPr id="2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343150" cy="20809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i w:val="1"/>
          <w:color w:val="00ab44"/>
        </w:rPr>
      </w:pPr>
      <w:r w:rsidDel="00000000" w:rsidR="00000000" w:rsidRPr="00000000">
        <w:rPr>
          <w:i w:val="1"/>
          <w:color w:val="00ab44"/>
          <w:rtl w:val="0"/>
        </w:rPr>
        <w:t xml:space="preserve">@ alpha = 0.95</w:t>
      </w:r>
    </w:p>
    <w:p w:rsidR="00000000" w:rsidDel="00000000" w:rsidP="00000000" w:rsidRDefault="00000000" w:rsidRPr="00000000" w14:paraId="0000003F">
      <w:pPr>
        <w:jc w:val="center"/>
        <w:rPr>
          <w:i w:val="1"/>
          <w:color w:val="00ab44"/>
        </w:rPr>
      </w:pPr>
      <w:r w:rsidDel="00000000" w:rsidR="00000000" w:rsidRPr="00000000">
        <w:rPr>
          <w:i w:val="1"/>
          <w:color w:val="00ab44"/>
        </w:rPr>
        <w:drawing>
          <wp:inline distB="114300" distT="114300" distL="114300" distR="114300">
            <wp:extent cx="2321034" cy="2103437"/>
            <wp:effectExtent b="0" l="0" r="0" t="0"/>
            <wp:docPr id="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321034" cy="21034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color w:val="00ab44"/>
        </w:rPr>
      </w:pPr>
      <w:r w:rsidDel="00000000" w:rsidR="00000000" w:rsidRPr="00000000">
        <w:rPr>
          <w:b w:val="1"/>
          <w:color w:val="00ab44"/>
          <w:sz w:val="24"/>
          <w:szCs w:val="24"/>
          <w:rtl w:val="0"/>
        </w:rPr>
        <w:t xml:space="preserve">For 70/30 splitting</w:t>
      </w:r>
      <w:r w:rsidDel="00000000" w:rsidR="00000000" w:rsidRPr="00000000">
        <w:rPr>
          <w:rtl w:val="0"/>
        </w:rPr>
      </w:r>
    </w:p>
    <w:p w:rsidR="00000000" w:rsidDel="00000000" w:rsidP="00000000" w:rsidRDefault="00000000" w:rsidRPr="00000000" w14:paraId="00000041">
      <w:pPr>
        <w:rPr>
          <w:b w:val="1"/>
          <w:color w:val="00ab44"/>
          <w:sz w:val="24"/>
          <w:szCs w:val="24"/>
        </w:rPr>
      </w:pPr>
      <w:r w:rsidDel="00000000" w:rsidR="00000000" w:rsidRPr="00000000">
        <w:rPr>
          <w:rtl w:val="0"/>
        </w:rPr>
        <w:t xml:space="preserve">This gives us that result for 70-30 split data for neighbours of [1, 3, 5, 7].</w:t>
      </w:r>
      <w:r w:rsidDel="00000000" w:rsidR="00000000" w:rsidRPr="00000000">
        <w:rPr>
          <w:rtl w:val="0"/>
        </w:rPr>
      </w:r>
    </w:p>
    <w:p w:rsidR="00000000" w:rsidDel="00000000" w:rsidP="00000000" w:rsidRDefault="00000000" w:rsidRPr="00000000" w14:paraId="00000042">
      <w:pPr>
        <w:rPr>
          <w:i w:val="1"/>
          <w:color w:val="00ab44"/>
        </w:rPr>
      </w:pPr>
      <w:r w:rsidDel="00000000" w:rsidR="00000000" w:rsidRPr="00000000">
        <w:rPr>
          <w:i w:val="1"/>
          <w:color w:val="00ab44"/>
          <w:rtl w:val="0"/>
        </w:rPr>
        <w:t xml:space="preserve">@ alpha = 0.8</w:t>
      </w:r>
    </w:p>
    <w:p w:rsidR="00000000" w:rsidDel="00000000" w:rsidP="00000000" w:rsidRDefault="00000000" w:rsidRPr="00000000" w14:paraId="00000043">
      <w:pPr>
        <w:jc w:val="center"/>
        <w:rPr>
          <w:i w:val="1"/>
          <w:color w:val="00ab44"/>
        </w:rPr>
      </w:pPr>
      <w:r w:rsidDel="00000000" w:rsidR="00000000" w:rsidRPr="00000000">
        <w:rPr>
          <w:i w:val="1"/>
          <w:color w:val="00ab44"/>
        </w:rPr>
        <w:drawing>
          <wp:inline distB="114300" distT="114300" distL="114300" distR="114300">
            <wp:extent cx="4181475" cy="2705100"/>
            <wp:effectExtent b="0" l="0" r="0" t="0"/>
            <wp:docPr id="2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1814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i w:val="1"/>
          <w:color w:val="00ab44"/>
        </w:rPr>
      </w:pPr>
      <w:r w:rsidDel="00000000" w:rsidR="00000000" w:rsidRPr="00000000">
        <w:rPr>
          <w:i w:val="1"/>
          <w:color w:val="00ab44"/>
          <w:rtl w:val="0"/>
        </w:rPr>
        <w:t xml:space="preserve">@ alpha = 0.85</w:t>
      </w:r>
    </w:p>
    <w:p w:rsidR="00000000" w:rsidDel="00000000" w:rsidP="00000000" w:rsidRDefault="00000000" w:rsidRPr="00000000" w14:paraId="00000045">
      <w:pPr>
        <w:jc w:val="center"/>
        <w:rPr>
          <w:i w:val="1"/>
          <w:color w:val="00ab44"/>
        </w:rPr>
      </w:pPr>
      <w:r w:rsidDel="00000000" w:rsidR="00000000" w:rsidRPr="00000000">
        <w:rPr>
          <w:i w:val="1"/>
          <w:color w:val="00ab44"/>
        </w:rPr>
        <w:drawing>
          <wp:inline distB="114300" distT="114300" distL="114300" distR="114300">
            <wp:extent cx="3390900" cy="2619375"/>
            <wp:effectExtent b="0" l="0" r="0" t="0"/>
            <wp:docPr id="1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390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i w:val="1"/>
          <w:color w:val="00ab44"/>
        </w:rPr>
      </w:pPr>
      <w:r w:rsidDel="00000000" w:rsidR="00000000" w:rsidRPr="00000000">
        <w:rPr>
          <w:rtl w:val="0"/>
        </w:rPr>
      </w:r>
    </w:p>
    <w:p w:rsidR="00000000" w:rsidDel="00000000" w:rsidP="00000000" w:rsidRDefault="00000000" w:rsidRPr="00000000" w14:paraId="00000047">
      <w:pPr>
        <w:jc w:val="center"/>
        <w:rPr>
          <w:i w:val="1"/>
          <w:color w:val="00ab44"/>
        </w:rPr>
      </w:pPr>
      <w:r w:rsidDel="00000000" w:rsidR="00000000" w:rsidRPr="00000000">
        <w:rPr>
          <w:rtl w:val="0"/>
        </w:rPr>
      </w:r>
    </w:p>
    <w:p w:rsidR="00000000" w:rsidDel="00000000" w:rsidP="00000000" w:rsidRDefault="00000000" w:rsidRPr="00000000" w14:paraId="00000048">
      <w:pPr>
        <w:jc w:val="center"/>
        <w:rPr>
          <w:i w:val="1"/>
          <w:color w:val="00ab44"/>
        </w:rPr>
      </w:pPr>
      <w:r w:rsidDel="00000000" w:rsidR="00000000" w:rsidRPr="00000000">
        <w:rPr>
          <w:rtl w:val="0"/>
        </w:rPr>
      </w:r>
    </w:p>
    <w:p w:rsidR="00000000" w:rsidDel="00000000" w:rsidP="00000000" w:rsidRDefault="00000000" w:rsidRPr="00000000" w14:paraId="00000049">
      <w:pPr>
        <w:jc w:val="center"/>
        <w:rPr>
          <w:i w:val="1"/>
          <w:color w:val="00ab44"/>
        </w:rPr>
      </w:pPr>
      <w:r w:rsidDel="00000000" w:rsidR="00000000" w:rsidRPr="00000000">
        <w:rPr>
          <w:rtl w:val="0"/>
        </w:rPr>
      </w:r>
    </w:p>
    <w:p w:rsidR="00000000" w:rsidDel="00000000" w:rsidP="00000000" w:rsidRDefault="00000000" w:rsidRPr="00000000" w14:paraId="0000004A">
      <w:pPr>
        <w:rPr>
          <w:i w:val="1"/>
          <w:color w:val="00ab44"/>
        </w:rPr>
      </w:pPr>
      <w:r w:rsidDel="00000000" w:rsidR="00000000" w:rsidRPr="00000000">
        <w:rPr>
          <w:i w:val="1"/>
          <w:color w:val="00ab44"/>
          <w:rtl w:val="0"/>
        </w:rPr>
        <w:t xml:space="preserve">@ alpha = 0.9</w:t>
      </w:r>
    </w:p>
    <w:p w:rsidR="00000000" w:rsidDel="00000000" w:rsidP="00000000" w:rsidRDefault="00000000" w:rsidRPr="00000000" w14:paraId="0000004B">
      <w:pPr>
        <w:jc w:val="center"/>
        <w:rPr>
          <w:i w:val="1"/>
          <w:color w:val="00ab44"/>
        </w:rPr>
      </w:pPr>
      <w:r w:rsidDel="00000000" w:rsidR="00000000" w:rsidRPr="00000000">
        <w:rPr>
          <w:i w:val="1"/>
          <w:color w:val="00ab44"/>
        </w:rPr>
        <w:drawing>
          <wp:inline distB="114300" distT="114300" distL="114300" distR="114300">
            <wp:extent cx="2991033" cy="2192337"/>
            <wp:effectExtent b="0" l="0" r="0" t="0"/>
            <wp:docPr id="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991033" cy="21923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i w:val="1"/>
          <w:color w:val="00ab44"/>
        </w:rPr>
      </w:pPr>
      <w:r w:rsidDel="00000000" w:rsidR="00000000" w:rsidRPr="00000000">
        <w:rPr>
          <w:i w:val="1"/>
          <w:color w:val="00ab44"/>
          <w:rtl w:val="0"/>
        </w:rPr>
        <w:t xml:space="preserve">@ alpha = 0.95</w:t>
      </w:r>
    </w:p>
    <w:p w:rsidR="00000000" w:rsidDel="00000000" w:rsidP="00000000" w:rsidRDefault="00000000" w:rsidRPr="00000000" w14:paraId="0000004D">
      <w:pPr>
        <w:jc w:val="center"/>
        <w:rPr>
          <w:i w:val="1"/>
          <w:color w:val="00ab44"/>
        </w:rPr>
      </w:pPr>
      <w:r w:rsidDel="00000000" w:rsidR="00000000" w:rsidRPr="00000000">
        <w:rPr>
          <w:i w:val="1"/>
          <w:color w:val="00ab44"/>
        </w:rPr>
        <w:drawing>
          <wp:inline distB="114300" distT="114300" distL="114300" distR="114300">
            <wp:extent cx="4219575" cy="2238281"/>
            <wp:effectExtent b="0" l="0" r="0" t="0"/>
            <wp:docPr id="1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219575" cy="223828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color w:val="00ab44"/>
          <w:sz w:val="24"/>
          <w:szCs w:val="24"/>
        </w:rPr>
      </w:pPr>
      <w:r w:rsidDel="00000000" w:rsidR="00000000" w:rsidRPr="00000000">
        <w:rPr>
          <w:b w:val="1"/>
          <w:color w:val="00ab44"/>
          <w:sz w:val="24"/>
          <w:szCs w:val="24"/>
          <w:rtl w:val="0"/>
        </w:rPr>
        <w:t xml:space="preserve">Relation between alpha and classification accuracy</w:t>
      </w:r>
    </w:p>
    <w:p w:rsidR="00000000" w:rsidDel="00000000" w:rsidP="00000000" w:rsidRDefault="00000000" w:rsidRPr="00000000" w14:paraId="0000004F">
      <w:pPr>
        <w:rPr>
          <w:b w:val="1"/>
          <w:color w:val="00ab44"/>
          <w:sz w:val="24"/>
          <w:szCs w:val="24"/>
        </w:rPr>
      </w:pPr>
      <w:r w:rsidDel="00000000" w:rsidR="00000000" w:rsidRPr="00000000">
        <w:rPr>
          <w:rtl w:val="0"/>
        </w:rPr>
        <w:t xml:space="preserve">When alpha increases with decreasing the neighbours the accuracy decreases.</w:t>
      </w:r>
      <w:r w:rsidDel="00000000" w:rsidR="00000000" w:rsidRPr="00000000">
        <w:rPr>
          <w:rtl w:val="0"/>
        </w:rPr>
      </w:r>
    </w:p>
    <w:p w:rsidR="00000000" w:rsidDel="00000000" w:rsidP="00000000" w:rsidRDefault="00000000" w:rsidRPr="00000000" w14:paraId="00000050">
      <w:pPr>
        <w:rPr>
          <w:i w:val="1"/>
          <w:color w:val="00ab44"/>
        </w:rPr>
      </w:pPr>
      <w:r w:rsidDel="00000000" w:rsidR="00000000" w:rsidRPr="00000000">
        <w:rPr>
          <w:i w:val="1"/>
          <w:color w:val="00ab44"/>
          <w:rtl w:val="0"/>
        </w:rPr>
        <w:t xml:space="preserve">@ 50/50 split</w:t>
      </w:r>
    </w:p>
    <w:tbl>
      <w:tblPr>
        <w:tblStyle w:val="Table2"/>
        <w:tblW w:w="13734.6468401486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025"/>
        <w:gridCol w:w="2325"/>
        <w:gridCol w:w="2295"/>
        <w:gridCol w:w="2154.6468401486986"/>
        <w:gridCol w:w="1905"/>
        <w:gridCol w:w="2175"/>
        <w:tblGridChange w:id="0">
          <w:tblGrid>
            <w:gridCol w:w="855"/>
            <w:gridCol w:w="2025"/>
            <w:gridCol w:w="2325"/>
            <w:gridCol w:w="2295"/>
            <w:gridCol w:w="2154.6468401486986"/>
            <w:gridCol w:w="190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i w:val="1"/>
                <w:color w:val="ff0000"/>
              </w:rPr>
            </w:pPr>
            <w:r w:rsidDel="00000000" w:rsidR="00000000" w:rsidRPr="00000000">
              <w:rPr>
                <w:i w:val="1"/>
                <w:color w:val="ff000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i w:val="1"/>
                <w:color w:val="ff0000"/>
              </w:rPr>
            </w:pPr>
            <w:r w:rsidDel="00000000" w:rsidR="00000000" w:rsidRPr="00000000">
              <w:rPr>
                <w:i w:val="1"/>
                <w:color w:val="ff0000"/>
                <w:rtl w:val="0"/>
              </w:rPr>
              <w:t xml:space="preserve">PCA (alpha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i w:val="1"/>
                <w:color w:val="ff0000"/>
              </w:rPr>
            </w:pPr>
            <w:r w:rsidDel="00000000" w:rsidR="00000000" w:rsidRPr="00000000">
              <w:rPr>
                <w:i w:val="1"/>
                <w:color w:val="ff0000"/>
                <w:rtl w:val="0"/>
              </w:rPr>
              <w:t xml:space="preserve">PCA (alpha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i w:val="1"/>
                <w:color w:val="ff0000"/>
              </w:rPr>
            </w:pPr>
            <w:r w:rsidDel="00000000" w:rsidR="00000000" w:rsidRPr="00000000">
              <w:rPr>
                <w:i w:val="1"/>
                <w:color w:val="ff0000"/>
                <w:rtl w:val="0"/>
              </w:rPr>
              <w:t xml:space="preserve">PCA (alpha =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i w:val="1"/>
                <w:color w:val="ff0000"/>
              </w:rPr>
            </w:pPr>
            <w:r w:rsidDel="00000000" w:rsidR="00000000" w:rsidRPr="00000000">
              <w:rPr>
                <w:i w:val="1"/>
                <w:color w:val="ff0000"/>
                <w:rtl w:val="0"/>
              </w:rPr>
              <w:t xml:space="preserve">PCA (alpha =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i w:val="1"/>
                <w:color w:val="00ab44"/>
              </w:rPr>
            </w:pPr>
            <w:r w:rsidDel="00000000" w:rsidR="00000000" w:rsidRPr="00000000">
              <w:rPr>
                <w:i w:val="1"/>
                <w:color w:val="00ab44"/>
                <w:rtl w:val="0"/>
              </w:rPr>
              <w:t xml:space="preserve">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i w:val="1"/>
                <w:color w:val="00ab44"/>
              </w:rPr>
            </w:pPr>
            <w:r w:rsidDel="00000000" w:rsidR="00000000" w:rsidRPr="00000000">
              <w:rPr>
                <w:i w:val="1"/>
                <w:color w:val="00ab4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i w:val="1"/>
                <w:color w:val="00ab44"/>
              </w:rPr>
            </w:pPr>
            <w:r w:rsidDel="00000000" w:rsidR="00000000" w:rsidRPr="00000000">
              <w:rPr>
                <w:i w:val="1"/>
                <w:color w:val="00ab44"/>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i w:val="1"/>
                <w:color w:val="00ab44"/>
              </w:rPr>
            </w:pPr>
            <w:r w:rsidDel="00000000" w:rsidR="00000000" w:rsidRPr="00000000">
              <w:rPr>
                <w:i w:val="1"/>
                <w:color w:val="00ab44"/>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i w:val="1"/>
                <w:color w:val="000000"/>
              </w:rPr>
            </w:pPr>
            <w:r w:rsidDel="00000000" w:rsidR="00000000" w:rsidRPr="00000000">
              <w:rPr>
                <w:i w:val="1"/>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i w:val="1"/>
                <w:color w:val="00ab44"/>
              </w:rPr>
            </w:pPr>
            <w:r w:rsidDel="00000000" w:rsidR="00000000" w:rsidRPr="00000000">
              <w:rPr>
                <w:i w:val="1"/>
                <w:color w:val="00ab44"/>
                <w:rtl w:val="0"/>
              </w:rPr>
              <w:t xml:space="preserve">0.765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i w:val="1"/>
                <w:color w:val="00ab44"/>
              </w:rPr>
            </w:pPr>
            <w:r w:rsidDel="00000000" w:rsidR="00000000" w:rsidRPr="00000000">
              <w:rPr>
                <w:i w:val="1"/>
                <w:color w:val="00ab44"/>
                <w:rtl w:val="0"/>
              </w:rPr>
              <w:t xml:space="preserve">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i w:val="1"/>
                <w:color w:val="00ab44"/>
              </w:rPr>
            </w:pPr>
            <w:r w:rsidDel="00000000" w:rsidR="00000000" w:rsidRPr="00000000">
              <w:rPr>
                <w:i w:val="1"/>
                <w:color w:val="00ab4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i w:val="1"/>
                <w:color w:val="00ab44"/>
              </w:rPr>
            </w:pPr>
            <w:r w:rsidDel="00000000" w:rsidR="00000000" w:rsidRPr="00000000">
              <w:rPr>
                <w:i w:val="1"/>
                <w:color w:val="00ab44"/>
                <w:rtl w:val="0"/>
              </w:rPr>
              <w:t xml:space="preserve">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i w:val="1"/>
                <w:color w:val="000000"/>
              </w:rPr>
            </w:pPr>
            <w:r w:rsidDel="00000000" w:rsidR="00000000" w:rsidRPr="00000000">
              <w:rPr>
                <w:i w:val="1"/>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i w:val="1"/>
                <w:color w:val="00ab44"/>
              </w:rPr>
            </w:pPr>
            <w:r w:rsidDel="00000000" w:rsidR="00000000" w:rsidRPr="00000000">
              <w:rPr>
                <w:i w:val="1"/>
                <w:color w:val="00ab4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i w:val="1"/>
                <w:color w:val="00ab44"/>
              </w:rPr>
            </w:pPr>
            <w:r w:rsidDel="00000000" w:rsidR="00000000" w:rsidRPr="00000000">
              <w:rPr>
                <w:i w:val="1"/>
                <w:color w:val="00ab44"/>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i w:val="1"/>
                <w:color w:val="00ab44"/>
              </w:rPr>
            </w:pPr>
            <w:r w:rsidDel="00000000" w:rsidR="00000000" w:rsidRPr="00000000">
              <w:rPr>
                <w:i w:val="1"/>
                <w:color w:val="00ab4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i w:val="1"/>
                <w:color w:val="00ab44"/>
              </w:rPr>
            </w:pPr>
            <w:r w:rsidDel="00000000" w:rsidR="00000000" w:rsidRPr="00000000">
              <w:rPr>
                <w:i w:val="1"/>
                <w:color w:val="00ab44"/>
                <w:rtl w:val="0"/>
              </w:rPr>
              <w:t xml:space="preserve">0.725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i w:val="1"/>
                <w:color w:val="000000"/>
              </w:rPr>
            </w:pPr>
            <w:r w:rsidDel="00000000" w:rsidR="00000000" w:rsidRPr="00000000">
              <w:rPr>
                <w:i w:val="1"/>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i w:val="1"/>
                <w:color w:val="00ab44"/>
              </w:rPr>
            </w:pPr>
            <w:r w:rsidDel="00000000" w:rsidR="00000000" w:rsidRPr="00000000">
              <w:rPr>
                <w:i w:val="1"/>
                <w:color w:val="00ab44"/>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i w:val="1"/>
                <w:color w:val="00ab44"/>
              </w:rPr>
            </w:pPr>
            <w:r w:rsidDel="00000000" w:rsidR="00000000" w:rsidRPr="00000000">
              <w:rPr>
                <w:i w:val="1"/>
                <w:color w:val="00ab4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i w:val="1"/>
                <w:color w:val="00ab44"/>
              </w:rPr>
            </w:pPr>
            <w:r w:rsidDel="00000000" w:rsidR="00000000" w:rsidRPr="00000000">
              <w:rPr>
                <w:i w:val="1"/>
                <w:color w:val="00ab44"/>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i w:val="1"/>
                <w:color w:val="00ab44"/>
              </w:rPr>
            </w:pPr>
            <w:r w:rsidDel="00000000" w:rsidR="00000000" w:rsidRPr="00000000">
              <w:rPr>
                <w:i w:val="1"/>
                <w:color w:val="00ab44"/>
                <w:rtl w:val="0"/>
              </w:rPr>
              <w:t xml:space="preserve">0.68</w:t>
            </w:r>
          </w:p>
        </w:tc>
      </w:tr>
    </w:tbl>
    <w:p w:rsidR="00000000" w:rsidDel="00000000" w:rsidP="00000000" w:rsidRDefault="00000000" w:rsidRPr="00000000" w14:paraId="0000006A">
      <w:pPr>
        <w:rPr>
          <w:i w:val="1"/>
          <w:color w:val="00ab44"/>
        </w:rPr>
      </w:pPr>
      <w:r w:rsidDel="00000000" w:rsidR="00000000" w:rsidRPr="00000000">
        <w:rPr>
          <w:rtl w:val="0"/>
        </w:rPr>
      </w:r>
    </w:p>
    <w:p w:rsidR="00000000" w:rsidDel="00000000" w:rsidP="00000000" w:rsidRDefault="00000000" w:rsidRPr="00000000" w14:paraId="0000006B">
      <w:pPr>
        <w:rPr>
          <w:i w:val="1"/>
          <w:color w:val="00ab44"/>
        </w:rPr>
      </w:pPr>
      <w:r w:rsidDel="00000000" w:rsidR="00000000" w:rsidRPr="00000000">
        <w:rPr>
          <w:i w:val="1"/>
          <w:color w:val="00ab44"/>
          <w:rtl w:val="0"/>
        </w:rPr>
        <w:t xml:space="preserve">@ 70/30 split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00"/>
        <w:gridCol w:w="2310"/>
        <w:gridCol w:w="2280"/>
        <w:gridCol w:w="2114.1666666666665"/>
        <w:gridCol w:w="0"/>
        <w:gridCol w:w="0"/>
        <w:tblGridChange w:id="0">
          <w:tblGrid>
            <w:gridCol w:w="870"/>
            <w:gridCol w:w="2100"/>
            <w:gridCol w:w="2310"/>
            <w:gridCol w:w="2280"/>
            <w:gridCol w:w="2114.1666666666665"/>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i w:val="1"/>
                <w:color w:val="ff0000"/>
              </w:rPr>
            </w:pPr>
            <w:r w:rsidDel="00000000" w:rsidR="00000000" w:rsidRPr="00000000">
              <w:rPr>
                <w:i w:val="1"/>
                <w:color w:val="ff000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i w:val="1"/>
                <w:color w:val="ff0000"/>
              </w:rPr>
            </w:pPr>
            <w:r w:rsidDel="00000000" w:rsidR="00000000" w:rsidRPr="00000000">
              <w:rPr>
                <w:i w:val="1"/>
                <w:color w:val="ff0000"/>
                <w:rtl w:val="0"/>
              </w:rPr>
              <w:t xml:space="preserve">PCA (alpha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i w:val="1"/>
                <w:color w:val="ff0000"/>
              </w:rPr>
            </w:pPr>
            <w:r w:rsidDel="00000000" w:rsidR="00000000" w:rsidRPr="00000000">
              <w:rPr>
                <w:i w:val="1"/>
                <w:color w:val="ff0000"/>
                <w:rtl w:val="0"/>
              </w:rPr>
              <w:t xml:space="preserve">PCA (alpha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i w:val="1"/>
                <w:color w:val="ff0000"/>
              </w:rPr>
            </w:pPr>
            <w:r w:rsidDel="00000000" w:rsidR="00000000" w:rsidRPr="00000000">
              <w:rPr>
                <w:i w:val="1"/>
                <w:color w:val="ff0000"/>
                <w:rtl w:val="0"/>
              </w:rPr>
              <w:t xml:space="preserve">PCA (alpha =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i w:val="1"/>
                <w:color w:val="ff0000"/>
              </w:rPr>
            </w:pPr>
            <w:r w:rsidDel="00000000" w:rsidR="00000000" w:rsidRPr="00000000">
              <w:rPr>
                <w:i w:val="1"/>
                <w:color w:val="ff0000"/>
                <w:rtl w:val="0"/>
              </w:rPr>
              <w:t xml:space="preserve">PCA (alpha =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i w:val="1"/>
                <w:color w:val="00ab44"/>
              </w:rPr>
            </w:pPr>
            <w:r w:rsidDel="00000000" w:rsidR="00000000" w:rsidRPr="00000000">
              <w:rPr>
                <w:i w:val="1"/>
                <w:color w:val="00ab4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i w:val="1"/>
                <w:color w:val="00ab44"/>
              </w:rPr>
            </w:pPr>
            <w:r w:rsidDel="00000000" w:rsidR="00000000" w:rsidRPr="00000000">
              <w:rPr>
                <w:i w:val="1"/>
                <w:color w:val="00ab4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i w:val="1"/>
                <w:color w:val="00ab44"/>
              </w:rPr>
            </w:pPr>
            <w:r w:rsidDel="00000000" w:rsidR="00000000" w:rsidRPr="00000000">
              <w:rPr>
                <w:i w:val="1"/>
                <w:color w:val="00ab44"/>
                <w:rtl w:val="0"/>
              </w:rPr>
              <w:t xml:space="preserve">0.8666666667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i w:val="1"/>
                <w:color w:val="00ab44"/>
              </w:rPr>
            </w:pPr>
            <w:r w:rsidDel="00000000" w:rsidR="00000000" w:rsidRPr="00000000">
              <w:rPr>
                <w:i w:val="1"/>
                <w:color w:val="00ab44"/>
                <w:rtl w:val="0"/>
              </w:rPr>
              <w:t xml:space="preserve">0.8583333333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i w:val="1"/>
                <w:color w:val="000000"/>
              </w:rPr>
            </w:pPr>
            <w:r w:rsidDel="00000000" w:rsidR="00000000" w:rsidRPr="00000000">
              <w:rPr>
                <w:i w:val="1"/>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i w:val="1"/>
                <w:color w:val="00ab44"/>
              </w:rPr>
            </w:pPr>
            <w:r w:rsidDel="00000000" w:rsidR="00000000" w:rsidRPr="00000000">
              <w:rPr>
                <w:i w:val="1"/>
                <w:color w:val="00ab44"/>
                <w:rtl w:val="0"/>
              </w:rPr>
              <w:t xml:space="preserve">0.79166666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i w:val="1"/>
                <w:color w:val="00ab44"/>
              </w:rPr>
            </w:pPr>
            <w:r w:rsidDel="00000000" w:rsidR="00000000" w:rsidRPr="00000000">
              <w:rPr>
                <w:i w:val="1"/>
                <w:color w:val="00ab44"/>
                <w:rtl w:val="0"/>
              </w:rPr>
              <w:t xml:space="preserve">0.8083333333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i w:val="1"/>
                <w:color w:val="00ab44"/>
              </w:rPr>
            </w:pPr>
            <w:r w:rsidDel="00000000" w:rsidR="00000000" w:rsidRPr="00000000">
              <w:rPr>
                <w:i w:val="1"/>
                <w:color w:val="00ab44"/>
                <w:rtl w:val="0"/>
              </w:rPr>
              <w:t xml:space="preserve">0.83333334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i w:val="1"/>
                <w:color w:val="00ab44"/>
              </w:rPr>
            </w:pPr>
            <w:r w:rsidDel="00000000" w:rsidR="00000000" w:rsidRPr="00000000">
              <w:rPr>
                <w:i w:val="1"/>
                <w:color w:val="00ab44"/>
                <w:rtl w:val="0"/>
              </w:rPr>
              <w:t xml:space="preserve">0.84166666667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i w:val="1"/>
                <w:color w:val="000000"/>
              </w:rPr>
            </w:pPr>
            <w:r w:rsidDel="00000000" w:rsidR="00000000" w:rsidRPr="00000000">
              <w:rPr>
                <w:i w:val="1"/>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i w:val="1"/>
                <w:color w:val="00ab44"/>
              </w:rPr>
            </w:pPr>
            <w:r w:rsidDel="00000000" w:rsidR="00000000" w:rsidRPr="00000000">
              <w:rPr>
                <w:i w:val="1"/>
                <w:color w:val="00ab44"/>
                <w:rtl w:val="0"/>
              </w:rPr>
              <w:t xml:space="preserve">0.73333333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i w:val="1"/>
                <w:color w:val="00ab44"/>
              </w:rPr>
            </w:pPr>
            <w:r w:rsidDel="00000000" w:rsidR="00000000" w:rsidRPr="00000000">
              <w:rPr>
                <w:i w:val="1"/>
                <w:color w:val="00ab44"/>
                <w:rtl w:val="0"/>
              </w:rPr>
              <w:t xml:space="preserve">0.7833333333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i w:val="1"/>
                <w:color w:val="00ab44"/>
              </w:rPr>
            </w:pPr>
            <w:r w:rsidDel="00000000" w:rsidR="00000000" w:rsidRPr="00000000">
              <w:rPr>
                <w:i w:val="1"/>
                <w:color w:val="00ab44"/>
                <w:rtl w:val="0"/>
              </w:rPr>
              <w:t xml:space="preserve">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i w:val="1"/>
                <w:color w:val="00ab44"/>
              </w:rPr>
            </w:pPr>
            <w:r w:rsidDel="00000000" w:rsidR="00000000" w:rsidRPr="00000000">
              <w:rPr>
                <w:i w:val="1"/>
                <w:color w:val="00ab44"/>
                <w:rtl w:val="0"/>
              </w:rPr>
              <w:t xml:space="preserve">0.7583333333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i w:val="1"/>
                <w:color w:val="000000"/>
              </w:rPr>
            </w:pPr>
            <w:r w:rsidDel="00000000" w:rsidR="00000000" w:rsidRPr="00000000">
              <w:rPr>
                <w:i w:val="1"/>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i w:val="1"/>
                <w:color w:val="00ab44"/>
              </w:rPr>
            </w:pPr>
            <w:r w:rsidDel="00000000" w:rsidR="00000000" w:rsidRPr="00000000">
              <w:rPr>
                <w:i w:val="1"/>
                <w:color w:val="00ab44"/>
                <w:rtl w:val="0"/>
              </w:rPr>
              <w:t xml:space="preserve">0.6666666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i w:val="1"/>
                <w:color w:val="00ab44"/>
              </w:rPr>
            </w:pPr>
            <w:r w:rsidDel="00000000" w:rsidR="00000000" w:rsidRPr="00000000">
              <w:rPr>
                <w:i w:val="1"/>
                <w:color w:val="00ab44"/>
                <w:rtl w:val="0"/>
              </w:rPr>
              <w:t xml:space="preserve">0.725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i w:val="1"/>
                <w:color w:val="00ab44"/>
              </w:rPr>
            </w:pPr>
            <w:r w:rsidDel="00000000" w:rsidR="00000000" w:rsidRPr="00000000">
              <w:rPr>
                <w:i w:val="1"/>
                <w:color w:val="00ab4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i w:val="1"/>
                <w:color w:val="00ab44"/>
              </w:rPr>
            </w:pPr>
            <w:r w:rsidDel="00000000" w:rsidR="00000000" w:rsidRPr="00000000">
              <w:rPr>
                <w:i w:val="1"/>
                <w:color w:val="00ab44"/>
                <w:rtl w:val="0"/>
              </w:rPr>
              <w:t xml:space="preserve">0.74166666667</w:t>
            </w:r>
          </w:p>
        </w:tc>
      </w:tr>
    </w:tbl>
    <w:p w:rsidR="00000000" w:rsidDel="00000000" w:rsidP="00000000" w:rsidRDefault="00000000" w:rsidRPr="00000000" w14:paraId="00000085">
      <w:pPr>
        <w:jc w:val="left"/>
        <w:rPr>
          <w:i w:val="1"/>
          <w:color w:val="00ab44"/>
        </w:rPr>
      </w:pPr>
      <w:r w:rsidDel="00000000" w:rsidR="00000000" w:rsidRPr="00000000">
        <w:rPr>
          <w:rtl w:val="0"/>
        </w:rPr>
      </w:r>
    </w:p>
    <w:p w:rsidR="00000000" w:rsidDel="00000000" w:rsidP="00000000" w:rsidRDefault="00000000" w:rsidRPr="00000000" w14:paraId="00000086">
      <w:pPr>
        <w:pStyle w:val="Heading2"/>
        <w:rPr/>
      </w:pPr>
      <w:bookmarkStart w:colFirst="0" w:colLast="0" w:name="_nw1xnrgk6jhw" w:id="11"/>
      <w:bookmarkEnd w:id="11"/>
      <w:r w:rsidDel="00000000" w:rsidR="00000000" w:rsidRPr="00000000">
        <w:rPr>
          <w:rtl w:val="0"/>
        </w:rPr>
        <w:t xml:space="preserve">LDA</w:t>
      </w:r>
    </w:p>
    <w:p w:rsidR="00000000" w:rsidDel="00000000" w:rsidP="00000000" w:rsidRDefault="00000000" w:rsidRPr="00000000" w14:paraId="00000087">
      <w:pPr>
        <w:rPr/>
      </w:pPr>
      <w:r w:rsidDel="00000000" w:rsidR="00000000" w:rsidRPr="00000000">
        <w:rPr/>
        <w:drawing>
          <wp:inline distB="114300" distT="114300" distL="114300" distR="114300">
            <wp:extent cx="5372100" cy="4143375"/>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3721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gives us that result for 50-50 split data for neighbours of [1, 3, 5, 7]</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drawing>
          <wp:inline distB="114300" distT="114300" distL="114300" distR="114300">
            <wp:extent cx="3619500" cy="2622550"/>
            <wp:effectExtent b="0" l="0" r="0" t="0"/>
            <wp:docPr id="14" name="image14.png"/>
            <a:graphic>
              <a:graphicData uri="http://schemas.openxmlformats.org/drawingml/2006/picture">
                <pic:pic>
                  <pic:nvPicPr>
                    <pic:cNvPr id="0" name="image14.png"/>
                    <pic:cNvPicPr preferRelativeResize="0"/>
                  </pic:nvPicPr>
                  <pic:blipFill>
                    <a:blip r:embed="rId32"/>
                    <a:srcRect b="10940" l="8974" r="59455" t="48321"/>
                    <a:stretch>
                      <a:fillRect/>
                    </a:stretch>
                  </pic:blipFill>
                  <pic:spPr>
                    <a:xfrm>
                      <a:off x="0" y="0"/>
                      <a:ext cx="3619500" cy="26225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gives us that result for 70-30 split data for neighbours of [1, 3, 5, 7].</w:t>
      </w:r>
    </w:p>
    <w:p w:rsidR="00000000" w:rsidDel="00000000" w:rsidP="00000000" w:rsidRDefault="00000000" w:rsidRPr="00000000" w14:paraId="0000008C">
      <w:pPr>
        <w:rPr/>
      </w:pPr>
      <w:r w:rsidDel="00000000" w:rsidR="00000000" w:rsidRPr="00000000">
        <w:rPr/>
        <w:drawing>
          <wp:inline distB="114300" distT="114300" distL="114300" distR="114300">
            <wp:extent cx="4624388" cy="2376125"/>
            <wp:effectExtent b="0" l="0" r="0" t="0"/>
            <wp:docPr id="9" name="image12.png"/>
            <a:graphic>
              <a:graphicData uri="http://schemas.openxmlformats.org/drawingml/2006/picture">
                <pic:pic>
                  <pic:nvPicPr>
                    <pic:cNvPr id="0" name="image12.png"/>
                    <pic:cNvPicPr preferRelativeResize="0"/>
                  </pic:nvPicPr>
                  <pic:blipFill>
                    <a:blip r:embed="rId33"/>
                    <a:srcRect b="12367" l="7852" r="50000" t="49058"/>
                    <a:stretch>
                      <a:fillRect/>
                    </a:stretch>
                  </pic:blipFill>
                  <pic:spPr>
                    <a:xfrm>
                      <a:off x="0" y="0"/>
                      <a:ext cx="4624388" cy="2376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78as4g7z6jan" w:id="12"/>
      <w:bookmarkEnd w:id="12"/>
      <w:r w:rsidDel="00000000" w:rsidR="00000000" w:rsidRPr="00000000">
        <w:rPr>
          <w:rtl w:val="0"/>
        </w:rPr>
        <w:t xml:space="preserve">Comparison of accuracy results between PCA and LDA</w:t>
      </w:r>
    </w:p>
    <w:p w:rsidR="00000000" w:rsidDel="00000000" w:rsidP="00000000" w:rsidRDefault="00000000" w:rsidRPr="00000000" w14:paraId="0000008F">
      <w:pPr>
        <w:rPr>
          <w:i w:val="1"/>
          <w:color w:val="00ab44"/>
        </w:rPr>
      </w:pPr>
      <w:r w:rsidDel="00000000" w:rsidR="00000000" w:rsidRPr="00000000">
        <w:rPr>
          <w:i w:val="1"/>
          <w:color w:val="00ab44"/>
          <w:rtl w:val="0"/>
        </w:rPr>
        <w:t xml:space="preserve">@ 50/50 split</w:t>
      </w:r>
    </w:p>
    <w:p w:rsidR="00000000" w:rsidDel="00000000" w:rsidP="00000000" w:rsidRDefault="00000000" w:rsidRPr="00000000" w14:paraId="00000090">
      <w:pPr>
        <w:rPr/>
      </w:pPr>
      <w:r w:rsidDel="00000000" w:rsidR="00000000" w:rsidRPr="00000000">
        <w:rPr>
          <w:rtl w:val="0"/>
        </w:rPr>
        <w:t xml:space="preserve">The result from the LDA is nearest to the result of the PCA when alpha is 0.95.</w:t>
      </w:r>
    </w:p>
    <w:p w:rsidR="00000000" w:rsidDel="00000000" w:rsidP="00000000" w:rsidRDefault="00000000" w:rsidRPr="00000000" w14:paraId="00000091">
      <w:pPr>
        <w:rPr/>
      </w:pPr>
      <w:r w:rsidDel="00000000" w:rsidR="00000000" w:rsidRPr="00000000">
        <w:rPr>
          <w:rtl w:val="0"/>
        </w:rPr>
        <w:t xml:space="preserve">The result  from the LDA is almost better than PCA when alpha is smaller than or equal 0.85.</w:t>
      </w:r>
    </w:p>
    <w:p w:rsidR="00000000" w:rsidDel="00000000" w:rsidP="00000000" w:rsidRDefault="00000000" w:rsidRPr="00000000" w14:paraId="00000092">
      <w:pPr>
        <w:rPr/>
      </w:pPr>
      <w:r w:rsidDel="00000000" w:rsidR="00000000" w:rsidRPr="00000000">
        <w:rPr>
          <w:rtl w:val="0"/>
        </w:rPr>
        <w:t xml:space="preserve">The result  from the PCA is almost better than LDA when alpha is greater than or equal 0.9.</w:t>
      </w:r>
    </w:p>
    <w:p w:rsidR="00000000" w:rsidDel="00000000" w:rsidP="00000000" w:rsidRDefault="00000000" w:rsidRPr="00000000" w14:paraId="00000093">
      <w:pPr>
        <w:rPr/>
      </w:pPr>
      <w:r w:rsidDel="00000000" w:rsidR="00000000" w:rsidRPr="00000000">
        <w:rPr>
          <w:rtl w:val="0"/>
        </w:rPr>
      </w:r>
    </w:p>
    <w:tbl>
      <w:tblPr>
        <w:tblStyle w:val="Table4"/>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140"/>
        <w:gridCol w:w="1905"/>
        <w:gridCol w:w="2040"/>
        <w:gridCol w:w="1905"/>
        <w:gridCol w:w="2175"/>
        <w:tblGridChange w:id="0">
          <w:tblGrid>
            <w:gridCol w:w="705"/>
            <w:gridCol w:w="1140"/>
            <w:gridCol w:w="1905"/>
            <w:gridCol w:w="2040"/>
            <w:gridCol w:w="190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PCA (alpha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i w:val="1"/>
                <w:color w:val="ff0000"/>
              </w:rPr>
            </w:pPr>
            <w:r w:rsidDel="00000000" w:rsidR="00000000" w:rsidRPr="00000000">
              <w:rPr>
                <w:i w:val="1"/>
                <w:color w:val="ff0000"/>
                <w:rtl w:val="0"/>
              </w:rPr>
              <w:t xml:space="preserve">PCA (alpha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i w:val="1"/>
                <w:color w:val="ff0000"/>
              </w:rPr>
            </w:pPr>
            <w:r w:rsidDel="00000000" w:rsidR="00000000" w:rsidRPr="00000000">
              <w:rPr>
                <w:i w:val="1"/>
                <w:color w:val="ff0000"/>
                <w:rtl w:val="0"/>
              </w:rPr>
              <w:t xml:space="preserve">PCA (alpha =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i w:val="1"/>
                <w:color w:val="ff0000"/>
              </w:rPr>
            </w:pPr>
            <w:r w:rsidDel="00000000" w:rsidR="00000000" w:rsidRPr="00000000">
              <w:rPr>
                <w:i w:val="1"/>
                <w:color w:val="ff0000"/>
                <w:rtl w:val="0"/>
              </w:rPr>
              <w:t xml:space="preserve">PCA (alpha =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ab44"/>
              </w:rPr>
            </w:pPr>
            <w:r w:rsidDel="00000000" w:rsidR="00000000" w:rsidRPr="00000000">
              <w:rPr>
                <w:i w:val="1"/>
                <w:color w:val="00ab44"/>
                <w:rtl w:val="0"/>
              </w:rPr>
              <w:t xml:space="preserve">0.68</w:t>
            </w:r>
          </w:p>
        </w:tc>
      </w:tr>
    </w:tbl>
    <w:p w:rsidR="00000000" w:rsidDel="00000000" w:rsidP="00000000" w:rsidRDefault="00000000" w:rsidRPr="00000000" w14:paraId="000000B2">
      <w:pPr>
        <w:rPr>
          <w:i w:val="1"/>
          <w:color w:val="00ab44"/>
        </w:rPr>
      </w:pPr>
      <w:r w:rsidDel="00000000" w:rsidR="00000000" w:rsidRPr="00000000">
        <w:rPr>
          <w:rtl w:val="0"/>
        </w:rPr>
      </w:r>
    </w:p>
    <w:p w:rsidR="00000000" w:rsidDel="00000000" w:rsidP="00000000" w:rsidRDefault="00000000" w:rsidRPr="00000000" w14:paraId="000000B3">
      <w:pPr>
        <w:rPr>
          <w:i w:val="1"/>
          <w:color w:val="00ab44"/>
        </w:rPr>
      </w:pPr>
      <w:r w:rsidDel="00000000" w:rsidR="00000000" w:rsidRPr="00000000">
        <w:rPr>
          <w:i w:val="1"/>
          <w:color w:val="00ab44"/>
          <w:rtl w:val="0"/>
        </w:rPr>
        <w:t xml:space="preserve">@ 70/30 split</w:t>
      </w:r>
    </w:p>
    <w:p w:rsidR="00000000" w:rsidDel="00000000" w:rsidP="00000000" w:rsidRDefault="00000000" w:rsidRPr="00000000" w14:paraId="000000B4">
      <w:pPr>
        <w:rPr/>
      </w:pPr>
      <w:r w:rsidDel="00000000" w:rsidR="00000000" w:rsidRPr="00000000">
        <w:rPr>
          <w:rtl w:val="0"/>
        </w:rPr>
        <w:t xml:space="preserve">The result from the LDA is nearest to the result of the PCA when alpha is 0.95.</w:t>
      </w:r>
    </w:p>
    <w:p w:rsidR="00000000" w:rsidDel="00000000" w:rsidP="00000000" w:rsidRDefault="00000000" w:rsidRPr="00000000" w14:paraId="000000B5">
      <w:pPr>
        <w:rPr/>
      </w:pPr>
      <w:r w:rsidDel="00000000" w:rsidR="00000000" w:rsidRPr="00000000">
        <w:rPr>
          <w:rtl w:val="0"/>
        </w:rPr>
        <w:t xml:space="preserve">The result  from the LDA is almost better than PCA when alpha is smaller than or equal 0.85.</w:t>
      </w:r>
    </w:p>
    <w:p w:rsidR="00000000" w:rsidDel="00000000" w:rsidP="00000000" w:rsidRDefault="00000000" w:rsidRPr="00000000" w14:paraId="000000B6">
      <w:pPr>
        <w:rPr/>
      </w:pPr>
      <w:r w:rsidDel="00000000" w:rsidR="00000000" w:rsidRPr="00000000">
        <w:rPr>
          <w:rtl w:val="0"/>
        </w:rPr>
        <w:t xml:space="preserve">The result  from the PCA is almost better than LDA when alpha is greater than or equal 0.9.</w:t>
      </w:r>
    </w:p>
    <w:p w:rsidR="00000000" w:rsidDel="00000000" w:rsidP="00000000" w:rsidRDefault="00000000" w:rsidRPr="00000000" w14:paraId="000000B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60"/>
        <w:gridCol w:w="1440"/>
        <w:gridCol w:w="1785"/>
        <w:gridCol w:w="1785"/>
        <w:gridCol w:w="1785"/>
        <w:tblGridChange w:id="0">
          <w:tblGrid>
            <w:gridCol w:w="705"/>
            <w:gridCol w:w="1860"/>
            <w:gridCol w:w="1440"/>
            <w:gridCol w:w="1785"/>
            <w:gridCol w:w="178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i w:val="1"/>
                <w:color w:val="ff0000"/>
              </w:rPr>
            </w:pPr>
            <w:r w:rsidDel="00000000" w:rsidR="00000000" w:rsidRPr="00000000">
              <w:rPr>
                <w:i w:val="1"/>
                <w:color w:val="ff000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i w:val="1"/>
                <w:color w:val="ff0000"/>
              </w:rPr>
            </w:pPr>
            <w:r w:rsidDel="00000000" w:rsidR="00000000" w:rsidRPr="00000000">
              <w:rPr>
                <w:i w:val="1"/>
                <w:color w:val="ff0000"/>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i w:val="1"/>
                <w:color w:val="ff0000"/>
              </w:rPr>
            </w:pPr>
            <w:r w:rsidDel="00000000" w:rsidR="00000000" w:rsidRPr="00000000">
              <w:rPr>
                <w:i w:val="1"/>
                <w:color w:val="ff0000"/>
                <w:rtl w:val="0"/>
              </w:rPr>
              <w:t xml:space="preserve">PCA (alpha =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i w:val="1"/>
                <w:color w:val="ff0000"/>
              </w:rPr>
            </w:pPr>
            <w:r w:rsidDel="00000000" w:rsidR="00000000" w:rsidRPr="00000000">
              <w:rPr>
                <w:i w:val="1"/>
                <w:color w:val="ff0000"/>
                <w:rtl w:val="0"/>
              </w:rPr>
              <w:t xml:space="preserve">PCA (alpha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i w:val="1"/>
                <w:color w:val="ff0000"/>
              </w:rPr>
            </w:pPr>
            <w:r w:rsidDel="00000000" w:rsidR="00000000" w:rsidRPr="00000000">
              <w:rPr>
                <w:i w:val="1"/>
                <w:color w:val="ff0000"/>
                <w:rtl w:val="0"/>
              </w:rPr>
              <w:t xml:space="preserve">PCA (alpha =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i w:val="1"/>
                <w:color w:val="ff0000"/>
              </w:rPr>
            </w:pPr>
            <w:r w:rsidDel="00000000" w:rsidR="00000000" w:rsidRPr="00000000">
              <w:rPr>
                <w:i w:val="1"/>
                <w:color w:val="ff0000"/>
                <w:rtl w:val="0"/>
              </w:rPr>
              <w:t xml:space="preserve">PCA (alpha =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i w:val="1"/>
                <w:color w:val="000000"/>
              </w:rPr>
            </w:pPr>
            <w:r w:rsidDel="00000000" w:rsidR="00000000" w:rsidRPr="00000000">
              <w:rPr>
                <w:i w:val="1"/>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i w:val="1"/>
                <w:color w:val="00ab44"/>
              </w:rPr>
            </w:pPr>
            <w:r w:rsidDel="00000000" w:rsidR="00000000" w:rsidRPr="00000000">
              <w:rPr>
                <w:i w:val="1"/>
                <w:color w:val="00ab44"/>
                <w:rtl w:val="0"/>
              </w:rPr>
              <w:t xml:space="preserve">0.841666667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i w:val="1"/>
                <w:color w:val="00ab44"/>
              </w:rPr>
            </w:pPr>
            <w:r w:rsidDel="00000000" w:rsidR="00000000" w:rsidRPr="00000000">
              <w:rPr>
                <w:i w:val="1"/>
                <w:color w:val="00ab4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i w:val="1"/>
                <w:color w:val="00ab44"/>
              </w:rPr>
            </w:pPr>
            <w:r w:rsidDel="00000000" w:rsidR="00000000" w:rsidRPr="00000000">
              <w:rPr>
                <w:i w:val="1"/>
                <w:color w:val="00ab4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i w:val="1"/>
                <w:color w:val="00ab44"/>
              </w:rPr>
            </w:pPr>
            <w:r w:rsidDel="00000000" w:rsidR="00000000" w:rsidRPr="00000000">
              <w:rPr>
                <w:i w:val="1"/>
                <w:color w:val="00ab44"/>
                <w:rtl w:val="0"/>
              </w:rPr>
              <w:t xml:space="preserve">0.8666666667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i w:val="1"/>
                <w:color w:val="00ab44"/>
              </w:rPr>
            </w:pPr>
            <w:r w:rsidDel="00000000" w:rsidR="00000000" w:rsidRPr="00000000">
              <w:rPr>
                <w:i w:val="1"/>
                <w:color w:val="00ab44"/>
                <w:rtl w:val="0"/>
              </w:rPr>
              <w:t xml:space="preserve">0.8583333333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i w:val="1"/>
                <w:color w:val="000000"/>
              </w:rPr>
            </w:pPr>
            <w:r w:rsidDel="00000000" w:rsidR="00000000" w:rsidRPr="00000000">
              <w:rPr>
                <w:i w:val="1"/>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i w:val="1"/>
                <w:color w:val="00ab44"/>
              </w:rPr>
            </w:pPr>
            <w:r w:rsidDel="00000000" w:rsidR="00000000" w:rsidRPr="00000000">
              <w:rPr>
                <w:i w:val="1"/>
                <w:color w:val="00ab44"/>
                <w:rtl w:val="0"/>
              </w:rPr>
              <w:t xml:space="preserve">0.81666667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i w:val="1"/>
                <w:color w:val="00ab44"/>
              </w:rPr>
            </w:pPr>
            <w:r w:rsidDel="00000000" w:rsidR="00000000" w:rsidRPr="00000000">
              <w:rPr>
                <w:i w:val="1"/>
                <w:color w:val="00ab44"/>
                <w:rtl w:val="0"/>
              </w:rPr>
              <w:t xml:space="preserve">0.79166666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i w:val="1"/>
                <w:color w:val="00ab44"/>
              </w:rPr>
            </w:pPr>
            <w:r w:rsidDel="00000000" w:rsidR="00000000" w:rsidRPr="00000000">
              <w:rPr>
                <w:i w:val="1"/>
                <w:color w:val="00ab44"/>
                <w:rtl w:val="0"/>
              </w:rPr>
              <w:t xml:space="preserve">0.8083333333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i w:val="1"/>
                <w:color w:val="00ab44"/>
              </w:rPr>
            </w:pPr>
            <w:r w:rsidDel="00000000" w:rsidR="00000000" w:rsidRPr="00000000">
              <w:rPr>
                <w:i w:val="1"/>
                <w:color w:val="00ab44"/>
                <w:rtl w:val="0"/>
              </w:rPr>
              <w:t xml:space="preserve">0.83333334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i w:val="1"/>
                <w:color w:val="00ab44"/>
              </w:rPr>
            </w:pPr>
            <w:r w:rsidDel="00000000" w:rsidR="00000000" w:rsidRPr="00000000">
              <w:rPr>
                <w:i w:val="1"/>
                <w:color w:val="00ab44"/>
                <w:rtl w:val="0"/>
              </w:rPr>
              <w:t xml:space="preserve">0.84166666667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i w:val="1"/>
                <w:color w:val="000000"/>
              </w:rPr>
            </w:pPr>
            <w:r w:rsidDel="00000000" w:rsidR="00000000" w:rsidRPr="00000000">
              <w:rPr>
                <w:i w:val="1"/>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i w:val="1"/>
                <w:color w:val="00ab44"/>
              </w:rPr>
            </w:pPr>
            <w:r w:rsidDel="00000000" w:rsidR="00000000" w:rsidRPr="00000000">
              <w:rPr>
                <w:i w:val="1"/>
                <w:color w:val="00ab4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i w:val="1"/>
                <w:color w:val="00ab44"/>
              </w:rPr>
            </w:pPr>
            <w:r w:rsidDel="00000000" w:rsidR="00000000" w:rsidRPr="00000000">
              <w:rPr>
                <w:i w:val="1"/>
                <w:color w:val="00ab44"/>
                <w:rtl w:val="0"/>
              </w:rPr>
              <w:t xml:space="preserve">0.73333333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i w:val="1"/>
                <w:color w:val="00ab44"/>
              </w:rPr>
            </w:pPr>
            <w:r w:rsidDel="00000000" w:rsidR="00000000" w:rsidRPr="00000000">
              <w:rPr>
                <w:i w:val="1"/>
                <w:color w:val="00ab44"/>
                <w:rtl w:val="0"/>
              </w:rPr>
              <w:t xml:space="preserve">0.7833333333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i w:val="1"/>
                <w:color w:val="00ab44"/>
              </w:rPr>
            </w:pPr>
            <w:r w:rsidDel="00000000" w:rsidR="00000000" w:rsidRPr="00000000">
              <w:rPr>
                <w:i w:val="1"/>
                <w:color w:val="00ab44"/>
                <w:rtl w:val="0"/>
              </w:rPr>
              <w:t xml:space="preserve">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i w:val="1"/>
                <w:color w:val="00ab44"/>
              </w:rPr>
            </w:pPr>
            <w:r w:rsidDel="00000000" w:rsidR="00000000" w:rsidRPr="00000000">
              <w:rPr>
                <w:i w:val="1"/>
                <w:color w:val="00ab44"/>
                <w:rtl w:val="0"/>
              </w:rPr>
              <w:t xml:space="preserve">0.7583333333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i w:val="1"/>
                <w:color w:val="000000"/>
              </w:rPr>
            </w:pPr>
            <w:r w:rsidDel="00000000" w:rsidR="00000000" w:rsidRPr="00000000">
              <w:rPr>
                <w:i w:val="1"/>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i w:val="1"/>
                <w:color w:val="00ab44"/>
              </w:rPr>
            </w:pPr>
            <w:r w:rsidDel="00000000" w:rsidR="00000000" w:rsidRPr="00000000">
              <w:rPr>
                <w:i w:val="1"/>
                <w:color w:val="00ab44"/>
                <w:rtl w:val="0"/>
              </w:rPr>
              <w:t xml:space="preserve">0.741666667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i w:val="1"/>
                <w:color w:val="00ab44"/>
              </w:rPr>
            </w:pPr>
            <w:r w:rsidDel="00000000" w:rsidR="00000000" w:rsidRPr="00000000">
              <w:rPr>
                <w:i w:val="1"/>
                <w:color w:val="00ab44"/>
                <w:rtl w:val="0"/>
              </w:rPr>
              <w:t xml:space="preserve">0.6666666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i w:val="1"/>
                <w:color w:val="00ab44"/>
              </w:rPr>
            </w:pPr>
            <w:r w:rsidDel="00000000" w:rsidR="00000000" w:rsidRPr="00000000">
              <w:rPr>
                <w:i w:val="1"/>
                <w:color w:val="00ab44"/>
                <w:rtl w:val="0"/>
              </w:rPr>
              <w:t xml:space="preserve">0.725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i w:val="1"/>
                <w:color w:val="00ab44"/>
              </w:rPr>
            </w:pPr>
            <w:r w:rsidDel="00000000" w:rsidR="00000000" w:rsidRPr="00000000">
              <w:rPr>
                <w:i w:val="1"/>
                <w:color w:val="00ab4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i w:val="1"/>
                <w:color w:val="00ab44"/>
              </w:rPr>
            </w:pPr>
            <w:r w:rsidDel="00000000" w:rsidR="00000000" w:rsidRPr="00000000">
              <w:rPr>
                <w:i w:val="1"/>
                <w:color w:val="00ab44"/>
                <w:rtl w:val="0"/>
              </w:rPr>
              <w:t xml:space="preserve">0.74166666667</w:t>
            </w:r>
          </w:p>
        </w:tc>
      </w:tr>
    </w:tbl>
    <w:p w:rsidR="00000000" w:rsidDel="00000000" w:rsidP="00000000" w:rsidRDefault="00000000" w:rsidRPr="00000000" w14:paraId="000000D6">
      <w:pPr>
        <w:rPr>
          <w:i w:val="1"/>
          <w:color w:val="00ab44"/>
        </w:rPr>
      </w:pPr>
      <w:r w:rsidDel="00000000" w:rsidR="00000000" w:rsidRPr="00000000">
        <w:rPr>
          <w:rtl w:val="0"/>
        </w:rPr>
      </w:r>
    </w:p>
    <w:p w:rsidR="00000000" w:rsidDel="00000000" w:rsidP="00000000" w:rsidRDefault="00000000" w:rsidRPr="00000000" w14:paraId="000000D7">
      <w:pPr>
        <w:rPr>
          <w:i w:val="1"/>
          <w:color w:val="00ab4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9" name="image27.png"/>
          <a:graphic>
            <a:graphicData uri="http://schemas.openxmlformats.org/drawingml/2006/picture">
              <pic:pic>
                <pic:nvPicPr>
                  <pic:cNvPr descr="horizontal line" id="0" name="image27.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image" Target="media/image1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7.png"/><Relationship Id="rId7" Type="http://schemas.openxmlformats.org/officeDocument/2006/relationships/hyperlink" Target="https://colab.research.google.com/drive/1UngNQg7VDqGpys_LHpMXaGCw7GRzRLlj?usp=sharing" TargetMode="External"/><Relationship Id="rId8" Type="http://schemas.openxmlformats.org/officeDocument/2006/relationships/hyperlink" Target="https://colab.research.google.com/drive/11unvvde9a_9zzWgrNzIwJ9D5VWNsFtT2?usp=sharing" TargetMode="External"/><Relationship Id="rId31" Type="http://schemas.openxmlformats.org/officeDocument/2006/relationships/image" Target="media/image3.png"/><Relationship Id="rId30" Type="http://schemas.openxmlformats.org/officeDocument/2006/relationships/image" Target="media/image4.png"/><Relationship Id="rId11" Type="http://schemas.openxmlformats.org/officeDocument/2006/relationships/image" Target="media/image19.png"/><Relationship Id="rId33" Type="http://schemas.openxmlformats.org/officeDocument/2006/relationships/image" Target="media/image12.png"/><Relationship Id="rId10" Type="http://schemas.openxmlformats.org/officeDocument/2006/relationships/image" Target="media/image20.png"/><Relationship Id="rId32" Type="http://schemas.openxmlformats.org/officeDocument/2006/relationships/image" Target="media/image14.png"/><Relationship Id="rId13" Type="http://schemas.openxmlformats.org/officeDocument/2006/relationships/image" Target="media/image6.png"/><Relationship Id="rId35" Type="http://schemas.openxmlformats.org/officeDocument/2006/relationships/header" Target="header2.xml"/><Relationship Id="rId12" Type="http://schemas.openxmlformats.org/officeDocument/2006/relationships/image" Target="media/image23.png"/><Relationship Id="rId34" Type="http://schemas.openxmlformats.org/officeDocument/2006/relationships/header" Target="header1.xml"/><Relationship Id="rId15" Type="http://schemas.openxmlformats.org/officeDocument/2006/relationships/image" Target="media/image9.png"/><Relationship Id="rId37" Type="http://schemas.openxmlformats.org/officeDocument/2006/relationships/footer" Target="footer1.xml"/><Relationship Id="rId14" Type="http://schemas.openxmlformats.org/officeDocument/2006/relationships/image" Target="media/image7.png"/><Relationship Id="rId36" Type="http://schemas.openxmlformats.org/officeDocument/2006/relationships/footer" Target="footer2.xml"/><Relationship Id="rId17" Type="http://schemas.openxmlformats.org/officeDocument/2006/relationships/image" Target="media/image24.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