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Amazon Virtual Private Cloud (Amazon VPC)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AWS上にプライベートなネットワーク空間を構築するためのサービス。</w:t>
      </w:r>
    </w:p>
    <w:p w:rsidR="00000000" w:rsidDel="00000000" w:rsidP="00000000" w:rsidRDefault="00000000" w:rsidRPr="00000000" w14:paraId="00000003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VPCを使用することで、ユーザーはAWSリソースを安全に接続し</w:t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カスタマイズされたネットワーク構成を作成することができる。</w:t>
      </w:r>
    </w:p>
    <w:p w:rsidR="00000000" w:rsidDel="00000000" w:rsidP="00000000" w:rsidRDefault="00000000" w:rsidRPr="00000000" w14:paraId="00000005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また、VPC内でインスタンスやサービスを実行することで</w:t>
      </w:r>
    </w:p>
    <w:p w:rsidR="00000000" w:rsidDel="00000000" w:rsidP="00000000" w:rsidRDefault="00000000" w:rsidRPr="00000000" w14:paraId="00000006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インターネットからのアクセスを制限し、セキュリティを強化することができる。</w:t>
      </w:r>
    </w:p>
    <w:p w:rsidR="00000000" w:rsidDel="00000000" w:rsidP="00000000" w:rsidRDefault="00000000" w:rsidRPr="00000000" w14:paraId="0000000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u w:val="single"/>
          <w:rtl w:val="0"/>
        </w:rPr>
        <w:t xml:space="preserve">※VPCはユーザーが自由に作成することができるが、作成にあたって注意点がある</w:t>
      </w:r>
    </w:p>
    <w:p w:rsidR="00000000" w:rsidDel="00000000" w:rsidP="00000000" w:rsidRDefault="00000000" w:rsidRPr="00000000" w14:paraId="00000009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・IPv4のVPCは、プライベートIPアドレスの範囲内で16ビット以上28ビット以内の</w:t>
      </w:r>
    </w:p>
    <w:p w:rsidR="00000000" w:rsidDel="00000000" w:rsidP="00000000" w:rsidRDefault="00000000" w:rsidRPr="00000000" w14:paraId="0000000A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CIDRを指定する必要がある</w:t>
      </w:r>
    </w:p>
    <w:p w:rsidR="00000000" w:rsidDel="00000000" w:rsidP="00000000" w:rsidRDefault="00000000" w:rsidRPr="00000000" w14:paraId="0000000B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・VPC間を接続したりオンプレミス環境と接続する場合はIPアドレスの範囲が重複しないように注意する必要がある</w:t>
      </w:r>
    </w:p>
    <w:p w:rsidR="00000000" w:rsidDel="00000000" w:rsidP="00000000" w:rsidRDefault="00000000" w:rsidRPr="00000000" w14:paraId="0000000C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・IPv6のVPCは56ビットのCIDRに固定されている</w:t>
      </w:r>
    </w:p>
    <w:p w:rsidR="00000000" w:rsidDel="00000000" w:rsidP="00000000" w:rsidRDefault="00000000" w:rsidRPr="00000000" w14:paraId="0000000D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IPv4の場合、プライベートIPアドレスはRFC 1918によって定義されています。この規格では、プライベートIPアドレスは以下の3つの範囲に分かれています。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10.0.0.0/8 (10.0.0.0～10.255.255.255)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172.16.0.0/12 (172.16.0.0～172.31.255.255)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192.168.0.0/16 (192.168.0.0～192.168.255.255)</w:t>
      </w:r>
    </w:p>
    <w:p w:rsidR="00000000" w:rsidDel="00000000" w:rsidP="00000000" w:rsidRDefault="00000000" w:rsidRPr="00000000" w14:paraId="00000012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VPC内で使用できるCIDRブロックの範囲は、</w:t>
      </w:r>
    </w:p>
    <w:p w:rsidR="00000000" w:rsidDel="00000000" w:rsidP="00000000" w:rsidRDefault="00000000" w:rsidRPr="00000000" w14:paraId="00000013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これらのプライベートIPアドレス範囲内である必要がある。</w:t>
      </w:r>
    </w:p>
    <w:p w:rsidR="00000000" w:rsidDel="00000000" w:rsidP="00000000" w:rsidRDefault="00000000" w:rsidRPr="00000000" w14:paraId="00000014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ただし、VPC内で使用できるCIDRブロックのサイズについては、</w:t>
      </w:r>
    </w:p>
    <w:p w:rsidR="00000000" w:rsidDel="00000000" w:rsidP="00000000" w:rsidRDefault="00000000" w:rsidRPr="00000000" w14:paraId="00000015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16ビットから28ビットの間で指定する必要がある。</w:t>
      </w:r>
    </w:p>
    <w:p w:rsidR="00000000" w:rsidDel="00000000" w:rsidP="00000000" w:rsidRDefault="00000000" w:rsidRPr="00000000" w14:paraId="00000016">
      <w:pPr>
        <w:rPr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これは、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u w:val="single"/>
          <w:rtl w:val="0"/>
        </w:rPr>
        <w:t xml:space="preserve">VPCが扱えるサブネットの最小サイズが/28であるため。</w:t>
      </w:r>
    </w:p>
    <w:p w:rsidR="00000000" w:rsidDel="00000000" w:rsidP="00000000" w:rsidRDefault="00000000" w:rsidRPr="00000000" w14:paraId="00000017">
      <w:pPr>
        <w:rPr>
          <w:color w:val="37415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7415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RFC1918は、インターネットプロトコル(IP)のアドレス枯渇問題に対応するために</w:t>
      </w:r>
    </w:p>
    <w:p w:rsidR="00000000" w:rsidDel="00000000" w:rsidP="00000000" w:rsidRDefault="00000000" w:rsidRPr="00000000" w14:paraId="0000001A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プライベートIPアドレスの範囲を定義したRFC(リクエスト・フォー・コメント)</w:t>
      </w:r>
    </w:p>
    <w:p w:rsidR="00000000" w:rsidDel="00000000" w:rsidP="00000000" w:rsidRDefault="00000000" w:rsidRPr="00000000" w14:paraId="0000001B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のひとつ。</w:t>
      </w:r>
    </w:p>
    <w:p w:rsidR="00000000" w:rsidDel="00000000" w:rsidP="00000000" w:rsidRDefault="00000000" w:rsidRPr="00000000" w14:paraId="0000001C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このRFCによって、プライベートネットワークで使用するために</w:t>
      </w:r>
    </w:p>
    <w:p w:rsidR="00000000" w:rsidDel="00000000" w:rsidP="00000000" w:rsidRDefault="00000000" w:rsidRPr="00000000" w14:paraId="0000001D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以下の3つのアドレスブロックが割り当てられた。</w:t>
      </w:r>
    </w:p>
    <w:p w:rsidR="00000000" w:rsidDel="00000000" w:rsidP="00000000" w:rsidRDefault="00000000" w:rsidRPr="00000000" w14:paraId="0000001E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10.0.0.0/8 (10.0.0.0〜10.255.255.255)</w:t>
      </w:r>
    </w:p>
    <w:p w:rsidR="00000000" w:rsidDel="00000000" w:rsidP="00000000" w:rsidRDefault="00000000" w:rsidRPr="00000000" w14:paraId="00000020">
      <w:pPr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172.16.0.0/12 (172.16.0.0〜172.31.255.255)</w:t>
      </w:r>
    </w:p>
    <w:p w:rsidR="00000000" w:rsidDel="00000000" w:rsidP="00000000" w:rsidRDefault="00000000" w:rsidRPr="00000000" w14:paraId="00000021">
      <w:pPr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192.168.0.0/16 (192.168.0.0〜192.168.255.255)</w:t>
      </w:r>
    </w:p>
    <w:p w:rsidR="00000000" w:rsidDel="00000000" w:rsidP="00000000" w:rsidRDefault="00000000" w:rsidRPr="00000000" w14:paraId="00000022">
      <w:pPr>
        <w:rPr>
          <w:color w:val="37415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0"/>
          <w:szCs w:val="20"/>
          <w:rtl w:val="0"/>
        </w:rPr>
        <w:t xml:space="preserve">これらのアドレスブロックは、</w:t>
      </w:r>
    </w:p>
    <w:p w:rsidR="00000000" w:rsidDel="00000000" w:rsidP="00000000" w:rsidRDefault="00000000" w:rsidRPr="00000000" w14:paraId="00000023">
      <w:pPr>
        <w:rPr>
          <w:color w:val="37415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0"/>
          <w:szCs w:val="20"/>
          <w:rtl w:val="0"/>
        </w:rPr>
        <w:t xml:space="preserve">グローバルなインターネット上でルーティングされることはなく、</w:t>
      </w:r>
    </w:p>
    <w:p w:rsidR="00000000" w:rsidDel="00000000" w:rsidP="00000000" w:rsidRDefault="00000000" w:rsidRPr="00000000" w14:paraId="00000024">
      <w:pPr>
        <w:rPr>
          <w:color w:val="37415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0"/>
          <w:szCs w:val="20"/>
          <w:rtl w:val="0"/>
        </w:rPr>
        <w:t xml:space="preserve">プライベートネットワーク内でのみ使用されます。</w:t>
      </w:r>
    </w:p>
    <w:p w:rsidR="00000000" w:rsidDel="00000000" w:rsidP="00000000" w:rsidRDefault="00000000" w:rsidRPr="00000000" w14:paraId="00000025">
      <w:pPr>
        <w:rPr>
          <w:color w:val="37415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0"/>
          <w:szCs w:val="20"/>
          <w:rtl w:val="0"/>
        </w:rPr>
        <w:t xml:space="preserve">このように、プライベートIPアドレスを使用することで、</w:t>
      </w:r>
    </w:p>
    <w:p w:rsidR="00000000" w:rsidDel="00000000" w:rsidP="00000000" w:rsidRDefault="00000000" w:rsidRPr="00000000" w14:paraId="00000026">
      <w:pPr>
        <w:rPr>
          <w:color w:val="37415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0"/>
          <w:szCs w:val="20"/>
          <w:rtl w:val="0"/>
        </w:rPr>
        <w:t xml:space="preserve">インターネット上で一意であるグローバルIPアドレスを節約し、</w:t>
      </w:r>
    </w:p>
    <w:p w:rsidR="00000000" w:rsidDel="00000000" w:rsidP="00000000" w:rsidRDefault="00000000" w:rsidRPr="00000000" w14:paraId="00000027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0"/>
          <w:szCs w:val="20"/>
          <w:rtl w:val="0"/>
        </w:rPr>
        <w:t xml:space="preserve">アドレス枯渇問題に対処することができます。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・NATゲートウェイ</w:t>
      </w:r>
    </w:p>
    <w:p w:rsidR="00000000" w:rsidDel="00000000" w:rsidP="00000000" w:rsidRDefault="00000000" w:rsidRPr="00000000" w14:paraId="00000029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VPC内からインターネットに出ていく一方向のみ通信したい時に使うもの</w:t>
      </w:r>
    </w:p>
    <w:p w:rsidR="00000000" w:rsidDel="00000000" w:rsidP="00000000" w:rsidRDefault="00000000" w:rsidRPr="00000000" w14:paraId="0000002A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※他のVPCとの通信用に使われるらしい</w:t>
      </w:r>
    </w:p>
    <w:p w:rsidR="00000000" w:rsidDel="00000000" w:rsidP="00000000" w:rsidRDefault="00000000" w:rsidRPr="00000000" w14:paraId="0000002B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ユースケース（出ていくのみって具体的にどういう事か）</w:t>
      </w:r>
    </w:p>
    <w:p w:rsidR="00000000" w:rsidDel="00000000" w:rsidP="00000000" w:rsidRDefault="00000000" w:rsidRPr="00000000" w14:paraId="0000002D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・ミドルウェアのインストールがしたい時など</w:t>
      </w:r>
    </w:p>
    <w:p w:rsidR="00000000" w:rsidDel="00000000" w:rsidP="00000000" w:rsidRDefault="00000000" w:rsidRPr="00000000" w14:paraId="0000002E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yum opt-getなどのコマンドを使いインストールしたりする</w:t>
      </w:r>
    </w:p>
    <w:p w:rsidR="00000000" w:rsidDel="00000000" w:rsidP="00000000" w:rsidRDefault="00000000" w:rsidRPr="00000000" w14:paraId="0000002F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・Dockerのイメージをpullしたい時など</w:t>
      </w:r>
    </w:p>
    <w:p w:rsidR="00000000" w:rsidDel="00000000" w:rsidP="00000000" w:rsidRDefault="00000000" w:rsidRPr="00000000" w14:paraId="00000030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（重要）ＶＰＣに属さないＡＷＳマネージドサービスと通信したい時など</w:t>
      </w:r>
    </w:p>
    <w:p w:rsidR="00000000" w:rsidDel="00000000" w:rsidP="00000000" w:rsidRDefault="00000000" w:rsidRPr="00000000" w14:paraId="00000031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（Ｓ３、Secrets、Manager、ECR）</w:t>
      </w:r>
    </w:p>
    <w:p w:rsidR="00000000" w:rsidDel="00000000" w:rsidP="00000000" w:rsidRDefault="00000000" w:rsidRPr="00000000" w14:paraId="0000003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ヘルスチェック　</w:t>
      </w:r>
    </w:p>
    <w:p w:rsidR="00000000" w:rsidDel="00000000" w:rsidP="00000000" w:rsidRDefault="00000000" w:rsidRPr="00000000" w14:paraId="0000003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ロードバランサーの機能</w:t>
      </w:r>
    </w:p>
    <w:p w:rsidR="00000000" w:rsidDel="00000000" w:rsidP="00000000" w:rsidRDefault="00000000" w:rsidRPr="00000000" w14:paraId="00000036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処理を割り振る</w:t>
      </w:r>
    </w:p>
    <w:p w:rsidR="00000000" w:rsidDel="00000000" w:rsidP="00000000" w:rsidRDefault="00000000" w:rsidRPr="00000000" w14:paraId="00000037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生きてる場所に処理を割り振る</w:t>
      </w:r>
    </w:p>
    <w:p w:rsidR="00000000" w:rsidDel="00000000" w:rsidP="00000000" w:rsidRDefault="00000000" w:rsidRPr="00000000" w14:paraId="00000038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生きてるかどうか判別するのがヘルスチェック</w:t>
      </w:r>
    </w:p>
    <w:p w:rsidR="00000000" w:rsidDel="00000000" w:rsidP="00000000" w:rsidRDefault="00000000" w:rsidRPr="00000000" w14:paraId="0000003A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ELBで使えるヘルスはパスのみ</w:t>
      </w:r>
    </w:p>
    <w:p w:rsidR="00000000" w:rsidDel="00000000" w:rsidP="00000000" w:rsidRDefault="00000000" w:rsidRPr="00000000" w14:paraId="0000003C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EC2はオートスケーリングという概念の中で使える</w:t>
      </w:r>
    </w:p>
    <w:p w:rsidR="00000000" w:rsidDel="00000000" w:rsidP="00000000" w:rsidRDefault="00000000" w:rsidRPr="00000000" w14:paraId="0000003D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無駄なインスタンスを省く＝オートヒーリング</w:t>
      </w:r>
    </w:p>
    <w:p w:rsidR="00000000" w:rsidDel="00000000" w:rsidP="00000000" w:rsidRDefault="00000000" w:rsidRPr="00000000" w14:paraId="0000003E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ヒーリングをする判定はEC2が生きてる等　</w:t>
      </w:r>
    </w:p>
    <w:p w:rsidR="00000000" w:rsidDel="00000000" w:rsidP="00000000" w:rsidRDefault="00000000" w:rsidRPr="00000000" w14:paraId="0000003F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オートリカバリーという機能もある</w:t>
      </w:r>
    </w:p>
    <w:p w:rsidR="00000000" w:rsidDel="00000000" w:rsidP="00000000" w:rsidRDefault="00000000" w:rsidRPr="00000000" w14:paraId="00000040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ロードバランサーにはヘルスチェックがある（なんとなく覚える感じ</w:t>
      </w:r>
    </w:p>
    <w:p w:rsidR="00000000" w:rsidDel="00000000" w:rsidP="00000000" w:rsidRDefault="00000000" w:rsidRPr="00000000" w14:paraId="0000004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ルート５３</w:t>
      </w:r>
    </w:p>
    <w:p w:rsidR="00000000" w:rsidDel="00000000" w:rsidP="00000000" w:rsidRDefault="00000000" w:rsidRPr="00000000" w14:paraId="0000004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7415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7415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7415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