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IPアドレス、サブネットマスク、CIDRまとめ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IP（ネットワークプロトコル）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データの配送方法について規定したプロトコルのこと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宛先の規定にはIPアドレスというものを使う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IPはデータをパケット（ダイアグラム）という形にして宛先まで送信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パケットには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ヘッダ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というものがある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ヘッダ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には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u w:val="single"/>
          <w:rtl w:val="0"/>
        </w:rPr>
        <w:t xml:space="preserve">宛先と送信元のIPアドレス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の情報がある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パケットは宛先のIPアドレスで指定された端末まで送信される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受信側は送信元のIPアドレスを見て、このパケットはどこから来たパケットなのかが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判断できるようになっている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IPアドレス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分かりやすいように10進数で書かれてる（実際は２進数）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・32bitのアドレス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・ネットワーク部とホスト部に分割できる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・クラスがA～Eまである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※IPアドレスはクラスA～Eに分類できるけど、それぞれのクラスによって</w:t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ネットワーク部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ホスト部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の長さが違う、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合計の長さはどのクラスでも32bitになる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・32bitのアドレスを表す時は8bit単位で区切って、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u w:val="single"/>
          <w:rtl w:val="0"/>
        </w:rPr>
        <w:t xml:space="preserve">4つの10進数で表記する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方法が一般的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　実際に分割して10進数にする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11000000 1010100 00000000 00000001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0と1が合計で32個並んでいる、32bitのデータ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　　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　↓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この32bitのデータを8bitごとに4分割する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11000000 10101000 00000000 00000001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　　　　↓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4分割にした8bitをそれぞれ10進数に変換する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192 168 0 1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　　　　↓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10進数に変換できたらそれぞれの数字を「.」で区切って表示する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192.168.0.1と表現する事ができる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IPアドレスのクラス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クラスの見分け方があって、大まかにまとめると、先頭1bitが0（クラスA）のようになっていて、bitの数値で見分ける事ができる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　NWクラス表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ネットワーク部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ホスト部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見分け方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クラスA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先頭8ビット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末尾24bit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先頭の1bitが0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クラスB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先頭16ビット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末尾16bit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先頭の2bitが10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クラスC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先頭24ビット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末尾8bit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先頭の3bitが110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※クラスD、Eは割愛します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～そもそも何故クラス分けをしているのか</w:t>
      </w:r>
    </w:p>
    <w:p w:rsidR="00000000" w:rsidDel="00000000" w:rsidP="00000000" w:rsidRDefault="00000000" w:rsidRPr="00000000" w14:paraId="0000003C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クラス分けする理由は、インターネットがまだ普及していなかった時期に設計されたIPv4プロトコルにおいて</w:t>
      </w:r>
    </w:p>
    <w:p w:rsidR="00000000" w:rsidDel="00000000" w:rsidP="00000000" w:rsidRDefault="00000000" w:rsidRPr="00000000" w14:paraId="0000003D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アドレスの管理を効率的に行うためだった。当時は、インターネットの規模が現在のように大きくなかったため、アドレス空間を3つのクラスに分けることで</w:t>
      </w:r>
    </w:p>
    <w:p w:rsidR="00000000" w:rsidDel="00000000" w:rsidP="00000000" w:rsidRDefault="00000000" w:rsidRPr="00000000" w14:paraId="0000003E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アドレスの割り当てと管理を簡単に行うことができた。</w:t>
      </w:r>
    </w:p>
    <w:p w:rsidR="00000000" w:rsidDel="00000000" w:rsidP="00000000" w:rsidRDefault="00000000" w:rsidRPr="00000000" w14:paraId="0000003F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しかし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、現在ではIPv4アドレスが枯渇しているため、IPアドレスのクラス分けは必要ない。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4"/>
          <w:szCs w:val="24"/>
          <w:rtl w:val="0"/>
        </w:rPr>
        <w:t xml:space="preserve">代わりに、CIDRという方法が導入されている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ネットワーク部とホスト部の違い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例としてネットワーク部が場所を表し、ホスト部は名前を表すと言われている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このネットワーク部の広さによってIPアドレスのクラスの種類が変わってくる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※</w:t>
      </w:r>
      <w:r w:rsidDel="00000000" w:rsidR="00000000" w:rsidRPr="00000000">
        <w:rPr/>
        <w:drawing>
          <wp:inline distB="114300" distT="114300" distL="114300" distR="114300">
            <wp:extent cx="5731200" cy="392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※ネットワーク部、ホスト部の範囲は変化するのであくまで例え。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この場合は/24なので、先頭から24桁までネットワーク部を示している。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サブネットマスク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IPアドレスをサブネットと呼ばれる複数のネットワークに分割するために使用される。</w:t>
      </w:r>
    </w:p>
    <w:p w:rsidR="00000000" w:rsidDel="00000000" w:rsidP="00000000" w:rsidRDefault="00000000" w:rsidRPr="00000000" w14:paraId="00000052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・IPアドレスと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AND演算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することで、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そのIPアドレスが属するネットワークの識別子であるネットワークアドレスを得ることができる。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・IPv4では32ビットの数値で表現され、通常はドット区切りの10進数表記で表される。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ビット数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は、ネットワーク部分とホスト部分を分割するために使用される。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・サブネットマスクを使用することで、ネットワークを細かく分割することができる。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・ネットワークの適切な設計に必要な技術。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CIDR</w:t>
      </w:r>
    </w:p>
    <w:p w:rsidR="00000000" w:rsidDel="00000000" w:rsidP="00000000" w:rsidRDefault="00000000" w:rsidRPr="00000000" w14:paraId="0000005A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・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IPアドレスのブロックを効率的に管理するために使用される。</w:t>
      </w:r>
    </w:p>
    <w:p w:rsidR="00000000" w:rsidDel="00000000" w:rsidP="00000000" w:rsidRDefault="00000000" w:rsidRPr="00000000" w14:paraId="0000005B">
      <w:pPr>
        <w:rPr>
          <w:color w:val="374151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・IPアドレスをネットワークアドレスとホストアドレスに分割し、より細かい範囲でアドレスを割り当てることができて、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u w:val="single"/>
          <w:rtl w:val="0"/>
        </w:rPr>
        <w:t xml:space="preserve">CIDR値は、（/）とともに表され、サブネットマスクの長さを示す。</w:t>
      </w:r>
    </w:p>
    <w:p w:rsidR="00000000" w:rsidDel="00000000" w:rsidP="00000000" w:rsidRDefault="00000000" w:rsidRPr="00000000" w14:paraId="0000005C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・アドレス空間をクラスではなく、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4"/>
          <w:szCs w:val="24"/>
          <w:rtl w:val="0"/>
        </w:rPr>
        <w:t xml:space="preserve">サブネットという小さな単位に分割することで、より柔軟なアドレスの割り当てと管理が可能になった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5D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具体的な解説と範囲の見方</w:t>
      </w:r>
    </w:p>
    <w:p w:rsidR="00000000" w:rsidDel="00000000" w:rsidP="00000000" w:rsidRDefault="00000000" w:rsidRPr="00000000" w14:paraId="0000005F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CIDR表記では、IPアドレスの後ろにスラッシュ（/）と続けて、ネットワーク部分のビット数を表す。例えば、192.168.0.0/24というCIDR表記は、IPアドレス192.168.0.0のネットワーク部分が24ビットであることを示している。</w:t>
      </w:r>
    </w:p>
    <w:p w:rsidR="00000000" w:rsidDel="00000000" w:rsidP="00000000" w:rsidRDefault="00000000" w:rsidRPr="00000000" w14:paraId="00000061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IPアドレスをCIDR表記に変換する方法は以下の通り。</w:t>
      </w:r>
    </w:p>
    <w:p w:rsidR="00000000" w:rsidDel="00000000" w:rsidP="00000000" w:rsidRDefault="00000000" w:rsidRPr="00000000" w14:paraId="00000063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１　IPアドレスとサブネットマスクを10進数から2進数に変換する。</w:t>
      </w:r>
    </w:p>
    <w:p w:rsidR="00000000" w:rsidDel="00000000" w:rsidP="00000000" w:rsidRDefault="00000000" w:rsidRPr="00000000" w14:paraId="00000065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２　サブネットマスクのビット数を数える。</w:t>
      </w:r>
    </w:p>
    <w:p w:rsidR="00000000" w:rsidDel="00000000" w:rsidP="00000000" w:rsidRDefault="00000000" w:rsidRPr="00000000" w14:paraId="00000066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３　ネットワークアドレスとCIDR表記を求める。</w:t>
      </w:r>
    </w:p>
    <w:p w:rsidR="00000000" w:rsidDel="00000000" w:rsidP="00000000" w:rsidRDefault="00000000" w:rsidRPr="00000000" w14:paraId="00000067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例：IPアドレス192.168.0.1とサブネットマスク255.255.255.0のCIDR表記を求める。</w:t>
      </w:r>
    </w:p>
    <w:p w:rsidR="00000000" w:rsidDel="00000000" w:rsidP="00000000" w:rsidRDefault="00000000" w:rsidRPr="00000000" w14:paraId="00000069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１　IPアドレスとサブネットマスクを2進数に変換する。</w:t>
      </w:r>
    </w:p>
    <w:p w:rsidR="00000000" w:rsidDel="00000000" w:rsidP="00000000" w:rsidRDefault="00000000" w:rsidRPr="00000000" w14:paraId="0000006B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IPアドレス192.168.0.1:→ 11000000.10101000.00000000.00000001</w:t>
      </w:r>
    </w:p>
    <w:p w:rsidR="00000000" w:rsidDel="00000000" w:rsidP="00000000" w:rsidRDefault="00000000" w:rsidRPr="00000000" w14:paraId="0000006C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サブネットマスク255.255.255.0:→ 11111111.11111111.11111111.00000000</w:t>
      </w:r>
    </w:p>
    <w:p w:rsidR="00000000" w:rsidDel="00000000" w:rsidP="00000000" w:rsidRDefault="00000000" w:rsidRPr="00000000" w14:paraId="0000006D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２　サブネットマスクのビット数を数える。</w:t>
      </w:r>
    </w:p>
    <w:p w:rsidR="00000000" w:rsidDel="00000000" w:rsidP="00000000" w:rsidRDefault="00000000" w:rsidRPr="00000000" w14:paraId="0000006F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255.255.255.0のビット数は、8ビット x 3 = 24ビットとなる。</w:t>
      </w:r>
    </w:p>
    <w:p w:rsidR="00000000" w:rsidDel="00000000" w:rsidP="00000000" w:rsidRDefault="00000000" w:rsidRPr="00000000" w14:paraId="00000070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３　ネットワークアドレスとCIDR表記を求める。</w:t>
      </w:r>
    </w:p>
    <w:p w:rsidR="00000000" w:rsidDel="00000000" w:rsidP="00000000" w:rsidRDefault="00000000" w:rsidRPr="00000000" w14:paraId="00000072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192.168.0.1のネットワークアドレスは、11000000.10101000.00000000.00000000となる。</w:t>
      </w:r>
    </w:p>
    <w:p w:rsidR="00000000" w:rsidDel="00000000" w:rsidP="00000000" w:rsidRDefault="00000000" w:rsidRPr="00000000" w14:paraId="00000073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CIDR表記は、192.168.0.1/24となる。</w:t>
      </w:r>
    </w:p>
    <w:p w:rsidR="00000000" w:rsidDel="00000000" w:rsidP="00000000" w:rsidRDefault="00000000" w:rsidRPr="00000000" w14:paraId="00000074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さらに要点をまとめたもの（自分用？）</w:t>
      </w:r>
    </w:p>
    <w:p w:rsidR="00000000" w:rsidDel="00000000" w:rsidP="00000000" w:rsidRDefault="00000000" w:rsidRPr="00000000" w14:paraId="00000075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74151"/>
          <w:sz w:val="24"/>
          <w:szCs w:val="24"/>
          <w:rtl w:val="0"/>
        </w:rPr>
        <w:t xml:space="preserve">IPv4アドレスとは</w:t>
      </w:r>
    </w:p>
    <w:p w:rsidR="00000000" w:rsidDel="00000000" w:rsidP="00000000" w:rsidRDefault="00000000" w:rsidRPr="00000000" w14:paraId="00000077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IPv4アドレスは32ビットで表現される</w:t>
      </w:r>
    </w:p>
    <w:p w:rsidR="00000000" w:rsidDel="00000000" w:rsidP="00000000" w:rsidRDefault="00000000" w:rsidRPr="00000000" w14:paraId="00000079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4つの8ビットの数値で表される</w:t>
      </w:r>
    </w:p>
    <w:p w:rsidR="00000000" w:rsidDel="00000000" w:rsidP="00000000" w:rsidRDefault="00000000" w:rsidRPr="00000000" w14:paraId="0000007A">
      <w:pPr>
        <w:rPr>
          <w:color w:val="374151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u w:val="single"/>
          <w:rtl w:val="0"/>
        </w:rPr>
        <w:t xml:space="preserve">各数値は0から255の範囲内の値を取ることができる</w:t>
      </w:r>
    </w:p>
    <w:p w:rsidR="00000000" w:rsidDel="00000000" w:rsidP="00000000" w:rsidRDefault="00000000" w:rsidRPr="00000000" w14:paraId="0000007B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74151"/>
          <w:sz w:val="24"/>
          <w:szCs w:val="24"/>
          <w:rtl w:val="0"/>
        </w:rPr>
        <w:t xml:space="preserve">CIDR表記とは</w:t>
      </w:r>
    </w:p>
    <w:p w:rsidR="00000000" w:rsidDel="00000000" w:rsidP="00000000" w:rsidRDefault="00000000" w:rsidRPr="00000000" w14:paraId="0000007D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CIDR表記は、IPアドレスのネットワーク部分の長さを表すための表記方法</w:t>
      </w:r>
    </w:p>
    <w:p w:rsidR="00000000" w:rsidDel="00000000" w:rsidP="00000000" w:rsidRDefault="00000000" w:rsidRPr="00000000" w14:paraId="0000007F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ネットワーク部分のビット数をスラッシュ"/"の後ろに記述する</w:t>
      </w:r>
    </w:p>
    <w:p w:rsidR="00000000" w:rsidDel="00000000" w:rsidP="00000000" w:rsidRDefault="00000000" w:rsidRPr="00000000" w14:paraId="00000080">
      <w:pPr>
        <w:rPr>
          <w:b w:val="1"/>
          <w:color w:val="4a86e8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a86e8"/>
          <w:sz w:val="24"/>
          <w:szCs w:val="24"/>
          <w:u w:val="single"/>
          <w:rtl w:val="0"/>
        </w:rPr>
        <w:t xml:space="preserve">例えば、"/24"は、IPアドレスの最初の24ビットがネットワーク部分であることを表す</w:t>
      </w:r>
    </w:p>
    <w:p w:rsidR="00000000" w:rsidDel="00000000" w:rsidP="00000000" w:rsidRDefault="00000000" w:rsidRPr="00000000" w14:paraId="00000081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74151"/>
          <w:sz w:val="24"/>
          <w:szCs w:val="24"/>
          <w:rtl w:val="0"/>
        </w:rPr>
        <w:t xml:space="preserve">サブネットマスクとは</w:t>
      </w:r>
    </w:p>
    <w:p w:rsidR="00000000" w:rsidDel="00000000" w:rsidP="00000000" w:rsidRDefault="00000000" w:rsidRPr="00000000" w14:paraId="00000083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サブネットマスクは、IPアドレスのどの部分がネットワーク部分であるかを示すために使用される</w:t>
      </w:r>
    </w:p>
    <w:p w:rsidR="00000000" w:rsidDel="00000000" w:rsidP="00000000" w:rsidRDefault="00000000" w:rsidRPr="00000000" w14:paraId="00000085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サブネットマスクは、ビット単位で表現され、1がネットワーク部分、0がホスト部分を表す</w:t>
      </w:r>
    </w:p>
    <w:p w:rsidR="00000000" w:rsidDel="00000000" w:rsidP="00000000" w:rsidRDefault="00000000" w:rsidRPr="00000000" w14:paraId="00000086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例えば、"/24"のCIDR表記に対応するサブネットマスクは、11111111 11111111 11111111 00000000である</w:t>
      </w:r>
    </w:p>
    <w:p w:rsidR="00000000" w:rsidDel="00000000" w:rsidP="00000000" w:rsidRDefault="00000000" w:rsidRPr="00000000" w14:paraId="00000087">
      <w:pPr>
        <w:rPr>
          <w:color w:val="37415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サブネットマスクの値は、ネットワークの設計や要件に応じて変化し、16や8などの値に設定することができる</w:t>
      </w:r>
    </w:p>
    <w:p w:rsidR="00000000" w:rsidDel="00000000" w:rsidP="00000000" w:rsidRDefault="00000000" w:rsidRPr="00000000" w14:paraId="00000088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