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21"/>
          <w:szCs w:val="21"/>
          <w:highlight w:val="white"/>
          <w:u w:val="single"/>
        </w:rPr>
      </w:pPr>
      <w:r w:rsidDel="00000000" w:rsidR="00000000" w:rsidRPr="00000000">
        <w:rPr>
          <w:rFonts w:ascii="Arial Unicode MS" w:cs="Arial Unicode MS" w:eastAsia="Arial Unicode MS" w:hAnsi="Arial Unicode MS"/>
          <w:b w:val="1"/>
          <w:color w:val="202124"/>
          <w:sz w:val="21"/>
          <w:szCs w:val="21"/>
          <w:highlight w:val="white"/>
          <w:rtl w:val="0"/>
        </w:rPr>
        <w:t xml:space="preserve">・スナップショット</w:t>
      </w:r>
      <w:r w:rsidDel="00000000" w:rsidR="00000000" w:rsidRPr="00000000">
        <w:rPr>
          <w:color w:val="202124"/>
          <w:sz w:val="33"/>
          <w:szCs w:val="33"/>
          <w:highlight w:val="white"/>
          <w:rtl w:val="0"/>
        </w:rPr>
        <w:t xml:space="preserve">  </w:t>
      </w:r>
      <w:r w:rsidDel="00000000" w:rsidR="00000000" w:rsidRPr="00000000">
        <w:rPr>
          <w:rFonts w:ascii="Arial Unicode MS" w:cs="Arial Unicode MS" w:eastAsia="Arial Unicode MS" w:hAnsi="Arial Unicode MS"/>
          <w:color w:val="0000ff"/>
          <w:sz w:val="21"/>
          <w:szCs w:val="21"/>
          <w:rtl w:val="0"/>
        </w:rPr>
        <w:t xml:space="preserve">ある時点でのソースコードや、ファイル、ディレクトリ、データベースファイルなどの状態を抜き出したもののこと</w:t>
      </w:r>
      <w:r w:rsidDel="00000000" w:rsidR="00000000" w:rsidRPr="00000000">
        <w:rPr>
          <w:rFonts w:ascii="Arial Unicode MS" w:cs="Arial Unicode MS" w:eastAsia="Arial Unicode MS" w:hAnsi="Arial Unicode MS"/>
          <w:color w:val="0000ff"/>
          <w:sz w:val="21"/>
          <w:szCs w:val="21"/>
          <w:highlight w:val="white"/>
          <w:rtl w:val="0"/>
        </w:rPr>
        <w:t xml:space="preserve">。</w:t>
      </w:r>
      <w:r w:rsidDel="00000000" w:rsidR="00000000" w:rsidRPr="00000000">
        <w:rPr>
          <w:color w:val="202124"/>
          <w:sz w:val="21"/>
          <w:szCs w:val="21"/>
          <w:highlight w:val="white"/>
          <w:rtl w:val="0"/>
        </w:rPr>
        <w:t xml:space="preserve"> </w:t>
      </w:r>
      <w:r w:rsidDel="00000000" w:rsidR="00000000" w:rsidRPr="00000000">
        <w:rPr>
          <w:rFonts w:ascii="Arial Unicode MS" w:cs="Arial Unicode MS" w:eastAsia="Arial Unicode MS" w:hAnsi="Arial Unicode MS"/>
          <w:color w:val="202124"/>
          <w:sz w:val="21"/>
          <w:szCs w:val="21"/>
          <w:highlight w:val="white"/>
          <w:u w:val="single"/>
          <w:rtl w:val="0"/>
        </w:rPr>
        <w:t xml:space="preserve">バックアップをする際に、バックアップ処理中にファイルが更新されると、ファイルやディレクトリに不整合が起こることがあります。 これを防ぐために使用されるのがスナップショット。</w:t>
      </w:r>
    </w:p>
    <w:p w:rsidR="00000000" w:rsidDel="00000000" w:rsidP="00000000" w:rsidRDefault="00000000" w:rsidRPr="00000000" w14:paraId="00000002">
      <w:pPr>
        <w:rPr>
          <w:color w:val="202124"/>
          <w:sz w:val="33"/>
          <w:szCs w:val="33"/>
          <w:highlight w:val="white"/>
        </w:rPr>
      </w:pPr>
      <w:r w:rsidDel="00000000" w:rsidR="00000000" w:rsidRPr="00000000">
        <w:rPr>
          <w:rtl w:val="0"/>
        </w:rPr>
      </w:r>
    </w:p>
    <w:p w:rsidR="00000000" w:rsidDel="00000000" w:rsidP="00000000" w:rsidRDefault="00000000" w:rsidRPr="00000000" w14:paraId="00000003">
      <w:pPr>
        <w:rPr>
          <w:color w:val="0000ff"/>
          <w:sz w:val="21"/>
          <w:szCs w:val="21"/>
          <w:highlight w:val="white"/>
        </w:rPr>
      </w:pPr>
      <w:r w:rsidDel="00000000" w:rsidR="00000000" w:rsidRPr="00000000">
        <w:rPr>
          <w:rFonts w:ascii="Arial Unicode MS" w:cs="Arial Unicode MS" w:eastAsia="Arial Unicode MS" w:hAnsi="Arial Unicode MS"/>
          <w:b w:val="1"/>
          <w:color w:val="202124"/>
          <w:sz w:val="21"/>
          <w:szCs w:val="21"/>
          <w:highlight w:val="white"/>
          <w:rtl w:val="0"/>
        </w:rPr>
        <w:t xml:space="preserve">・エンドポイント</w:t>
      </w:r>
      <w:r w:rsidDel="00000000" w:rsidR="00000000" w:rsidRPr="00000000">
        <w:rPr>
          <w:rFonts w:ascii="Arial Unicode MS" w:cs="Arial Unicode MS" w:eastAsia="Arial Unicode MS" w:hAnsi="Arial Unicode MS"/>
          <w:color w:val="202124"/>
          <w:sz w:val="33"/>
          <w:szCs w:val="33"/>
          <w:highlight w:val="white"/>
          <w:rtl w:val="0"/>
        </w:rPr>
        <w:t xml:space="preserve">　</w:t>
      </w:r>
      <w:r w:rsidDel="00000000" w:rsidR="00000000" w:rsidRPr="00000000">
        <w:rPr>
          <w:rFonts w:ascii="Arial Unicode MS" w:cs="Arial Unicode MS" w:eastAsia="Arial Unicode MS" w:hAnsi="Arial Unicode MS"/>
          <w:color w:val="040c28"/>
          <w:sz w:val="21"/>
          <w:szCs w:val="21"/>
          <w:highlight w:val="white"/>
          <w:rtl w:val="0"/>
        </w:rPr>
        <w:t xml:space="preserve">英語で「終点、端点」などを意味し、</w:t>
      </w:r>
      <w:r w:rsidDel="00000000" w:rsidR="00000000" w:rsidRPr="00000000">
        <w:rPr>
          <w:rFonts w:ascii="Arial Unicode MS" w:cs="Arial Unicode MS" w:eastAsia="Arial Unicode MS" w:hAnsi="Arial Unicode MS"/>
          <w:color w:val="0000ff"/>
          <w:sz w:val="21"/>
          <w:szCs w:val="21"/>
          <w:highlight w:val="white"/>
          <w:rtl w:val="0"/>
        </w:rPr>
        <w:t xml:space="preserve">IT用語では通信ネットワークに接続された端末や機器のことを指します。 具体的には、ユーザーが操作するコンピュータやタブレット端末、スマートフォン、サーバ、プリンターなどがエンドポイントに当たります。</w:t>
      </w:r>
    </w:p>
    <w:p w:rsidR="00000000" w:rsidDel="00000000" w:rsidP="00000000" w:rsidRDefault="00000000" w:rsidRPr="00000000" w14:paraId="00000004">
      <w:pPr>
        <w:rPr>
          <w:color w:val="202124"/>
          <w:sz w:val="31"/>
          <w:szCs w:val="31"/>
          <w:highlight w:val="white"/>
        </w:rPr>
      </w:pPr>
      <w:r w:rsidDel="00000000" w:rsidR="00000000" w:rsidRPr="00000000">
        <w:rPr>
          <w:rtl w:val="0"/>
        </w:rPr>
      </w:r>
    </w:p>
    <w:p w:rsidR="00000000" w:rsidDel="00000000" w:rsidP="00000000" w:rsidRDefault="00000000" w:rsidRPr="00000000" w14:paraId="00000005">
      <w:pPr>
        <w:rPr>
          <w:rFonts w:ascii="Verdana" w:cs="Verdana" w:eastAsia="Verdana" w:hAnsi="Verdana"/>
          <w:color w:val="202124"/>
          <w:sz w:val="20"/>
          <w:szCs w:val="20"/>
          <w:shd w:fill="fcfcfa" w:val="clear"/>
        </w:rPr>
      </w:pPr>
      <w:r w:rsidDel="00000000" w:rsidR="00000000" w:rsidRPr="00000000">
        <w:rPr>
          <w:rFonts w:ascii="Arial Unicode MS" w:cs="Arial Unicode MS" w:eastAsia="Arial Unicode MS" w:hAnsi="Arial Unicode MS"/>
          <w:b w:val="1"/>
          <w:color w:val="202124"/>
          <w:sz w:val="20"/>
          <w:szCs w:val="20"/>
          <w:shd w:fill="fcfcfa" w:val="clear"/>
          <w:rtl w:val="0"/>
        </w:rPr>
        <w:t xml:space="preserve">・IOPS</w:t>
      </w:r>
      <w:r w:rsidDel="00000000" w:rsidR="00000000" w:rsidRPr="00000000">
        <w:rPr>
          <w:rFonts w:ascii="Arial Unicode MS" w:cs="Arial Unicode MS" w:eastAsia="Arial Unicode MS" w:hAnsi="Arial Unicode MS"/>
          <w:color w:val="202124"/>
          <w:sz w:val="20"/>
          <w:szCs w:val="20"/>
          <w:shd w:fill="fcfcfa" w:val="clear"/>
          <w:rtl w:val="0"/>
        </w:rPr>
        <w:t xml:space="preserve">　</w:t>
      </w:r>
      <w:r w:rsidDel="00000000" w:rsidR="00000000" w:rsidRPr="00000000">
        <w:rPr>
          <w:rFonts w:ascii="Arial Unicode MS" w:cs="Arial Unicode MS" w:eastAsia="Arial Unicode MS" w:hAnsi="Arial Unicode MS"/>
          <w:color w:val="202124"/>
          <w:sz w:val="20"/>
          <w:szCs w:val="20"/>
          <w:shd w:fill="fcfcfa" w:val="clear"/>
          <w:rtl w:val="0"/>
        </w:rPr>
        <w:t xml:space="preserve">ハードディスクや</w:t>
      </w:r>
      <w:hyperlink r:id="rId6">
        <w:r w:rsidDel="00000000" w:rsidR="00000000" w:rsidRPr="00000000">
          <w:rPr>
            <w:rFonts w:ascii="Verdana" w:cs="Verdana" w:eastAsia="Verdana" w:hAnsi="Verdana"/>
            <w:b w:val="1"/>
            <w:color w:val="3344ff"/>
            <w:sz w:val="20"/>
            <w:szCs w:val="20"/>
            <w:shd w:fill="fcfcfa" w:val="clear"/>
            <w:rtl w:val="0"/>
          </w:rPr>
          <w:t xml:space="preserve">SSD</w:t>
        </w:r>
      </w:hyperlink>
      <w:r w:rsidDel="00000000" w:rsidR="00000000" w:rsidRPr="00000000">
        <w:rPr>
          <w:rFonts w:ascii="Arial Unicode MS" w:cs="Arial Unicode MS" w:eastAsia="Arial Unicode MS" w:hAnsi="Arial Unicode MS"/>
          <w:color w:val="202124"/>
          <w:sz w:val="20"/>
          <w:szCs w:val="20"/>
          <w:shd w:fill="fcfcfa" w:val="clear"/>
          <w:rtl w:val="0"/>
        </w:rPr>
        <w:t xml:space="preserve">などのストレージ（外部記憶装置）の性能指標の一つで、ある条件の元で1秒間に読み込み・書き込みできる回数のこと。</w:t>
      </w:r>
    </w:p>
    <w:p w:rsidR="00000000" w:rsidDel="00000000" w:rsidP="00000000" w:rsidRDefault="00000000" w:rsidRPr="00000000" w14:paraId="00000006">
      <w:pPr>
        <w:rPr>
          <w:rFonts w:ascii="Verdana" w:cs="Verdana" w:eastAsia="Verdana" w:hAnsi="Verdana"/>
          <w:color w:val="202124"/>
          <w:sz w:val="24"/>
          <w:szCs w:val="24"/>
          <w:shd w:fill="fcfcfa" w:val="clear"/>
        </w:rPr>
      </w:pPr>
      <w:r w:rsidDel="00000000" w:rsidR="00000000" w:rsidRPr="00000000">
        <w:rPr>
          <w:rtl w:val="0"/>
        </w:rPr>
      </w:r>
    </w:p>
    <w:p w:rsidR="00000000" w:rsidDel="00000000" w:rsidP="00000000" w:rsidRDefault="00000000" w:rsidRPr="00000000" w14:paraId="00000007">
      <w:pPr>
        <w:rPr>
          <w:color w:val="202124"/>
          <w:sz w:val="21"/>
          <w:szCs w:val="21"/>
          <w:highlight w:val="white"/>
        </w:rPr>
      </w:pPr>
      <w:r w:rsidDel="00000000" w:rsidR="00000000" w:rsidRPr="00000000">
        <w:rPr>
          <w:rFonts w:ascii="Arial Unicode MS" w:cs="Arial Unicode MS" w:eastAsia="Arial Unicode MS" w:hAnsi="Arial Unicode MS"/>
          <w:b w:val="1"/>
          <w:color w:val="202124"/>
          <w:sz w:val="21"/>
          <w:szCs w:val="21"/>
          <w:highlight w:val="white"/>
          <w:rtl w:val="0"/>
        </w:rPr>
        <w:t xml:space="preserve">・バックエンド</w:t>
      </w:r>
      <w:r w:rsidDel="00000000" w:rsidR="00000000" w:rsidRPr="00000000">
        <w:rPr>
          <w:rFonts w:ascii="Arial Unicode MS" w:cs="Arial Unicode MS" w:eastAsia="Arial Unicode MS" w:hAnsi="Arial Unicode MS"/>
          <w:color w:val="202124"/>
          <w:sz w:val="21"/>
          <w:szCs w:val="21"/>
          <w:highlight w:val="white"/>
          <w:rtl w:val="0"/>
        </w:rPr>
        <w:t xml:space="preserve">　</w:t>
      </w:r>
      <w:r w:rsidDel="00000000" w:rsidR="00000000" w:rsidRPr="00000000">
        <w:rPr>
          <w:rFonts w:ascii="Arial Unicode MS" w:cs="Arial Unicode MS" w:eastAsia="Arial Unicode MS" w:hAnsi="Arial Unicode MS"/>
          <w:color w:val="040c28"/>
          <w:sz w:val="21"/>
          <w:szCs w:val="21"/>
          <w:shd w:fill="fcfcfa" w:val="clear"/>
          <w:rtl w:val="0"/>
        </w:rPr>
        <w:t xml:space="preserve">サーバーサイドの処理</w:t>
      </w:r>
      <w:r w:rsidDel="00000000" w:rsidR="00000000" w:rsidRPr="00000000">
        <w:rPr>
          <w:rFonts w:ascii="Arial Unicode MS" w:cs="Arial Unicode MS" w:eastAsia="Arial Unicode MS" w:hAnsi="Arial Unicode MS"/>
          <w:color w:val="202124"/>
          <w:sz w:val="21"/>
          <w:szCs w:val="21"/>
          <w:highlight w:val="white"/>
          <w:rtl w:val="0"/>
        </w:rPr>
        <w:t xml:space="preserve">を指し、一般的にユーザーの目に見えることのないサーバーやデータベース、機能、処理を担うプログラムやモジュールなど、仕組みや機能、部品のことを指します。</w:t>
      </w:r>
    </w:p>
    <w:p w:rsidR="00000000" w:rsidDel="00000000" w:rsidP="00000000" w:rsidRDefault="00000000" w:rsidRPr="00000000" w14:paraId="00000008">
      <w:pPr>
        <w:rPr>
          <w:color w:val="202124"/>
          <w:sz w:val="21"/>
          <w:szCs w:val="21"/>
          <w:highlight w:val="white"/>
        </w:rPr>
      </w:pPr>
      <w:r w:rsidDel="00000000" w:rsidR="00000000" w:rsidRPr="00000000">
        <w:rPr>
          <w:rtl w:val="0"/>
        </w:rPr>
      </w:r>
    </w:p>
    <w:p w:rsidR="00000000" w:rsidDel="00000000" w:rsidP="00000000" w:rsidRDefault="00000000" w:rsidRPr="00000000" w14:paraId="00000009">
      <w:pPr>
        <w:rPr>
          <w:color w:val="202124"/>
          <w:sz w:val="21"/>
          <w:szCs w:val="21"/>
          <w:highlight w:val="white"/>
        </w:rPr>
      </w:pPr>
      <w:r w:rsidDel="00000000" w:rsidR="00000000" w:rsidRPr="00000000">
        <w:rPr>
          <w:rFonts w:ascii="Arial Unicode MS" w:cs="Arial Unicode MS" w:eastAsia="Arial Unicode MS" w:hAnsi="Arial Unicode MS"/>
          <w:b w:val="1"/>
          <w:color w:val="202124"/>
          <w:sz w:val="21"/>
          <w:szCs w:val="21"/>
          <w:highlight w:val="white"/>
          <w:rtl w:val="0"/>
        </w:rPr>
        <w:t xml:space="preserve">・デタッチ</w:t>
      </w:r>
      <w:r w:rsidDel="00000000" w:rsidR="00000000" w:rsidRPr="00000000">
        <w:rPr>
          <w:rFonts w:ascii="Arial Unicode MS" w:cs="Arial Unicode MS" w:eastAsia="Arial Unicode MS" w:hAnsi="Arial Unicode MS"/>
          <w:color w:val="202124"/>
          <w:sz w:val="21"/>
          <w:szCs w:val="21"/>
          <w:highlight w:val="white"/>
          <w:rtl w:val="0"/>
        </w:rPr>
        <w:t xml:space="preserve">　</w:t>
      </w:r>
      <w:r w:rsidDel="00000000" w:rsidR="00000000" w:rsidRPr="00000000">
        <w:rPr>
          <w:rFonts w:ascii="Arial Unicode MS" w:cs="Arial Unicode MS" w:eastAsia="Arial Unicode MS" w:hAnsi="Arial Unicode MS"/>
          <w:color w:val="040c28"/>
          <w:sz w:val="21"/>
          <w:szCs w:val="21"/>
          <w:highlight w:val="white"/>
          <w:rtl w:val="0"/>
        </w:rPr>
        <w:t xml:space="preserve">分離する、切り離す、取り外す、派遣する</w:t>
      </w:r>
      <w:r w:rsidDel="00000000" w:rsidR="00000000" w:rsidRPr="00000000">
        <w:rPr>
          <w:rFonts w:ascii="Arial Unicode MS" w:cs="Arial Unicode MS" w:eastAsia="Arial Unicode MS" w:hAnsi="Arial Unicode MS"/>
          <w:color w:val="202124"/>
          <w:sz w:val="21"/>
          <w:szCs w:val="21"/>
          <w:highlight w:val="white"/>
          <w:rtl w:val="0"/>
        </w:rPr>
        <w:t xml:space="preserve">、などの意味を持つ英単語</w:t>
      </w:r>
    </w:p>
    <w:p w:rsidR="00000000" w:rsidDel="00000000" w:rsidP="00000000" w:rsidRDefault="00000000" w:rsidRPr="00000000" w14:paraId="0000000A">
      <w:pPr>
        <w:rPr>
          <w:color w:val="202124"/>
          <w:sz w:val="21"/>
          <w:szCs w:val="21"/>
          <w:highlight w:val="white"/>
        </w:rPr>
      </w:pPr>
      <w:r w:rsidDel="00000000" w:rsidR="00000000" w:rsidRPr="00000000">
        <w:rPr>
          <w:rFonts w:ascii="Arial Unicode MS" w:cs="Arial Unicode MS" w:eastAsia="Arial Unicode MS" w:hAnsi="Arial Unicode MS"/>
          <w:color w:val="202124"/>
          <w:sz w:val="21"/>
          <w:szCs w:val="21"/>
          <w:highlight w:val="white"/>
          <w:rtl w:val="0"/>
        </w:rPr>
        <w:t xml:space="preserve"> ITの分野では、システム上で何らかの主体から対象を切り離す動作や操作をこのように呼ぶ。</w:t>
      </w:r>
    </w:p>
    <w:p w:rsidR="00000000" w:rsidDel="00000000" w:rsidP="00000000" w:rsidRDefault="00000000" w:rsidRPr="00000000" w14:paraId="0000000B">
      <w:pPr>
        <w:rPr>
          <w:color w:val="202124"/>
          <w:sz w:val="21"/>
          <w:szCs w:val="21"/>
          <w:highlight w:val="white"/>
        </w:rPr>
      </w:pPr>
      <w:r w:rsidDel="00000000" w:rsidR="00000000" w:rsidRPr="00000000">
        <w:rPr>
          <w:rtl w:val="0"/>
        </w:rPr>
      </w:r>
    </w:p>
    <w:p w:rsidR="00000000" w:rsidDel="00000000" w:rsidP="00000000" w:rsidRDefault="00000000" w:rsidRPr="00000000" w14:paraId="0000000C">
      <w:pPr>
        <w:rPr>
          <w:color w:val="202124"/>
          <w:sz w:val="21"/>
          <w:szCs w:val="21"/>
          <w:highlight w:val="white"/>
        </w:rPr>
      </w:pPr>
      <w:r w:rsidDel="00000000" w:rsidR="00000000" w:rsidRPr="00000000">
        <w:rPr>
          <w:rFonts w:ascii="Arial Unicode MS" w:cs="Arial Unicode MS" w:eastAsia="Arial Unicode MS" w:hAnsi="Arial Unicode MS"/>
          <w:b w:val="1"/>
          <w:color w:val="202124"/>
          <w:sz w:val="21"/>
          <w:szCs w:val="21"/>
          <w:highlight w:val="white"/>
          <w:rtl w:val="0"/>
        </w:rPr>
        <w:t xml:space="preserve">・アタッチ</w:t>
      </w:r>
      <w:r w:rsidDel="00000000" w:rsidR="00000000" w:rsidRPr="00000000">
        <w:rPr>
          <w:rFonts w:ascii="Arial Unicode MS" w:cs="Arial Unicode MS" w:eastAsia="Arial Unicode MS" w:hAnsi="Arial Unicode MS"/>
          <w:color w:val="202124"/>
          <w:sz w:val="21"/>
          <w:szCs w:val="21"/>
          <w:highlight w:val="white"/>
          <w:rtl w:val="0"/>
        </w:rPr>
        <w:t xml:space="preserve">　</w:t>
      </w:r>
      <w:r w:rsidDel="00000000" w:rsidR="00000000" w:rsidRPr="00000000">
        <w:rPr>
          <w:rFonts w:ascii="Arial Unicode MS" w:cs="Arial Unicode MS" w:eastAsia="Arial Unicode MS" w:hAnsi="Arial Unicode MS"/>
          <w:color w:val="040c28"/>
          <w:sz w:val="21"/>
          <w:szCs w:val="21"/>
          <w:highlight w:val="white"/>
          <w:rtl w:val="0"/>
        </w:rPr>
        <w:t xml:space="preserve">付着する、帰属する、取り付ける、添付する、加える、所属させる</w:t>
      </w:r>
      <w:r w:rsidDel="00000000" w:rsidR="00000000" w:rsidRPr="00000000">
        <w:rPr>
          <w:rFonts w:ascii="Arial Unicode MS" w:cs="Arial Unicode MS" w:eastAsia="Arial Unicode MS" w:hAnsi="Arial Unicode MS"/>
          <w:color w:val="202124"/>
          <w:sz w:val="21"/>
          <w:szCs w:val="21"/>
          <w:highlight w:val="white"/>
          <w:rtl w:val="0"/>
        </w:rPr>
        <w:t xml:space="preserve">、などの意味を持つ英単語。 ITの分野では、システム上で何らかの主体に対象を取り込んで有効にする動作や操作などをこのように呼ぶ。</w:t>
      </w:r>
    </w:p>
    <w:p w:rsidR="00000000" w:rsidDel="00000000" w:rsidP="00000000" w:rsidRDefault="00000000" w:rsidRPr="00000000" w14:paraId="0000000D">
      <w:pPr>
        <w:rPr>
          <w:color w:val="202124"/>
          <w:sz w:val="33"/>
          <w:szCs w:val="33"/>
          <w:highlight w:val="white"/>
        </w:rPr>
      </w:pPr>
      <w:r w:rsidDel="00000000" w:rsidR="00000000" w:rsidRPr="00000000">
        <w:rPr>
          <w:rtl w:val="0"/>
        </w:rPr>
      </w:r>
    </w:p>
    <w:p w:rsidR="00000000" w:rsidDel="00000000" w:rsidP="00000000" w:rsidRDefault="00000000" w:rsidRPr="00000000" w14:paraId="0000000E">
      <w:pPr>
        <w:rPr>
          <w:color w:val="202124"/>
          <w:sz w:val="21"/>
          <w:szCs w:val="21"/>
          <w:highlight w:val="white"/>
        </w:rPr>
      </w:pPr>
      <w:r w:rsidDel="00000000" w:rsidR="00000000" w:rsidRPr="00000000">
        <w:rPr>
          <w:rFonts w:ascii="Arial Unicode MS" w:cs="Arial Unicode MS" w:eastAsia="Arial Unicode MS" w:hAnsi="Arial Unicode MS"/>
          <w:b w:val="1"/>
          <w:color w:val="202124"/>
          <w:sz w:val="21"/>
          <w:szCs w:val="21"/>
          <w:highlight w:val="white"/>
          <w:rtl w:val="0"/>
        </w:rPr>
        <w:t xml:space="preserve">・インメモリデータベース</w:t>
      </w:r>
      <w:r w:rsidDel="00000000" w:rsidR="00000000" w:rsidRPr="00000000">
        <w:rPr>
          <w:rFonts w:ascii="Arial Unicode MS" w:cs="Arial Unicode MS" w:eastAsia="Arial Unicode MS" w:hAnsi="Arial Unicode MS"/>
          <w:color w:val="202124"/>
          <w:sz w:val="21"/>
          <w:szCs w:val="21"/>
          <w:highlight w:val="white"/>
          <w:rtl w:val="0"/>
        </w:rPr>
        <w:t xml:space="preserve">　その名の通り</w:t>
      </w:r>
      <w:r w:rsidDel="00000000" w:rsidR="00000000" w:rsidRPr="00000000">
        <w:rPr>
          <w:rFonts w:ascii="Arial Unicode MS" w:cs="Arial Unicode MS" w:eastAsia="Arial Unicode MS" w:hAnsi="Arial Unicode MS"/>
          <w:color w:val="040c28"/>
          <w:sz w:val="21"/>
          <w:szCs w:val="21"/>
          <w:highlight w:val="white"/>
          <w:rtl w:val="0"/>
        </w:rPr>
        <w:t xml:space="preserve">コンピューターのメモリ（主記憶装置）上でデータを管理するデータベース</w:t>
      </w:r>
      <w:r w:rsidDel="00000000" w:rsidR="00000000" w:rsidRPr="00000000">
        <w:rPr>
          <w:rFonts w:ascii="Arial Unicode MS" w:cs="Arial Unicode MS" w:eastAsia="Arial Unicode MS" w:hAnsi="Arial Unicode MS"/>
          <w:color w:val="202124"/>
          <w:sz w:val="21"/>
          <w:szCs w:val="21"/>
          <w:highlight w:val="white"/>
          <w:rtl w:val="0"/>
        </w:rPr>
        <w:t xml:space="preserve">です。 ハードディスクやSSD（補助記憶装置）上にデータを保管する従来のデータベースよりも高速にデータの読み書きが出来るのが特徴です。</w:t>
      </w:r>
    </w:p>
    <w:p w:rsidR="00000000" w:rsidDel="00000000" w:rsidP="00000000" w:rsidRDefault="00000000" w:rsidRPr="00000000" w14:paraId="0000000F">
      <w:pPr>
        <w:rPr>
          <w:color w:val="202124"/>
          <w:sz w:val="33"/>
          <w:szCs w:val="33"/>
          <w:highlight w:val="white"/>
        </w:rPr>
      </w:pPr>
      <w:r w:rsidDel="00000000" w:rsidR="00000000" w:rsidRPr="00000000">
        <w:rPr>
          <w:rtl w:val="0"/>
        </w:rPr>
      </w:r>
    </w:p>
    <w:p w:rsidR="00000000" w:rsidDel="00000000" w:rsidP="00000000" w:rsidRDefault="00000000" w:rsidRPr="00000000" w14:paraId="00000010">
      <w:pPr>
        <w:shd w:fill="ffffff" w:val="clear"/>
        <w:rPr>
          <w:color w:val="0000ff"/>
          <w:sz w:val="21"/>
          <w:szCs w:val="21"/>
          <w:highlight w:val="white"/>
          <w:u w:val="single"/>
        </w:rPr>
      </w:pPr>
      <w:r w:rsidDel="00000000" w:rsidR="00000000" w:rsidRPr="00000000">
        <w:rPr>
          <w:rFonts w:ascii="Arial Unicode MS" w:cs="Arial Unicode MS" w:eastAsia="Arial Unicode MS" w:hAnsi="Arial Unicode MS"/>
          <w:b w:val="1"/>
          <w:color w:val="202124"/>
          <w:sz w:val="21"/>
          <w:szCs w:val="21"/>
          <w:highlight w:val="white"/>
          <w:rtl w:val="0"/>
        </w:rPr>
        <w:t xml:space="preserve">・セグメント</w:t>
      </w:r>
      <w:r w:rsidDel="00000000" w:rsidR="00000000" w:rsidRPr="00000000">
        <w:rPr>
          <w:rFonts w:ascii="Arial Unicode MS" w:cs="Arial Unicode MS" w:eastAsia="Arial Unicode MS" w:hAnsi="Arial Unicode MS"/>
          <w:color w:val="202124"/>
          <w:sz w:val="21"/>
          <w:szCs w:val="21"/>
          <w:highlight w:val="white"/>
          <w:rtl w:val="0"/>
        </w:rPr>
        <w:t xml:space="preserve">　</w:t>
      </w:r>
      <w:r w:rsidDel="00000000" w:rsidR="00000000" w:rsidRPr="00000000">
        <w:rPr>
          <w:rFonts w:ascii="Arial Unicode MS" w:cs="Arial Unicode MS" w:eastAsia="Arial Unicode MS" w:hAnsi="Arial Unicode MS"/>
          <w:color w:val="0000ff"/>
          <w:sz w:val="21"/>
          <w:szCs w:val="21"/>
          <w:highlight w:val="white"/>
          <w:u w:val="single"/>
          <w:rtl w:val="0"/>
        </w:rPr>
        <w:t xml:space="preserve">集団やまとまりを区切った区分のこと。</w:t>
      </w:r>
    </w:p>
    <w:p w:rsidR="00000000" w:rsidDel="00000000" w:rsidP="00000000" w:rsidRDefault="00000000" w:rsidRPr="00000000" w14:paraId="00000011">
      <w:pPr>
        <w:rPr>
          <w:color w:val="202124"/>
          <w:sz w:val="21"/>
          <w:szCs w:val="21"/>
          <w:highlight w:val="white"/>
        </w:rPr>
      </w:pPr>
      <w:r w:rsidDel="00000000" w:rsidR="00000000" w:rsidRPr="00000000">
        <w:rPr>
          <w:rFonts w:ascii="Arial Unicode MS" w:cs="Arial Unicode MS" w:eastAsia="Arial Unicode MS" w:hAnsi="Arial Unicode MS"/>
          <w:color w:val="202124"/>
          <w:sz w:val="21"/>
          <w:szCs w:val="21"/>
          <w:highlight w:val="white"/>
          <w:rtl w:val="0"/>
        </w:rPr>
        <w:t xml:space="preserve">特にビジネスにおいては、ターゲットなどを何らかの指標に基づいて区切ったまとまりを指すのです。 市場においては共通のニーズ、製品やサービスへの認識の手段、購買に決定するまでの過程、購買行動において共通する顧客層の集団などを意味します。</w:t>
      </w:r>
    </w:p>
    <w:p w:rsidR="00000000" w:rsidDel="00000000" w:rsidP="00000000" w:rsidRDefault="00000000" w:rsidRPr="00000000" w14:paraId="00000012">
      <w:pPr>
        <w:rPr>
          <w:color w:val="202124"/>
          <w:sz w:val="21"/>
          <w:szCs w:val="21"/>
          <w:highlight w:val="white"/>
        </w:rPr>
      </w:pPr>
      <w:r w:rsidDel="00000000" w:rsidR="00000000" w:rsidRPr="00000000">
        <w:rPr>
          <w:rtl w:val="0"/>
        </w:rPr>
      </w:r>
    </w:p>
    <w:p w:rsidR="00000000" w:rsidDel="00000000" w:rsidP="00000000" w:rsidRDefault="00000000" w:rsidRPr="00000000" w14:paraId="00000013">
      <w:pPr>
        <w:rPr>
          <w:color w:val="202124"/>
          <w:sz w:val="21"/>
          <w:szCs w:val="21"/>
          <w:highlight w:val="white"/>
        </w:rPr>
      </w:pPr>
      <w:r w:rsidDel="00000000" w:rsidR="00000000" w:rsidRPr="00000000">
        <w:rPr>
          <w:rtl w:val="0"/>
        </w:rPr>
      </w:r>
    </w:p>
    <w:p w:rsidR="00000000" w:rsidDel="00000000" w:rsidP="00000000" w:rsidRDefault="00000000" w:rsidRPr="00000000" w14:paraId="00000014">
      <w:pPr>
        <w:rPr>
          <w:color w:val="202124"/>
          <w:sz w:val="33"/>
          <w:szCs w:val="33"/>
          <w:highlight w:val="white"/>
        </w:rPr>
      </w:pPr>
      <w:r w:rsidDel="00000000" w:rsidR="00000000" w:rsidRPr="00000000">
        <w:rPr>
          <w:rtl w:val="0"/>
        </w:rPr>
      </w:r>
    </w:p>
    <w:p w:rsidR="00000000" w:rsidDel="00000000" w:rsidP="00000000" w:rsidRDefault="00000000" w:rsidRPr="00000000" w14:paraId="00000015">
      <w:pPr>
        <w:rPr>
          <w:color w:val="202124"/>
          <w:sz w:val="33"/>
          <w:szCs w:val="3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words.jp/w/SS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