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package com.example.demo.controller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rFonts w:ascii="Arial Unicode MS" w:cs="Arial Unicode MS" w:eastAsia="Arial Unicode MS" w:hAnsi="Arial Unicode MS"/>
          <w:color w:val="0000ff"/>
          <w:rtl w:val="0"/>
        </w:rPr>
        <w:t xml:space="preserve">Javaのクラスファイル</w:t>
      </w:r>
    </w:p>
    <w:p w:rsidR="00000000" w:rsidDel="00000000" w:rsidP="00000000" w:rsidRDefault="00000000" w:rsidRPr="00000000" w14:paraId="00000004">
      <w:pPr>
        <w:rPr>
          <w:color w:val="0000ff"/>
        </w:rPr>
      </w:pPr>
      <w:r w:rsidDel="00000000" w:rsidR="00000000" w:rsidRPr="00000000">
        <w:rPr>
          <w:rFonts w:ascii="Arial Unicode MS" w:cs="Arial Unicode MS" w:eastAsia="Arial Unicode MS" w:hAnsi="Arial Unicode MS"/>
          <w:color w:val="0000ff"/>
          <w:rtl w:val="0"/>
        </w:rPr>
        <w:t xml:space="preserve">“com.example.demo.controllerというパッケージに属している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rFonts w:ascii="Arial Unicode MS" w:cs="Arial Unicode MS" w:eastAsia="Arial Unicode MS" w:hAnsi="Arial Unicode MS"/>
          <w:color w:val="0000ff"/>
          <w:rtl w:val="0"/>
        </w:rPr>
        <w:t xml:space="preserve">パッケージ　関連するクラスをグループ化する方法で、クラス名が</w:t>
      </w:r>
    </w:p>
    <w:p w:rsidR="00000000" w:rsidDel="00000000" w:rsidP="00000000" w:rsidRDefault="00000000" w:rsidRPr="00000000" w14:paraId="00000007">
      <w:pPr>
        <w:rPr>
          <w:color w:val="0000ff"/>
        </w:rPr>
      </w:pPr>
      <w:r w:rsidDel="00000000" w:rsidR="00000000" w:rsidRPr="00000000">
        <w:rPr>
          <w:rFonts w:ascii="Arial Unicode MS" w:cs="Arial Unicode MS" w:eastAsia="Arial Unicode MS" w:hAnsi="Arial Unicode MS"/>
          <w:color w:val="0000ff"/>
          <w:rtl w:val="0"/>
        </w:rPr>
        <w:t xml:space="preserve">重複するのを防ぐことができる</w:t>
      </w:r>
    </w:p>
    <w:p w:rsidR="00000000" w:rsidDel="00000000" w:rsidP="00000000" w:rsidRDefault="00000000" w:rsidRPr="00000000" w14:paraId="00000008">
      <w:pPr>
        <w:rPr>
          <w:color w:val="0000ff"/>
        </w:rPr>
      </w:pPr>
      <w:r w:rsidDel="00000000" w:rsidR="00000000" w:rsidRPr="00000000">
        <w:rPr>
          <w:rFonts w:ascii="Arial Unicode MS" w:cs="Arial Unicode MS" w:eastAsia="Arial Unicode MS" w:hAnsi="Arial Unicode MS"/>
          <w:color w:val="0000ff"/>
          <w:rtl w:val="0"/>
        </w:rPr>
        <w:t xml:space="preserve">パッケージは逆順のドメイン名がよく使われている</w:t>
      </w:r>
    </w:p>
    <w:p w:rsidR="00000000" w:rsidDel="00000000" w:rsidP="00000000" w:rsidRDefault="00000000" w:rsidRPr="00000000" w14:paraId="00000009">
      <w:pPr>
        <w:rPr>
          <w:color w:val="0000ff"/>
        </w:rPr>
      </w:pPr>
      <w:r w:rsidDel="00000000" w:rsidR="00000000" w:rsidRPr="00000000">
        <w:rPr>
          <w:rFonts w:ascii="Arial Unicode MS" w:cs="Arial Unicode MS" w:eastAsia="Arial Unicode MS" w:hAnsi="Arial Unicode MS"/>
          <w:color w:val="0000ff"/>
          <w:rtl w:val="0"/>
        </w:rPr>
        <w:t xml:space="preserve">例えば、com.example.demoはexample.comドメインでdemoアプリケーションを開発している事を示している</w:t>
      </w:r>
    </w:p>
    <w:p w:rsidR="00000000" w:rsidDel="00000000" w:rsidP="00000000" w:rsidRDefault="00000000" w:rsidRPr="00000000" w14:paraId="0000000A">
      <w:pPr>
        <w:rPr>
          <w:color w:val="0000ff"/>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import org.springframework.stereotype Controller;</w:t>
      </w:r>
    </w:p>
    <w:p w:rsidR="00000000" w:rsidDel="00000000" w:rsidP="00000000" w:rsidRDefault="00000000" w:rsidRPr="00000000" w14:paraId="0000000C">
      <w:pPr>
        <w:rPr>
          <w:color w:val="0000ff"/>
        </w:rPr>
      </w:pPr>
      <w:r w:rsidDel="00000000" w:rsidR="00000000" w:rsidRPr="00000000">
        <w:rPr>
          <w:rFonts w:ascii="Arial Unicode MS" w:cs="Arial Unicode MS" w:eastAsia="Arial Unicode MS" w:hAnsi="Arial Unicode MS"/>
          <w:color w:val="0000ff"/>
          <w:rtl w:val="0"/>
        </w:rPr>
        <w:t xml:space="preserve"> Spring MVCのコントローラクラスである事を示すアノテーション</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org,springframework.ui.model</w:t>
      </w:r>
    </w:p>
    <w:p w:rsidR="00000000" w:rsidDel="00000000" w:rsidP="00000000" w:rsidRDefault="00000000" w:rsidRPr="00000000" w14:paraId="0000000F">
      <w:pPr>
        <w:rPr>
          <w:color w:val="0000ff"/>
        </w:rPr>
      </w:pPr>
      <w:r w:rsidDel="00000000" w:rsidR="00000000" w:rsidRPr="00000000">
        <w:rPr>
          <w:rFonts w:ascii="Arial Unicode MS" w:cs="Arial Unicode MS" w:eastAsia="Arial Unicode MS" w:hAnsi="Arial Unicode MS"/>
          <w:color w:val="0000ff"/>
          <w:rtl w:val="0"/>
        </w:rPr>
        <w:t xml:space="preserve">ビューにデータを渡すために使用するクラス</w:t>
      </w:r>
    </w:p>
    <w:p w:rsidR="00000000" w:rsidDel="00000000" w:rsidP="00000000" w:rsidRDefault="00000000" w:rsidRPr="00000000" w14:paraId="00000010">
      <w:pPr>
        <w:rPr>
          <w:color w:val="0000ff"/>
        </w:rPr>
      </w:pP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rFonts w:ascii="Arial Unicode MS" w:cs="Arial Unicode MS" w:eastAsia="Arial Unicode MS" w:hAnsi="Arial Unicode MS"/>
          <w:color w:val="0000ff"/>
          <w:rtl w:val="0"/>
        </w:rPr>
        <w:t xml:space="preserve">これらのクラスをインポートする事でspring MVCでwebアプリケーションを開発するために必要な機能を利用できる。</w:t>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アノテーションとは、Java言語の機能の一つで、コンパイルや実行時に特定の情報を与えるためのもの</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アノテーションを利用することで、開発者がコンパイルや実行時に必要な情報を明示的に記述することができる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アノテーションは＠マークで始まる特殊な構文で表現される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Spring Frameworkでは@Controller @RequestMappingといったアノテーションが使用される</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アノテーションを自作することができる、自作アノテーションを利用することで</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特定の処理を自動化したり、メタデータを記述することができる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ececf1"/>
          <w:sz w:val="24"/>
          <w:szCs w:val="24"/>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import org.springframework.web.bind.annotation.GetMapping;</w:t>
      </w:r>
    </w:p>
    <w:p w:rsidR="00000000" w:rsidDel="00000000" w:rsidP="00000000" w:rsidRDefault="00000000" w:rsidRPr="00000000" w14:paraId="0000001D">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SpringFrameworkのアノテーションである@GetMappingを使用するために必要なimport文</w:t>
      </w:r>
    </w:p>
    <w:p w:rsidR="00000000" w:rsidDel="00000000" w:rsidP="00000000" w:rsidRDefault="00000000" w:rsidRPr="00000000" w14:paraId="0000001E">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@GetMappringはHTTP GETリクエストを処理するために使われる</w:t>
      </w:r>
    </w:p>
    <w:p w:rsidR="00000000" w:rsidDel="00000000" w:rsidP="00000000" w:rsidRDefault="00000000" w:rsidRPr="00000000" w14:paraId="0000001F">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つまり、指定されたURLにGETリクエストが送信された場合、関連するメソッドが呼び出される</w:t>
      </w:r>
    </w:p>
    <w:p w:rsidR="00000000" w:rsidDel="00000000" w:rsidP="00000000" w:rsidRDefault="00000000" w:rsidRPr="00000000" w14:paraId="00000020">
      <w:pPr>
        <w:rPr>
          <w:color w:val="0000ff"/>
          <w:sz w:val="20"/>
          <w:szCs w:val="20"/>
        </w:rPr>
      </w:pPr>
      <w:r w:rsidDel="00000000" w:rsidR="00000000" w:rsidRPr="00000000">
        <w:rPr>
          <w:rtl w:val="0"/>
        </w:rPr>
      </w:r>
    </w:p>
    <w:p w:rsidR="00000000" w:rsidDel="00000000" w:rsidP="00000000" w:rsidRDefault="00000000" w:rsidRPr="00000000" w14:paraId="00000021">
      <w:pPr>
        <w:rPr>
          <w:color w:val="0000ff"/>
          <w:sz w:val="20"/>
          <w:szCs w:val="20"/>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Fonts w:ascii="Arial Unicode MS" w:cs="Arial Unicode MS" w:eastAsia="Arial Unicode MS" w:hAnsi="Arial Unicode MS"/>
          <w:sz w:val="24"/>
          <w:szCs w:val="24"/>
          <w:rtl w:val="0"/>
        </w:rPr>
        <w:t xml:space="preserve">@Controller　</w:t>
      </w:r>
    </w:p>
    <w:p w:rsidR="00000000" w:rsidDel="00000000" w:rsidP="00000000" w:rsidRDefault="00000000" w:rsidRPr="00000000" w14:paraId="00000023">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Springframewaorkのアノテーション</w:t>
      </w:r>
    </w:p>
    <w:p w:rsidR="00000000" w:rsidDel="00000000" w:rsidP="00000000" w:rsidRDefault="00000000" w:rsidRPr="00000000" w14:paraId="00000024">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このクラスがコントローラであることを示している</w:t>
      </w:r>
    </w:p>
    <w:p w:rsidR="00000000" w:rsidDel="00000000" w:rsidP="00000000" w:rsidRDefault="00000000" w:rsidRPr="00000000" w14:paraId="00000025">
      <w:pPr>
        <w:rPr>
          <w:sz w:val="24"/>
          <w:szCs w:val="24"/>
        </w:rPr>
      </w:pPr>
      <w:r w:rsidDel="00000000" w:rsidR="00000000" w:rsidRPr="00000000">
        <w:rPr>
          <w:sz w:val="24"/>
          <w:szCs w:val="24"/>
          <w:rtl w:val="0"/>
        </w:rPr>
        <w:t xml:space="preserve">public class WebController {  </w:t>
      </w:r>
    </w:p>
    <w:p w:rsidR="00000000" w:rsidDel="00000000" w:rsidP="00000000" w:rsidRDefault="00000000" w:rsidRPr="00000000" w14:paraId="00000026">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WebControllerっていうクラス</w:t>
      </w:r>
    </w:p>
    <w:p w:rsidR="00000000" w:rsidDel="00000000" w:rsidP="00000000" w:rsidRDefault="00000000" w:rsidRPr="00000000" w14:paraId="00000027">
      <w:pPr>
        <w:rPr>
          <w:color w:val="0000ff"/>
          <w:sz w:val="24"/>
          <w:szCs w:val="24"/>
        </w:rPr>
      </w:pPr>
      <w:r w:rsidDel="00000000" w:rsidR="00000000" w:rsidRPr="00000000">
        <w:rPr>
          <w:rFonts w:ascii="Arial Unicode MS" w:cs="Arial Unicode MS" w:eastAsia="Arial Unicode MS" w:hAnsi="Arial Unicode MS"/>
          <w:color w:val="0000ff"/>
          <w:sz w:val="24"/>
          <w:szCs w:val="24"/>
          <w:rtl w:val="0"/>
        </w:rPr>
        <w:t xml:space="preserve">このクラスの名前であり、publicはアクセス修飾子</w:t>
      </w:r>
    </w:p>
    <w:p w:rsidR="00000000" w:rsidDel="00000000" w:rsidP="00000000" w:rsidRDefault="00000000" w:rsidRPr="00000000" w14:paraId="00000028">
      <w:pPr>
        <w:rPr>
          <w:color w:val="0000ff"/>
          <w:sz w:val="24"/>
          <w:szCs w:val="24"/>
        </w:rPr>
      </w:pPr>
      <w:r w:rsidDel="00000000" w:rsidR="00000000" w:rsidRPr="00000000">
        <w:rPr>
          <w:rtl w:val="0"/>
        </w:rPr>
      </w:r>
    </w:p>
    <w:p w:rsidR="00000000" w:rsidDel="00000000" w:rsidP="00000000" w:rsidRDefault="00000000" w:rsidRPr="00000000" w14:paraId="00000029">
      <w:pPr>
        <w:rPr>
          <w:color w:val="0000ff"/>
          <w:sz w:val="24"/>
          <w:szCs w:val="24"/>
        </w:rPr>
      </w:pPr>
      <w:r w:rsidDel="00000000" w:rsidR="00000000" w:rsidRPr="00000000">
        <w:rPr>
          <w:rtl w:val="0"/>
        </w:rPr>
      </w:r>
    </w:p>
    <w:p w:rsidR="00000000" w:rsidDel="00000000" w:rsidP="00000000" w:rsidRDefault="00000000" w:rsidRPr="00000000" w14:paraId="0000002A">
      <w:pPr>
        <w:rPr>
          <w:color w:val="0000ff"/>
          <w:sz w:val="24"/>
          <w:szCs w:val="24"/>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Fonts w:ascii="Arial Unicode MS" w:cs="Arial Unicode MS" w:eastAsia="Arial Unicode MS" w:hAnsi="Arial Unicode MS"/>
          <w:sz w:val="24"/>
          <w:szCs w:val="24"/>
          <w:rtl w:val="0"/>
        </w:rPr>
        <w:t xml:space="preserve">Javaのアクセス修飾子</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Fonts w:ascii="Arial Unicode MS" w:cs="Arial Unicode MS" w:eastAsia="Arial Unicode MS" w:hAnsi="Arial Unicode MS"/>
          <w:sz w:val="24"/>
          <w:szCs w:val="24"/>
          <w:rtl w:val="0"/>
        </w:rPr>
        <w:t xml:space="preserve">1 public どこからでもアクセス可能</w:t>
      </w:r>
    </w:p>
    <w:p w:rsidR="00000000" w:rsidDel="00000000" w:rsidP="00000000" w:rsidRDefault="00000000" w:rsidRPr="00000000" w14:paraId="00000030">
      <w:pPr>
        <w:rPr>
          <w:sz w:val="24"/>
          <w:szCs w:val="24"/>
        </w:rPr>
      </w:pPr>
      <w:r w:rsidDel="00000000" w:rsidR="00000000" w:rsidRPr="00000000">
        <w:rPr>
          <w:rFonts w:ascii="Arial Unicode MS" w:cs="Arial Unicode MS" w:eastAsia="Arial Unicode MS" w:hAnsi="Arial Unicode MS"/>
          <w:sz w:val="24"/>
          <w:szCs w:val="24"/>
          <w:rtl w:val="0"/>
        </w:rPr>
        <w:t xml:space="preserve">2 protected 同じパッケージ内、または異なるパッケージであっても、サブクラスからのみアクセス可能</w:t>
      </w:r>
    </w:p>
    <w:p w:rsidR="00000000" w:rsidDel="00000000" w:rsidP="00000000" w:rsidRDefault="00000000" w:rsidRPr="00000000" w14:paraId="00000031">
      <w:pPr>
        <w:rPr>
          <w:sz w:val="24"/>
          <w:szCs w:val="24"/>
        </w:rPr>
      </w:pPr>
      <w:r w:rsidDel="00000000" w:rsidR="00000000" w:rsidRPr="00000000">
        <w:rPr>
          <w:rFonts w:ascii="Arial Unicode MS" w:cs="Arial Unicode MS" w:eastAsia="Arial Unicode MS" w:hAnsi="Arial Unicode MS"/>
          <w:sz w:val="24"/>
          <w:szCs w:val="24"/>
          <w:rtl w:val="0"/>
        </w:rPr>
        <w:t xml:space="preserve">3 default　同じパッケージ内からのみアクセス可能、修飾子が指定されていない場合、自動的にデフォルトのアクセス修飾子となる</w:t>
      </w:r>
    </w:p>
    <w:p w:rsidR="00000000" w:rsidDel="00000000" w:rsidP="00000000" w:rsidRDefault="00000000" w:rsidRPr="00000000" w14:paraId="00000032">
      <w:pPr>
        <w:rPr>
          <w:sz w:val="24"/>
          <w:szCs w:val="24"/>
        </w:rPr>
      </w:pPr>
      <w:r w:rsidDel="00000000" w:rsidR="00000000" w:rsidRPr="00000000">
        <w:rPr>
          <w:rFonts w:ascii="Arial Unicode MS" w:cs="Arial Unicode MS" w:eastAsia="Arial Unicode MS" w:hAnsi="Arial Unicode MS"/>
          <w:sz w:val="24"/>
          <w:szCs w:val="24"/>
          <w:rtl w:val="0"/>
        </w:rPr>
        <w:t xml:space="preserve">4 private 同じクラスからのみアクセス可能</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Arial Unicode MS" w:cs="Arial Unicode MS" w:eastAsia="Arial Unicode MS" w:hAnsi="Arial Unicode MS"/>
          <w:sz w:val="24"/>
          <w:szCs w:val="24"/>
          <w:rtl w:val="0"/>
        </w:rPr>
        <w:t xml:space="preserve">特殊な修飾子</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Fonts w:ascii="Arial Unicode MS" w:cs="Arial Unicode MS" w:eastAsia="Arial Unicode MS" w:hAnsi="Arial Unicode MS"/>
          <w:sz w:val="24"/>
          <w:szCs w:val="24"/>
          <w:rtl w:val="0"/>
        </w:rPr>
        <w:t xml:space="preserve">1 final 変数、メソッド、クラスに対して使用できる、変数にfinal修飾子を付けると</w:t>
      </w:r>
    </w:p>
    <w:p w:rsidR="00000000" w:rsidDel="00000000" w:rsidP="00000000" w:rsidRDefault="00000000" w:rsidRPr="00000000" w14:paraId="00000037">
      <w:pPr>
        <w:rPr>
          <w:sz w:val="24"/>
          <w:szCs w:val="24"/>
        </w:rPr>
      </w:pPr>
      <w:r w:rsidDel="00000000" w:rsidR="00000000" w:rsidRPr="00000000">
        <w:rPr>
          <w:rFonts w:ascii="Arial Unicode MS" w:cs="Arial Unicode MS" w:eastAsia="Arial Unicode MS" w:hAnsi="Arial Unicode MS"/>
          <w:sz w:val="24"/>
          <w:szCs w:val="24"/>
          <w:rtl w:val="0"/>
        </w:rPr>
        <w:t xml:space="preserve">変数の値を変更できなくなる</w:t>
      </w:r>
    </w:p>
    <w:p w:rsidR="00000000" w:rsidDel="00000000" w:rsidP="00000000" w:rsidRDefault="00000000" w:rsidRPr="00000000" w14:paraId="00000038">
      <w:pPr>
        <w:rPr>
          <w:sz w:val="24"/>
          <w:szCs w:val="24"/>
        </w:rPr>
      </w:pPr>
      <w:r w:rsidDel="00000000" w:rsidR="00000000" w:rsidRPr="00000000">
        <w:rPr>
          <w:rFonts w:ascii="Arial Unicode MS" w:cs="Arial Unicode MS" w:eastAsia="Arial Unicode MS" w:hAnsi="Arial Unicode MS"/>
          <w:sz w:val="24"/>
          <w:szCs w:val="24"/>
          <w:rtl w:val="0"/>
        </w:rPr>
        <w:t xml:space="preserve">メソッドにfinal修飾子を付けると、サブクラスでオーバーライドできなくなる</w:t>
      </w:r>
    </w:p>
    <w:p w:rsidR="00000000" w:rsidDel="00000000" w:rsidP="00000000" w:rsidRDefault="00000000" w:rsidRPr="00000000" w14:paraId="00000039">
      <w:pPr>
        <w:rPr>
          <w:sz w:val="24"/>
          <w:szCs w:val="24"/>
        </w:rPr>
      </w:pPr>
      <w:r w:rsidDel="00000000" w:rsidR="00000000" w:rsidRPr="00000000">
        <w:rPr>
          <w:rFonts w:ascii="Arial Unicode MS" w:cs="Arial Unicode MS" w:eastAsia="Arial Unicode MS" w:hAnsi="Arial Unicode MS"/>
          <w:sz w:val="24"/>
          <w:szCs w:val="24"/>
          <w:rtl w:val="0"/>
        </w:rPr>
        <w:t xml:space="preserve">クラスにfinal修飾子を付けると、そのクラスを継承できなくなる</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Fonts w:ascii="Arial Unicode MS" w:cs="Arial Unicode MS" w:eastAsia="Arial Unicode MS" w:hAnsi="Arial Unicode MS"/>
          <w:sz w:val="24"/>
          <w:szCs w:val="24"/>
          <w:rtl w:val="0"/>
        </w:rPr>
        <w:t xml:space="preserve">2 abstract　クラス、メソッドに対して使用できる</w:t>
      </w:r>
    </w:p>
    <w:p w:rsidR="00000000" w:rsidDel="00000000" w:rsidP="00000000" w:rsidRDefault="00000000" w:rsidRPr="00000000" w14:paraId="0000003C">
      <w:pPr>
        <w:rPr>
          <w:sz w:val="24"/>
          <w:szCs w:val="24"/>
        </w:rPr>
      </w:pPr>
      <w:r w:rsidDel="00000000" w:rsidR="00000000" w:rsidRPr="00000000">
        <w:rPr>
          <w:rFonts w:ascii="Arial Unicode MS" w:cs="Arial Unicode MS" w:eastAsia="Arial Unicode MS" w:hAnsi="Arial Unicode MS"/>
          <w:sz w:val="24"/>
          <w:szCs w:val="24"/>
          <w:rtl w:val="0"/>
        </w:rPr>
        <w:t xml:space="preserve">クラスにabstract修飾子を付けると、そのクラスは抽象クラスになる</w:t>
      </w:r>
    </w:p>
    <w:p w:rsidR="00000000" w:rsidDel="00000000" w:rsidP="00000000" w:rsidRDefault="00000000" w:rsidRPr="00000000" w14:paraId="0000003D">
      <w:pPr>
        <w:rPr>
          <w:sz w:val="24"/>
          <w:szCs w:val="24"/>
        </w:rPr>
      </w:pPr>
      <w:r w:rsidDel="00000000" w:rsidR="00000000" w:rsidRPr="00000000">
        <w:rPr>
          <w:rFonts w:ascii="Arial Unicode MS" w:cs="Arial Unicode MS" w:eastAsia="Arial Unicode MS" w:hAnsi="Arial Unicode MS"/>
          <w:sz w:val="24"/>
          <w:szCs w:val="24"/>
          <w:rtl w:val="0"/>
        </w:rPr>
        <w:t xml:space="preserve">抽象クラスは具象クラスの基底として用いられるが、直接インスタンス化することはできない</w:t>
      </w:r>
    </w:p>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 xml:space="preserve">メソッドにabstractを付けると、そのメソッドは抽象メソッドになる</w:t>
      </w:r>
    </w:p>
    <w:p w:rsidR="00000000" w:rsidDel="00000000" w:rsidP="00000000" w:rsidRDefault="00000000" w:rsidRPr="00000000" w14:paraId="0000003F">
      <w:pPr>
        <w:rPr>
          <w:sz w:val="24"/>
          <w:szCs w:val="24"/>
        </w:rPr>
      </w:pPr>
      <w:r w:rsidDel="00000000" w:rsidR="00000000" w:rsidRPr="00000000">
        <w:rPr>
          <w:rFonts w:ascii="Arial Unicode MS" w:cs="Arial Unicode MS" w:eastAsia="Arial Unicode MS" w:hAnsi="Arial Unicode MS"/>
          <w:sz w:val="24"/>
          <w:szCs w:val="24"/>
          <w:rtl w:val="0"/>
        </w:rPr>
        <w:t xml:space="preserve">抽象メソッドは実装を持たず、具象クラスでオーバーライドする必要がある</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Fonts w:ascii="Arial Unicode MS" w:cs="Arial Unicode MS" w:eastAsia="Arial Unicode MS" w:hAnsi="Arial Unicode MS"/>
          <w:sz w:val="24"/>
          <w:szCs w:val="24"/>
          <w:rtl w:val="0"/>
        </w:rPr>
        <w:t xml:space="preserve">3 static 変数、メソッド、ブロックに対して使用できる、変数にstatic修飾子を付けると、その変数はクラス変数となり、クラス全体で共有される</w:t>
      </w:r>
    </w:p>
    <w:p w:rsidR="00000000" w:rsidDel="00000000" w:rsidP="00000000" w:rsidRDefault="00000000" w:rsidRPr="00000000" w14:paraId="00000042">
      <w:pPr>
        <w:rPr>
          <w:sz w:val="24"/>
          <w:szCs w:val="24"/>
        </w:rPr>
      </w:pPr>
      <w:r w:rsidDel="00000000" w:rsidR="00000000" w:rsidRPr="00000000">
        <w:rPr>
          <w:rFonts w:ascii="Arial Unicode MS" w:cs="Arial Unicode MS" w:eastAsia="Arial Unicode MS" w:hAnsi="Arial Unicode MS"/>
          <w:sz w:val="24"/>
          <w:szCs w:val="24"/>
          <w:rtl w:val="0"/>
        </w:rPr>
        <w:t xml:space="preserve">メソッドにstatic修飾子を付けると、そのメソッドはクラスメソッドとなり</w:t>
      </w:r>
    </w:p>
    <w:p w:rsidR="00000000" w:rsidDel="00000000" w:rsidP="00000000" w:rsidRDefault="00000000" w:rsidRPr="00000000" w14:paraId="00000043">
      <w:pPr>
        <w:rPr>
          <w:sz w:val="24"/>
          <w:szCs w:val="24"/>
        </w:rPr>
      </w:pPr>
      <w:r w:rsidDel="00000000" w:rsidR="00000000" w:rsidRPr="00000000">
        <w:rPr>
          <w:rFonts w:ascii="Arial Unicode MS" w:cs="Arial Unicode MS" w:eastAsia="Arial Unicode MS" w:hAnsi="Arial Unicode MS"/>
          <w:sz w:val="24"/>
          <w:szCs w:val="24"/>
          <w:rtl w:val="0"/>
        </w:rPr>
        <w:t xml:space="preserve">インスタンス化せずに呼び出すことができる</w:t>
      </w:r>
    </w:p>
    <w:p w:rsidR="00000000" w:rsidDel="00000000" w:rsidP="00000000" w:rsidRDefault="00000000" w:rsidRPr="00000000" w14:paraId="00000044">
      <w:pPr>
        <w:rPr>
          <w:sz w:val="24"/>
          <w:szCs w:val="24"/>
        </w:rPr>
      </w:pPr>
      <w:r w:rsidDel="00000000" w:rsidR="00000000" w:rsidRPr="00000000">
        <w:rPr>
          <w:rFonts w:ascii="Arial Unicode MS" w:cs="Arial Unicode MS" w:eastAsia="Arial Unicode MS" w:hAnsi="Arial Unicode MS"/>
          <w:sz w:val="24"/>
          <w:szCs w:val="24"/>
          <w:rtl w:val="0"/>
        </w:rPr>
        <w:t xml:space="preserve">ブロックにstatic修飾子を付けると、クラスが初期化されるときに実行される</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